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福清监狱工会</w:t>
      </w:r>
    </w:p>
    <w:p>
      <w:pPr>
        <w:widowControl/>
        <w:shd w:val="clear" w:color="auto" w:fill="FFFFFF"/>
        <w:spacing w:line="360"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2023年</w:t>
      </w:r>
      <w:r>
        <w:rPr>
          <w:rFonts w:hint="eastAsia" w:ascii="黑体" w:hAnsi="黑体" w:eastAsia="黑体" w:cs="宋体"/>
          <w:color w:val="000000"/>
          <w:kern w:val="0"/>
          <w:sz w:val="36"/>
          <w:szCs w:val="36"/>
          <w:lang w:val="en-US" w:eastAsia="zh-CN"/>
        </w:rPr>
        <w:t>中秋国庆</w:t>
      </w:r>
      <w:r>
        <w:rPr>
          <w:rFonts w:hint="eastAsia" w:ascii="黑体" w:hAnsi="黑体" w:eastAsia="黑体" w:cs="宋体"/>
          <w:color w:val="000000"/>
          <w:kern w:val="0"/>
          <w:sz w:val="36"/>
          <w:szCs w:val="36"/>
        </w:rPr>
        <w:t>慰问品采购公告</w:t>
      </w:r>
    </w:p>
    <w:p>
      <w:pPr>
        <w:widowControl/>
        <w:shd w:val="clear" w:color="auto" w:fill="FFFFFF"/>
        <w:spacing w:line="24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各报价单位:      </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根据福建省总工会及福建省直机关工会有关规定,经研究决定,拟采购2023年工会会员</w:t>
      </w:r>
      <w:r>
        <w:rPr>
          <w:rFonts w:hint="eastAsia" w:ascii="仿宋_GB2312" w:hAnsi="仿宋_GB2312" w:eastAsia="仿宋_GB2312" w:cs="仿宋_GB2312"/>
          <w:color w:val="000000"/>
          <w:kern w:val="0"/>
          <w:sz w:val="28"/>
          <w:szCs w:val="28"/>
          <w:lang w:val="en-US" w:eastAsia="zh-CN"/>
        </w:rPr>
        <w:t>中秋国庆慰问品</w:t>
      </w:r>
      <w:r>
        <w:rPr>
          <w:rFonts w:hint="eastAsia" w:ascii="仿宋_GB2312" w:hAnsi="仿宋_GB2312" w:eastAsia="仿宋_GB2312" w:cs="仿宋_GB2312"/>
          <w:color w:val="000000"/>
          <w:kern w:val="0"/>
          <w:sz w:val="28"/>
          <w:szCs w:val="28"/>
        </w:rPr>
        <w:t>一批，</w:t>
      </w:r>
      <w:r>
        <w:rPr>
          <w:rFonts w:hint="eastAsia" w:ascii="仿宋_GB2312" w:hAnsi="仿宋_GB2312" w:eastAsia="仿宋_GB2312" w:cs="仿宋_GB2312"/>
          <w:color w:val="303030"/>
          <w:sz w:val="28"/>
          <w:szCs w:val="28"/>
        </w:rPr>
        <w:t>欢迎合资格的报价单位提交报价文件</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一、采购内容及采购预算</w:t>
      </w:r>
    </w:p>
    <w:p>
      <w:pPr>
        <w:widowControl/>
        <w:shd w:val="clear" w:color="auto" w:fill="FFFFFF"/>
        <w:spacing w:line="240" w:lineRule="auto"/>
        <w:ind w:firstLine="64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1.采购内容：</w:t>
      </w:r>
      <w:r>
        <w:rPr>
          <w:rFonts w:hint="eastAsia" w:ascii="仿宋_GB2312" w:hAnsi="仿宋_GB2312" w:eastAsia="仿宋_GB2312" w:cs="仿宋_GB2312"/>
          <w:color w:val="000000"/>
          <w:kern w:val="0"/>
          <w:sz w:val="28"/>
          <w:szCs w:val="28"/>
          <w:lang w:val="en-US" w:eastAsia="zh-CN"/>
        </w:rPr>
        <w:t>商品提货券（可提商品原则上为符合中国传统节日习惯的日用品和职工群众必须的生活用品）</w:t>
      </w:r>
      <w:r>
        <w:rPr>
          <w:rFonts w:hint="eastAsia" w:ascii="仿宋_GB2312" w:hAnsi="仿宋_GB2312" w:eastAsia="仿宋_GB2312" w:cs="仿宋_GB2312"/>
          <w:color w:val="000000"/>
          <w:kern w:val="0"/>
          <w:sz w:val="28"/>
          <w:szCs w:val="28"/>
        </w:rPr>
        <w:t>。</w:t>
      </w:r>
    </w:p>
    <w:p>
      <w:pPr>
        <w:widowControl/>
        <w:shd w:val="clear" w:color="auto" w:fill="FFFFFF"/>
        <w:spacing w:line="240" w:lineRule="auto"/>
        <w:ind w:firstLine="64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2.采购预算：</w:t>
      </w:r>
      <w:r>
        <w:rPr>
          <w:rFonts w:hint="eastAsia" w:ascii="仿宋_GB2312" w:hAnsi="仿宋_GB2312" w:eastAsia="仿宋_GB2312" w:cs="仿宋_GB2312"/>
          <w:sz w:val="28"/>
          <w:szCs w:val="28"/>
        </w:rPr>
        <w:t>预计540</w:t>
      </w:r>
      <w:r>
        <w:rPr>
          <w:rFonts w:hint="eastAsia" w:ascii="仿宋_GB2312" w:hAnsi="仿宋_GB2312" w:eastAsia="仿宋_GB2312" w:cs="仿宋_GB2312"/>
          <w:sz w:val="28"/>
          <w:szCs w:val="28"/>
          <w:lang w:val="en-US" w:eastAsia="zh-CN"/>
        </w:rPr>
        <w:t>份</w:t>
      </w:r>
      <w:r>
        <w:rPr>
          <w:rFonts w:hint="eastAsia" w:ascii="仿宋_GB2312" w:hAnsi="仿宋_GB2312" w:eastAsia="仿宋_GB2312" w:cs="仿宋_GB2312"/>
          <w:sz w:val="28"/>
          <w:szCs w:val="28"/>
        </w:rPr>
        <w:t>，按每</w:t>
      </w:r>
      <w:r>
        <w:rPr>
          <w:rFonts w:hint="eastAsia" w:ascii="仿宋_GB2312" w:hAnsi="仿宋_GB2312" w:eastAsia="仿宋_GB2312" w:cs="仿宋_GB2312"/>
          <w:sz w:val="28"/>
          <w:szCs w:val="28"/>
          <w:lang w:val="en-US" w:eastAsia="zh-CN"/>
        </w:rPr>
        <w:t>份</w:t>
      </w:r>
      <w:r>
        <w:rPr>
          <w:rFonts w:hint="eastAsia" w:ascii="仿宋_GB2312" w:hAnsi="仿宋_GB2312" w:eastAsia="仿宋_GB2312" w:cs="仿宋_GB2312"/>
          <w:sz w:val="28"/>
          <w:szCs w:val="28"/>
        </w:rPr>
        <w:t>700元标准，</w:t>
      </w:r>
      <w:r>
        <w:rPr>
          <w:rFonts w:hint="eastAsia" w:ascii="仿宋_GB2312" w:hAnsi="仿宋_GB2312" w:eastAsia="仿宋_GB2312" w:cs="仿宋_GB2312"/>
          <w:color w:val="000000"/>
          <w:kern w:val="0"/>
          <w:sz w:val="28"/>
          <w:szCs w:val="28"/>
        </w:rPr>
        <w:t>总价预计</w:t>
      </w:r>
      <w:r>
        <w:rPr>
          <w:rFonts w:hint="eastAsia" w:ascii="仿宋_GB2312" w:hAnsi="仿宋_GB2312" w:eastAsia="仿宋_GB2312" w:cs="仿宋_GB2312"/>
          <w:sz w:val="28"/>
          <w:szCs w:val="28"/>
        </w:rPr>
        <w:t>37.80万元</w:t>
      </w:r>
      <w:r>
        <w:rPr>
          <w:rFonts w:hint="eastAsia" w:ascii="仿宋_GB2312" w:hAnsi="仿宋_GB2312" w:eastAsia="仿宋_GB2312" w:cs="仿宋_GB2312"/>
          <w:sz w:val="28"/>
          <w:szCs w:val="28"/>
          <w:lang w:eastAsia="zh-CN"/>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报价人资格</w:t>
      </w:r>
      <w:r>
        <w:rPr>
          <w:rFonts w:hint="eastAsia" w:ascii="仿宋_GB2312" w:hAnsi="仿宋_GB2312" w:eastAsia="仿宋_GB2312" w:cs="仿宋_GB2312"/>
          <w:sz w:val="28"/>
          <w:szCs w:val="28"/>
        </w:rPr>
        <w:t>要求</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1、有能力提供本文件所述</w:t>
      </w:r>
      <w:r>
        <w:rPr>
          <w:rFonts w:hint="eastAsia" w:ascii="仿宋_GB2312" w:hAnsi="仿宋_GB2312" w:eastAsia="仿宋_GB2312" w:cs="仿宋_GB2312"/>
          <w:color w:val="auto"/>
          <w:sz w:val="28"/>
          <w:szCs w:val="28"/>
          <w:highlight w:val="none"/>
          <w:lang w:val="en-US" w:eastAsia="zh-CN"/>
        </w:rPr>
        <w:t>商品的</w:t>
      </w:r>
      <w:r>
        <w:rPr>
          <w:rFonts w:hint="default" w:ascii="Calibri" w:hAnsi="Calibri" w:eastAsia="仿宋_GB2312" w:cs="Calibri"/>
          <w:color w:val="auto"/>
          <w:sz w:val="28"/>
          <w:szCs w:val="28"/>
          <w:highlight w:val="none"/>
          <w:lang w:val="en-US" w:eastAsia="zh-CN"/>
        </w:rPr>
        <w:t>①</w:t>
      </w:r>
      <w:r>
        <w:rPr>
          <w:rFonts w:hint="eastAsia" w:ascii="仿宋_GB2312" w:hAnsi="仿宋_GB2312" w:eastAsia="仿宋_GB2312" w:cs="仿宋_GB2312"/>
          <w:color w:val="auto"/>
          <w:sz w:val="28"/>
          <w:szCs w:val="28"/>
          <w:highlight w:val="none"/>
          <w:lang w:val="en-US" w:eastAsia="zh-CN"/>
        </w:rPr>
        <w:t>线下连锁商超（单店营业面积500平方米以上）或</w:t>
      </w:r>
      <w:r>
        <w:rPr>
          <w:rFonts w:hint="default" w:ascii="Calibri" w:hAnsi="Calibri" w:eastAsia="仿宋_GB2312" w:cs="Calibri"/>
          <w:color w:val="auto"/>
          <w:sz w:val="28"/>
          <w:szCs w:val="28"/>
          <w:highlight w:val="none"/>
          <w:lang w:val="en-US" w:eastAsia="zh-CN"/>
        </w:rPr>
        <w:t>②</w:t>
      </w:r>
      <w:r>
        <w:rPr>
          <w:rFonts w:hint="eastAsia" w:ascii="仿宋_GB2312" w:hAnsi="仿宋_GB2312" w:eastAsia="仿宋_GB2312" w:cs="仿宋_GB2312"/>
          <w:color w:val="auto"/>
          <w:sz w:val="28"/>
          <w:szCs w:val="28"/>
          <w:highlight w:val="none"/>
          <w:lang w:val="en-US" w:eastAsia="zh-CN"/>
        </w:rPr>
        <w:t>线下连锁商超（单店营业面积500平方米以上）及其网上超市，</w:t>
      </w:r>
      <w:r>
        <w:rPr>
          <w:rFonts w:hint="eastAsia" w:ascii="仿宋_GB2312" w:hAnsi="仿宋_GB2312" w:eastAsia="仿宋_GB2312" w:cs="仿宋_GB2312"/>
          <w:sz w:val="28"/>
          <w:szCs w:val="28"/>
        </w:rPr>
        <w:t>具有国家行政主管部门核发的营业执照</w:t>
      </w:r>
      <w:r>
        <w:rPr>
          <w:rFonts w:hint="eastAsia" w:ascii="仿宋_GB2312" w:eastAsia="仿宋_GB2312"/>
          <w:sz w:val="30"/>
          <w:szCs w:val="30"/>
          <w:lang w:val="en-US" w:eastAsia="zh-CN"/>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2、</w:t>
      </w:r>
      <w:r>
        <w:rPr>
          <w:rStyle w:val="22"/>
          <w:rFonts w:hint="eastAsia" w:ascii="仿宋_GB2312" w:hAnsi="仿宋_GB2312" w:eastAsia="仿宋_GB2312" w:cs="仿宋_GB2312"/>
          <w:color w:val="auto"/>
          <w:kern w:val="0"/>
          <w:sz w:val="28"/>
          <w:szCs w:val="28"/>
          <w:highlight w:val="none"/>
          <w:lang w:eastAsia="zh-CN"/>
        </w:rPr>
        <w:t>竞价</w:t>
      </w:r>
      <w:r>
        <w:rPr>
          <w:rStyle w:val="22"/>
          <w:rFonts w:hint="eastAsia" w:ascii="仿宋_GB2312" w:hAnsi="仿宋_GB2312" w:eastAsia="仿宋_GB2312" w:cs="仿宋_GB2312"/>
          <w:color w:val="auto"/>
          <w:kern w:val="0"/>
          <w:sz w:val="28"/>
          <w:szCs w:val="28"/>
          <w:highlight w:val="none"/>
        </w:rPr>
        <w:t>活动前3年内在经营活动中没有重大违法记录和无行贿犯罪</w:t>
      </w:r>
      <w:r>
        <w:rPr>
          <w:rFonts w:hint="eastAsia" w:ascii="仿宋_GB2312" w:hAnsi="仿宋_GB2312" w:eastAsia="仿宋_GB2312" w:cs="仿宋_GB2312"/>
          <w:sz w:val="28"/>
          <w:szCs w:val="28"/>
        </w:rPr>
        <w:t>。</w:t>
      </w:r>
    </w:p>
    <w:p>
      <w:pPr>
        <w:pStyle w:val="9"/>
        <w:spacing w:before="0" w:beforeAutospacing="0" w:after="0" w:afterAutospacing="0" w:line="240" w:lineRule="auto"/>
        <w:ind w:firstLine="560" w:firstLineChars="200"/>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Style w:val="22"/>
          <w:rFonts w:hint="eastAsia" w:ascii="仿宋_GB2312" w:hAnsi="仿宋_GB2312" w:eastAsia="仿宋_GB2312" w:cs="仿宋_GB2312"/>
          <w:color w:val="auto"/>
          <w:kern w:val="0"/>
          <w:sz w:val="28"/>
          <w:szCs w:val="28"/>
          <w:highlight w:val="none"/>
        </w:rPr>
        <w:t>参加本项目</w:t>
      </w:r>
      <w:r>
        <w:rPr>
          <w:rStyle w:val="22"/>
          <w:rFonts w:hint="eastAsia" w:ascii="仿宋_GB2312" w:hAnsi="仿宋_GB2312" w:eastAsia="仿宋_GB2312" w:cs="仿宋_GB2312"/>
          <w:color w:val="auto"/>
          <w:kern w:val="0"/>
          <w:sz w:val="28"/>
          <w:szCs w:val="28"/>
          <w:highlight w:val="none"/>
          <w:lang w:eastAsia="zh-CN"/>
        </w:rPr>
        <w:t>竞价</w:t>
      </w:r>
      <w:r>
        <w:rPr>
          <w:rStyle w:val="22"/>
          <w:rFonts w:hint="eastAsia" w:ascii="仿宋_GB2312" w:hAnsi="仿宋_GB2312" w:eastAsia="仿宋_GB2312" w:cs="仿宋_GB2312"/>
          <w:color w:val="auto"/>
          <w:kern w:val="0"/>
          <w:sz w:val="28"/>
          <w:szCs w:val="28"/>
          <w:highlight w:val="none"/>
        </w:rPr>
        <w:t>活动前</w:t>
      </w:r>
      <w:r>
        <w:rPr>
          <w:rFonts w:hint="eastAsia" w:ascii="仿宋_GB2312" w:hAnsi="仿宋_GB2312" w:eastAsia="仿宋_GB2312" w:cs="仿宋_GB2312"/>
          <w:color w:val="auto"/>
          <w:sz w:val="28"/>
          <w:szCs w:val="28"/>
          <w:highlight w:val="none"/>
          <w:lang w:val="en-US"/>
        </w:rPr>
        <w:t>财务</w:t>
      </w:r>
      <w:r>
        <w:rPr>
          <w:rFonts w:hint="eastAsia" w:ascii="仿宋_GB2312" w:hAnsi="仿宋_GB2312" w:eastAsia="仿宋_GB2312" w:cs="仿宋_GB2312"/>
          <w:color w:val="auto"/>
          <w:sz w:val="28"/>
          <w:szCs w:val="28"/>
          <w:highlight w:val="none"/>
          <w:lang w:val="en-US" w:eastAsia="zh-CN"/>
        </w:rPr>
        <w:t>状况良好，</w:t>
      </w:r>
      <w:r>
        <w:rPr>
          <w:rFonts w:hint="eastAsia" w:ascii="仿宋_GB2312" w:hAnsi="仿宋_GB2312" w:eastAsia="仿宋_GB2312" w:cs="仿宋_GB2312"/>
          <w:color w:val="auto"/>
          <w:sz w:val="28"/>
          <w:szCs w:val="28"/>
          <w:highlight w:val="none"/>
        </w:rPr>
        <w:t>不存在资产被冻结等情形</w:t>
      </w:r>
      <w:r>
        <w:rPr>
          <w:rFonts w:hint="eastAsia" w:ascii="仿宋_GB2312" w:hAnsi="仿宋_GB2312" w:eastAsia="仿宋_GB2312" w:cs="仿宋_GB2312"/>
          <w:color w:val="auto"/>
          <w:sz w:val="28"/>
          <w:szCs w:val="28"/>
          <w:highlight w:val="none"/>
          <w:lang w:val="en-US"/>
        </w:rPr>
        <w:t>。</w:t>
      </w:r>
    </w:p>
    <w:p>
      <w:pPr>
        <w:widowControl/>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不支持联合体投标。</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color w:val="auto"/>
          <w:sz w:val="28"/>
          <w:szCs w:val="28"/>
          <w:highlight w:val="none"/>
        </w:rPr>
        <w:t>一个报价人只能提交一个报价文件。如果报价人之间存在下列互为关联关系的情形之一的，不得同时参加本项目报价：</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法定代表人、负责人为同一人的两个及两个以上法人；</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母公司、直接或间接持股50％及以上的被投资公司；</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均为同一家母公司直接或间接持股50％及以上的被投资公司；</w:t>
      </w:r>
    </w:p>
    <w:p>
      <w:pPr>
        <w:widowControl/>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存在管理关系的公司。</w:t>
      </w:r>
    </w:p>
    <w:p>
      <w:pPr>
        <w:widowControl/>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单位负责人为同一人或者存在直接控股、管理关系的不同供应商，不得参加同一合同项下的采购活动。</w:t>
      </w:r>
    </w:p>
    <w:p>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.失信企业不允许参与报价。</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三、评选办法</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由工会采购小组</w:t>
      </w:r>
      <w:r>
        <w:rPr>
          <w:rFonts w:hint="eastAsia" w:ascii="仿宋_GB2312" w:hAnsi="仿宋_GB2312" w:eastAsia="仿宋_GB2312" w:cs="仿宋_GB2312"/>
          <w:sz w:val="28"/>
          <w:szCs w:val="28"/>
          <w:lang w:val="en-US" w:eastAsia="zh-CN"/>
        </w:rPr>
        <w:t>在</w:t>
      </w:r>
      <w:r>
        <w:rPr>
          <w:rFonts w:hint="eastAsia" w:ascii="仿宋_GB2312" w:eastAsia="仿宋_GB2312"/>
          <w:sz w:val="30"/>
          <w:szCs w:val="30"/>
          <w:lang w:val="en-US" w:eastAsia="zh-CN"/>
        </w:rPr>
        <w:t>综合考虑各商超服务方案（主要包括</w:t>
      </w:r>
      <w:bookmarkStart w:id="0" w:name="_GoBack"/>
      <w:bookmarkEnd w:id="0"/>
      <w:r>
        <w:rPr>
          <w:rFonts w:hint="eastAsia" w:ascii="仿宋_GB2312" w:eastAsia="仿宋_GB2312"/>
          <w:sz w:val="30"/>
          <w:szCs w:val="30"/>
          <w:lang w:val="en-US" w:eastAsia="zh-CN"/>
        </w:rPr>
        <w:t>：折扣优惠力度、提货券适用区域、到店购及线上购的商品品种多少、线上购配送范围及费用、提货券有效期、</w:t>
      </w:r>
      <w:r>
        <w:rPr>
          <w:rFonts w:hint="eastAsia" w:ascii="仿宋_GB2312" w:hAnsi="仿宋_GB2312" w:eastAsia="仿宋_GB2312" w:cs="仿宋_GB2312"/>
          <w:i w:val="0"/>
          <w:color w:val="000000"/>
          <w:kern w:val="0"/>
          <w:sz w:val="30"/>
          <w:szCs w:val="30"/>
          <w:u w:val="none"/>
          <w:lang w:val="en-US" w:eastAsia="zh-CN" w:bidi="ar"/>
        </w:rPr>
        <w:t>到店购和线上购</w:t>
      </w:r>
      <w:r>
        <w:rPr>
          <w:rFonts w:hint="eastAsia" w:ascii="仿宋_GB2312" w:hAnsi="仿宋_GB2312" w:eastAsia="仿宋_GB2312" w:cs="仿宋_GB2312"/>
          <w:sz w:val="30"/>
          <w:szCs w:val="30"/>
        </w:rPr>
        <w:t>可使用面值是否一致</w:t>
      </w:r>
      <w:r>
        <w:rPr>
          <w:rFonts w:hint="eastAsia" w:ascii="仿宋_GB2312" w:eastAsia="仿宋_GB2312"/>
          <w:sz w:val="30"/>
          <w:szCs w:val="30"/>
          <w:lang w:val="en-US" w:eastAsia="zh-CN"/>
        </w:rPr>
        <w:t>等）基础上进行投票，选出票数最多的两家商超作为本次中秋国庆慰问品供应商。</w:t>
      </w:r>
    </w:p>
    <w:p>
      <w:pPr>
        <w:widowControl/>
        <w:shd w:val="clear" w:color="auto" w:fill="FFFFFF"/>
        <w:spacing w:line="240" w:lineRule="auto"/>
        <w:ind w:firstLine="64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四、报名及报价</w:t>
      </w:r>
      <w:r>
        <w:rPr>
          <w:rFonts w:hint="eastAsia" w:ascii="仿宋_GB2312" w:hAnsi="仿宋_GB2312" w:eastAsia="仿宋_GB2312" w:cs="仿宋_GB2312"/>
          <w:color w:val="000000"/>
          <w:kern w:val="0"/>
          <w:sz w:val="28"/>
          <w:szCs w:val="28"/>
          <w:lang w:val="en-US" w:eastAsia="zh-CN"/>
        </w:rPr>
        <w:t>方式</w:t>
      </w:r>
    </w:p>
    <w:p>
      <w:pPr>
        <w:spacing w:line="24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1.报名时间：</w:t>
      </w:r>
      <w:r>
        <w:rPr>
          <w:rFonts w:hint="eastAsia" w:ascii="仿宋_GB2312" w:hAnsi="仿宋_GB2312" w:eastAsia="仿宋_GB2312" w:cs="仿宋_GB2312"/>
          <w:color w:val="000000"/>
          <w:sz w:val="28"/>
          <w:szCs w:val="28"/>
        </w:rPr>
        <w:t>凡有意参与报价的供应商请于202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日12:00前向监狱工会报名，获取报价所需报价文件，联系人：</w:t>
      </w:r>
      <w:r>
        <w:rPr>
          <w:rFonts w:hint="eastAsia" w:ascii="仿宋_GB2312" w:hAnsi="仿宋_GB2312" w:eastAsia="仿宋_GB2312" w:cs="仿宋_GB2312"/>
          <w:bCs/>
          <w:color w:val="303030"/>
          <w:kern w:val="0"/>
          <w:sz w:val="28"/>
          <w:szCs w:val="28"/>
        </w:rPr>
        <w:t>余青莲</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bCs/>
          <w:color w:val="303030"/>
          <w:kern w:val="0"/>
          <w:sz w:val="28"/>
          <w:szCs w:val="28"/>
        </w:rPr>
        <w:t>13685030421。</w:t>
      </w:r>
    </w:p>
    <w:p>
      <w:pPr>
        <w:widowControl/>
        <w:shd w:val="clear" w:color="auto" w:fill="FFFFFF"/>
        <w:spacing w:line="240" w:lineRule="auto"/>
        <w:ind w:firstLine="64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2.报价方式：</w:t>
      </w:r>
      <w:r>
        <w:rPr>
          <w:rFonts w:hint="eastAsia" w:ascii="仿宋_GB2312" w:hAnsi="仿宋_GB2312" w:eastAsia="仿宋_GB2312" w:cs="仿宋_GB2312"/>
          <w:bCs/>
          <w:color w:val="303030"/>
          <w:kern w:val="0"/>
          <w:sz w:val="28"/>
          <w:szCs w:val="28"/>
        </w:rPr>
        <w:t>于202</w:t>
      </w:r>
      <w:r>
        <w:rPr>
          <w:rFonts w:hint="eastAsia" w:ascii="仿宋_GB2312" w:hAnsi="仿宋_GB2312" w:eastAsia="仿宋_GB2312" w:cs="仿宋_GB2312"/>
          <w:bCs/>
          <w:color w:val="303030"/>
          <w:kern w:val="0"/>
          <w:sz w:val="28"/>
          <w:szCs w:val="28"/>
          <w:lang w:val="en-US" w:eastAsia="zh-CN"/>
        </w:rPr>
        <w:t>3</w:t>
      </w:r>
      <w:r>
        <w:rPr>
          <w:rFonts w:hint="eastAsia" w:ascii="仿宋_GB2312" w:hAnsi="仿宋_GB2312" w:eastAsia="仿宋_GB2312" w:cs="仿宋_GB2312"/>
          <w:bCs/>
          <w:color w:val="303030"/>
          <w:kern w:val="0"/>
          <w:sz w:val="28"/>
          <w:szCs w:val="28"/>
        </w:rPr>
        <w:t>年</w:t>
      </w:r>
      <w:r>
        <w:rPr>
          <w:rFonts w:hint="eastAsia" w:ascii="仿宋_GB2312" w:hAnsi="仿宋_GB2312" w:eastAsia="仿宋_GB2312" w:cs="仿宋_GB2312"/>
          <w:bCs/>
          <w:color w:val="303030"/>
          <w:kern w:val="0"/>
          <w:sz w:val="28"/>
          <w:szCs w:val="28"/>
          <w:lang w:val="en-US" w:eastAsia="zh-CN"/>
        </w:rPr>
        <w:t>8</w:t>
      </w:r>
      <w:r>
        <w:rPr>
          <w:rFonts w:hint="eastAsia" w:ascii="仿宋_GB2312" w:hAnsi="仿宋_GB2312" w:eastAsia="仿宋_GB2312" w:cs="仿宋_GB2312"/>
          <w:bCs/>
          <w:color w:val="303030"/>
          <w:kern w:val="0"/>
          <w:sz w:val="28"/>
          <w:szCs w:val="28"/>
        </w:rPr>
        <w:t>月2</w:t>
      </w:r>
      <w:r>
        <w:rPr>
          <w:rFonts w:hint="eastAsia" w:ascii="仿宋_GB2312" w:hAnsi="仿宋_GB2312" w:eastAsia="仿宋_GB2312" w:cs="仿宋_GB2312"/>
          <w:bCs/>
          <w:color w:val="303030"/>
          <w:kern w:val="0"/>
          <w:sz w:val="28"/>
          <w:szCs w:val="28"/>
          <w:lang w:val="en-US" w:eastAsia="zh-CN"/>
        </w:rPr>
        <w:t>9</w:t>
      </w:r>
      <w:r>
        <w:rPr>
          <w:rFonts w:hint="eastAsia" w:ascii="仿宋_GB2312" w:hAnsi="仿宋_GB2312" w:eastAsia="仿宋_GB2312" w:cs="仿宋_GB2312"/>
          <w:bCs/>
          <w:color w:val="222222"/>
          <w:kern w:val="0"/>
          <w:sz w:val="28"/>
          <w:szCs w:val="28"/>
        </w:rPr>
        <w:t>日17:00时之前，将报价资料（</w:t>
      </w:r>
      <w:r>
        <w:rPr>
          <w:rFonts w:hint="eastAsia" w:ascii="仿宋_GB2312" w:hAnsi="仿宋_GB2312" w:eastAsia="仿宋_GB2312" w:cs="仿宋_GB2312"/>
          <w:bCs/>
          <w:color w:val="303030"/>
          <w:kern w:val="0"/>
          <w:sz w:val="28"/>
          <w:szCs w:val="28"/>
        </w:rPr>
        <w:t>信封封面上注明“</w:t>
      </w:r>
      <w:r>
        <w:rPr>
          <w:rFonts w:hint="eastAsia" w:ascii="仿宋_GB2312" w:hAnsi="仿宋_GB2312" w:eastAsia="仿宋_GB2312" w:cs="仿宋_GB2312"/>
          <w:color w:val="000000"/>
          <w:kern w:val="0"/>
          <w:sz w:val="28"/>
          <w:szCs w:val="28"/>
          <w:u w:val="single"/>
        </w:rPr>
        <w:t>2023</w:t>
      </w:r>
      <w:r>
        <w:rPr>
          <w:rFonts w:hint="eastAsia" w:ascii="仿宋_GB2312" w:hAnsi="仿宋_GB2312" w:eastAsia="仿宋_GB2312" w:cs="仿宋_GB2312"/>
          <w:color w:val="000000"/>
          <w:kern w:val="0"/>
          <w:sz w:val="28"/>
          <w:szCs w:val="28"/>
          <w:u w:val="single"/>
          <w:lang w:val="en-US" w:eastAsia="zh-CN"/>
        </w:rPr>
        <w:t>中秋国庆</w:t>
      </w:r>
      <w:r>
        <w:rPr>
          <w:rFonts w:hint="eastAsia" w:ascii="仿宋_GB2312" w:hAnsi="仿宋_GB2312" w:eastAsia="仿宋_GB2312" w:cs="仿宋_GB2312"/>
          <w:color w:val="000000"/>
          <w:kern w:val="0"/>
          <w:sz w:val="28"/>
          <w:szCs w:val="28"/>
          <w:u w:val="single"/>
        </w:rPr>
        <w:t>慰问品</w:t>
      </w:r>
      <w:r>
        <w:rPr>
          <w:rFonts w:hint="eastAsia" w:ascii="仿宋_GB2312" w:hAnsi="仿宋_GB2312" w:eastAsia="仿宋_GB2312" w:cs="仿宋_GB2312"/>
          <w:bCs/>
          <w:color w:val="303030"/>
          <w:kern w:val="0"/>
          <w:sz w:val="28"/>
          <w:szCs w:val="28"/>
        </w:rPr>
        <w:t>”字样）</w:t>
      </w:r>
      <w:r>
        <w:rPr>
          <w:rFonts w:hint="eastAsia" w:ascii="仿宋_GB2312" w:hAnsi="仿宋_GB2312" w:eastAsia="仿宋_GB2312" w:cs="仿宋_GB2312"/>
          <w:bCs/>
          <w:color w:val="222222"/>
          <w:kern w:val="0"/>
          <w:sz w:val="28"/>
          <w:szCs w:val="28"/>
        </w:rPr>
        <w:t>寄达</w:t>
      </w:r>
      <w:r>
        <w:rPr>
          <w:rFonts w:hint="eastAsia" w:ascii="仿宋_GB2312" w:hAnsi="仿宋_GB2312" w:eastAsia="仿宋_GB2312" w:cs="仿宋_GB2312"/>
          <w:bCs/>
          <w:color w:val="222222"/>
          <w:kern w:val="0"/>
          <w:sz w:val="28"/>
          <w:szCs w:val="28"/>
          <w:lang w:val="en-US" w:eastAsia="zh-CN"/>
        </w:rPr>
        <w:t>监狱。邮寄地址及联系人</w:t>
      </w:r>
      <w:r>
        <w:rPr>
          <w:rFonts w:hint="eastAsia" w:ascii="仿宋_GB2312" w:hAnsi="仿宋_GB2312" w:eastAsia="仿宋_GB2312" w:cs="仿宋_GB2312"/>
          <w:bCs/>
          <w:color w:val="222222"/>
          <w:kern w:val="0"/>
          <w:sz w:val="28"/>
          <w:szCs w:val="28"/>
          <w:lang w:eastAsia="zh-CN"/>
        </w:rPr>
        <w:t>：</w:t>
      </w:r>
      <w:r>
        <w:rPr>
          <w:rFonts w:hint="eastAsia" w:ascii="仿宋_GB2312" w:hAnsi="仿宋_GB2312" w:eastAsia="仿宋_GB2312" w:cs="仿宋_GB2312"/>
          <w:bCs/>
          <w:iCs/>
          <w:color w:val="222222"/>
          <w:kern w:val="0"/>
          <w:sz w:val="28"/>
          <w:szCs w:val="28"/>
        </w:rPr>
        <w:t>福建省</w:t>
      </w:r>
      <w:r>
        <w:rPr>
          <w:rFonts w:hint="eastAsia" w:ascii="仿宋_GB2312" w:hAnsi="仿宋_GB2312" w:eastAsia="仿宋_GB2312" w:cs="仿宋_GB2312"/>
          <w:bCs/>
          <w:color w:val="222222"/>
          <w:kern w:val="0"/>
          <w:sz w:val="28"/>
          <w:szCs w:val="28"/>
          <w:lang w:val="en-US" w:eastAsia="zh-CN"/>
        </w:rPr>
        <w:t>福清市镜洋镇北张口</w:t>
      </w:r>
      <w:r>
        <w:rPr>
          <w:rFonts w:hint="eastAsia" w:ascii="仿宋_GB2312" w:hAnsi="仿宋_GB2312" w:eastAsia="仿宋_GB2312" w:cs="仿宋_GB2312"/>
          <w:bCs/>
          <w:iCs/>
          <w:color w:val="222222"/>
          <w:kern w:val="0"/>
          <w:sz w:val="28"/>
          <w:szCs w:val="28"/>
        </w:rPr>
        <w:t>福清监狱工会</w:t>
      </w:r>
      <w:r>
        <w:rPr>
          <w:rFonts w:hint="eastAsia" w:ascii="仿宋_GB2312" w:hAnsi="仿宋_GB2312" w:eastAsia="仿宋_GB2312" w:cs="仿宋_GB2312"/>
          <w:bCs/>
          <w:iCs/>
          <w:color w:val="222222"/>
          <w:kern w:val="0"/>
          <w:sz w:val="28"/>
          <w:szCs w:val="28"/>
          <w:lang w:eastAsia="zh-CN"/>
        </w:rPr>
        <w:t>，</w:t>
      </w:r>
      <w:r>
        <w:rPr>
          <w:rFonts w:hint="eastAsia" w:ascii="仿宋_GB2312" w:hAnsi="仿宋_GB2312" w:eastAsia="仿宋_GB2312" w:cs="仿宋_GB2312"/>
          <w:bCs/>
          <w:color w:val="303030"/>
          <w:kern w:val="0"/>
          <w:sz w:val="28"/>
          <w:szCs w:val="28"/>
        </w:rPr>
        <w:t>余青莲</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303030"/>
          <w:kern w:val="0"/>
          <w:sz w:val="28"/>
          <w:szCs w:val="28"/>
        </w:rPr>
        <w:t>13685030421</w:t>
      </w:r>
      <w:r>
        <w:rPr>
          <w:rFonts w:hint="eastAsia" w:ascii="仿宋_GB2312" w:hAnsi="仿宋_GB2312" w:eastAsia="仿宋_GB2312" w:cs="仿宋_GB2312"/>
          <w:color w:val="000000"/>
          <w:kern w:val="0"/>
          <w:sz w:val="28"/>
          <w:szCs w:val="28"/>
        </w:rPr>
        <w:t>。</w:t>
      </w:r>
    </w:p>
    <w:p>
      <w:pPr>
        <w:widowControl/>
        <w:shd w:val="clear" w:color="auto" w:fill="FFFFFF"/>
        <w:spacing w:line="240" w:lineRule="auto"/>
        <w:ind w:firstLine="64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五、报价材料</w:t>
      </w:r>
    </w:p>
    <w:p>
      <w:pPr>
        <w:widowControl/>
        <w:shd w:val="clear" w:color="auto" w:fill="FFFFFF"/>
        <w:spacing w:line="240" w:lineRule="auto"/>
        <w:ind w:firstLine="64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1.报价单位营业执照复印件，复印件需加盖单位公章。</w:t>
      </w:r>
    </w:p>
    <w:p>
      <w:pPr>
        <w:widowControl/>
        <w:shd w:val="clear" w:color="auto" w:fill="FFFFFF"/>
        <w:spacing w:line="240" w:lineRule="auto"/>
        <w:ind w:firstLine="64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2.法人代表授权书（原件），法人身份证复印件、被授权人身份证复印件。</w:t>
      </w:r>
    </w:p>
    <w:p>
      <w:pPr>
        <w:widowControl/>
        <w:shd w:val="clear" w:color="auto" w:fill="FFFFFF"/>
        <w:spacing w:line="240" w:lineRule="auto"/>
        <w:ind w:firstLine="560" w:firstLineChars="20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《报价表》。</w:t>
      </w:r>
    </w:p>
    <w:p>
      <w:pPr>
        <w:pStyle w:val="23"/>
        <w:spacing w:line="240" w:lineRule="auto"/>
        <w:ind w:firstLine="560" w:firstLineChars="200"/>
        <w:jc w:val="both"/>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b w:val="0"/>
          <w:bCs/>
          <w:color w:val="auto"/>
          <w:sz w:val="28"/>
          <w:szCs w:val="28"/>
          <w:highlight w:val="none"/>
        </w:rPr>
        <w:t>参加本项目前3年内在经营活动中没有重大违法记录和无行贿犯罪的书面声明</w:t>
      </w:r>
      <w:r>
        <w:rPr>
          <w:rFonts w:hint="eastAsia" w:ascii="仿宋_GB2312" w:hAnsi="仿宋_GB2312" w:eastAsia="仿宋_GB2312" w:cs="仿宋_GB2312"/>
          <w:b w:val="0"/>
          <w:bCs/>
          <w:color w:val="auto"/>
          <w:sz w:val="28"/>
          <w:szCs w:val="28"/>
          <w:highlight w:val="none"/>
          <w:lang w:eastAsia="zh-CN"/>
        </w:rPr>
        <w:t>。</w:t>
      </w:r>
    </w:p>
    <w:p>
      <w:pPr>
        <w:widowControl/>
        <w:shd w:val="clear" w:color="auto" w:fill="FFFFFF"/>
        <w:spacing w:line="240" w:lineRule="auto"/>
        <w:ind w:firstLine="560" w:firstLineChars="20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信用</w:t>
      </w:r>
      <w:r>
        <w:rPr>
          <w:rFonts w:hint="eastAsia" w:ascii="仿宋_GB2312" w:hAnsi="仿宋_GB2312" w:eastAsia="仿宋_GB2312" w:cs="仿宋_GB2312"/>
          <w:color w:val="auto"/>
          <w:sz w:val="28"/>
          <w:szCs w:val="28"/>
          <w:highlight w:val="none"/>
          <w:lang w:eastAsia="zh-CN"/>
        </w:rPr>
        <w:t>信息查询记录。</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    6.</w:t>
      </w:r>
      <w:r>
        <w:rPr>
          <w:rFonts w:hint="eastAsia" w:ascii="仿宋_GB2312" w:hAnsi="仿宋_GB2312" w:eastAsia="仿宋_GB2312" w:cs="仿宋_GB2312"/>
          <w:color w:val="auto"/>
          <w:sz w:val="28"/>
          <w:szCs w:val="28"/>
          <w:highlight w:val="none"/>
        </w:rPr>
        <w:t>报价人之间</w:t>
      </w:r>
      <w:r>
        <w:rPr>
          <w:rFonts w:hint="eastAsia" w:ascii="仿宋_GB2312" w:hAnsi="仿宋_GB2312" w:eastAsia="仿宋_GB2312" w:cs="仿宋_GB2312"/>
          <w:color w:val="auto"/>
          <w:sz w:val="28"/>
          <w:szCs w:val="28"/>
          <w:highlight w:val="none"/>
          <w:lang w:eastAsia="zh-CN"/>
        </w:rPr>
        <w:t>不</w:t>
      </w:r>
      <w:r>
        <w:rPr>
          <w:rFonts w:hint="eastAsia" w:ascii="仿宋_GB2312" w:hAnsi="仿宋_GB2312" w:eastAsia="仿宋_GB2312" w:cs="仿宋_GB2312"/>
          <w:color w:val="auto"/>
          <w:sz w:val="28"/>
          <w:szCs w:val="28"/>
          <w:highlight w:val="none"/>
        </w:rPr>
        <w:t>存在</w:t>
      </w:r>
      <w:r>
        <w:rPr>
          <w:rFonts w:hint="eastAsia" w:ascii="仿宋_GB2312" w:hAnsi="仿宋_GB2312" w:eastAsia="仿宋_GB2312" w:cs="仿宋_GB2312"/>
          <w:color w:val="auto"/>
          <w:sz w:val="28"/>
          <w:szCs w:val="28"/>
          <w:highlight w:val="none"/>
          <w:lang w:eastAsia="zh-CN"/>
        </w:rPr>
        <w:t>资格要求的</w:t>
      </w:r>
      <w:r>
        <w:rPr>
          <w:rFonts w:hint="eastAsia" w:ascii="仿宋_GB2312" w:hAnsi="仿宋_GB2312" w:eastAsia="仿宋_GB2312" w:cs="仿宋_GB2312"/>
          <w:color w:val="auto"/>
          <w:sz w:val="28"/>
          <w:szCs w:val="28"/>
          <w:highlight w:val="none"/>
        </w:rPr>
        <w:t>互为关联关系</w:t>
      </w:r>
      <w:r>
        <w:rPr>
          <w:rFonts w:hint="eastAsia" w:ascii="仿宋_GB2312" w:hAnsi="仿宋_GB2312" w:eastAsia="仿宋_GB2312" w:cs="仿宋_GB2312"/>
          <w:color w:val="auto"/>
          <w:sz w:val="28"/>
          <w:szCs w:val="28"/>
          <w:highlight w:val="none"/>
          <w:lang w:eastAsia="zh-CN"/>
        </w:rPr>
        <w:t>及不存在</w:t>
      </w:r>
      <w:r>
        <w:rPr>
          <w:rFonts w:hint="eastAsia" w:ascii="仿宋_GB2312" w:hAnsi="仿宋_GB2312" w:eastAsia="仿宋_GB2312" w:cs="仿宋_GB2312"/>
          <w:color w:val="auto"/>
          <w:sz w:val="28"/>
          <w:szCs w:val="28"/>
          <w:highlight w:val="none"/>
        </w:rPr>
        <w:t>单位负责人为同一人或者存在直接控股、管理关系的</w:t>
      </w:r>
      <w:r>
        <w:rPr>
          <w:rFonts w:hint="eastAsia" w:ascii="仿宋_GB2312" w:hAnsi="仿宋_GB2312" w:eastAsia="仿宋_GB2312" w:cs="仿宋_GB2312"/>
          <w:color w:val="auto"/>
          <w:sz w:val="28"/>
          <w:szCs w:val="28"/>
          <w:highlight w:val="none"/>
          <w:lang w:eastAsia="zh-CN"/>
        </w:rPr>
        <w:t>声明。</w:t>
      </w:r>
    </w:p>
    <w:p>
      <w:pPr>
        <w:widowControl/>
        <w:shd w:val="clear" w:color="auto" w:fill="FFFFFF"/>
        <w:spacing w:line="240" w:lineRule="auto"/>
        <w:ind w:firstLine="560" w:firstLineChars="20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供货服务方案</w:t>
      </w:r>
      <w:r>
        <w:rPr>
          <w:rFonts w:hint="eastAsia" w:ascii="仿宋_GB2312" w:hAnsi="仿宋_GB2312" w:eastAsia="仿宋_GB2312" w:cs="仿宋_GB2312"/>
          <w:color w:val="000000"/>
          <w:kern w:val="0"/>
          <w:sz w:val="28"/>
          <w:szCs w:val="28"/>
        </w:rPr>
        <w:t>。</w:t>
      </w:r>
    </w:p>
    <w:p>
      <w:pPr>
        <w:pStyle w:val="2"/>
        <w:spacing w:line="24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8.报价承诺书。</w:t>
      </w:r>
    </w:p>
    <w:p>
      <w:pPr>
        <w:pStyle w:val="23"/>
        <w:spacing w:line="240" w:lineRule="auto"/>
        <w:ind w:firstLine="560" w:firstLineChars="200"/>
        <w:jc w:val="both"/>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线下</w:t>
      </w:r>
      <w:r>
        <w:rPr>
          <w:rFonts w:hint="eastAsia" w:ascii="仿宋_GB2312" w:hAnsi="仿宋_GB2312" w:eastAsia="仿宋_GB2312" w:cs="仿宋_GB2312"/>
          <w:color w:val="000000"/>
          <w:kern w:val="0"/>
          <w:sz w:val="28"/>
          <w:szCs w:val="28"/>
        </w:rPr>
        <w:t>门店分布情况表。</w:t>
      </w:r>
    </w:p>
    <w:p>
      <w:pPr>
        <w:widowControl/>
        <w:shd w:val="clear" w:color="auto" w:fill="FFFFFF"/>
        <w:spacing w:line="240" w:lineRule="auto"/>
        <w:ind w:firstLine="640"/>
        <w:jc w:val="both"/>
        <w:rPr>
          <w:rFonts w:hint="eastAsia" w:ascii="微软雅黑" w:hAnsi="微软雅黑" w:eastAsia="微软雅黑" w:cs="微软雅黑"/>
          <w:b/>
          <w:bCs/>
          <w:color w:val="000000"/>
          <w:kern w:val="0"/>
          <w:sz w:val="28"/>
          <w:szCs w:val="28"/>
          <w:shd w:val="clear" w:color="auto" w:fill="FFFFFF"/>
        </w:rPr>
      </w:pPr>
      <w:r>
        <w:rPr>
          <w:rFonts w:hint="eastAsia" w:ascii="微软雅黑" w:hAnsi="微软雅黑" w:eastAsia="微软雅黑" w:cs="微软雅黑"/>
          <w:b/>
          <w:bCs/>
          <w:color w:val="000000"/>
          <w:kern w:val="0"/>
          <w:sz w:val="28"/>
          <w:szCs w:val="28"/>
          <w:u w:val="single"/>
          <w:shd w:val="clear" w:color="auto" w:fill="FFFFFF"/>
        </w:rPr>
        <w:t>以上所有材料</w:t>
      </w:r>
      <w:r>
        <w:rPr>
          <w:rFonts w:hint="eastAsia" w:ascii="微软雅黑" w:hAnsi="微软雅黑" w:eastAsia="微软雅黑" w:cs="微软雅黑"/>
          <w:b/>
          <w:bCs/>
          <w:color w:val="000000"/>
          <w:kern w:val="0"/>
          <w:sz w:val="28"/>
          <w:szCs w:val="28"/>
          <w:u w:val="single"/>
          <w:shd w:val="clear" w:color="auto" w:fill="FFFFFF"/>
          <w:lang w:val="en-US" w:eastAsia="zh-CN"/>
        </w:rPr>
        <w:t>每一页均</w:t>
      </w:r>
      <w:r>
        <w:rPr>
          <w:rFonts w:hint="eastAsia" w:ascii="微软雅黑" w:hAnsi="微软雅黑" w:eastAsia="微软雅黑" w:cs="微软雅黑"/>
          <w:b/>
          <w:bCs/>
          <w:color w:val="000000"/>
          <w:kern w:val="0"/>
          <w:sz w:val="28"/>
          <w:szCs w:val="28"/>
          <w:u w:val="single"/>
          <w:shd w:val="clear" w:color="auto" w:fill="FFFFFF"/>
        </w:rPr>
        <w:t>须加盖公章并装袋密封，密封口盖公章。</w:t>
      </w:r>
    </w:p>
    <w:p>
      <w:pPr>
        <w:pStyle w:val="2"/>
        <w:rPr>
          <w:rFonts w:hint="eastAsia" w:ascii="仿宋_GB2312" w:hAnsi="仿宋_GB2312" w:eastAsia="仿宋_GB2312" w:cs="仿宋_GB2312"/>
          <w:color w:val="000000"/>
          <w:kern w:val="0"/>
          <w:sz w:val="28"/>
          <w:szCs w:val="28"/>
          <w:shd w:val="clear" w:color="auto" w:fill="FFFFFF"/>
        </w:rPr>
      </w:pPr>
    </w:p>
    <w:p>
      <w:pPr>
        <w:pStyle w:val="2"/>
        <w:rPr>
          <w:rFonts w:hint="eastAsia"/>
        </w:rPr>
      </w:pPr>
    </w:p>
    <w:p>
      <w:pPr>
        <w:ind w:left="7385" w:leftChars="250" w:hanging="6860" w:hangingChars="245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福清监狱工会</w:t>
      </w:r>
      <w:r>
        <w:rPr>
          <w:rFonts w:hint="eastAsia" w:ascii="仿宋_GB2312" w:hAnsi="仿宋_GB2312" w:eastAsia="仿宋_GB2312" w:cs="仿宋_GB2312"/>
          <w:color w:val="000000"/>
          <w:sz w:val="28"/>
          <w:szCs w:val="28"/>
          <w:lang w:val="en-US" w:eastAsia="zh-CN"/>
        </w:rPr>
        <w:t>委员会</w:t>
      </w:r>
    </w:p>
    <w:p>
      <w:pPr>
        <w:ind w:left="7385" w:leftChars="250" w:hanging="6860" w:hangingChars="245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22</w:t>
      </w:r>
    </w:p>
    <w:p>
      <w:pPr>
        <w:ind w:firstLine="2353" w:firstLineChars="837"/>
        <w:rPr>
          <w:rFonts w:hint="eastAsia" w:ascii="仿宋_GB2312" w:hAnsi="仿宋_GB2312" w:eastAsia="仿宋_GB2312" w:cs="仿宋_GB2312"/>
          <w:b/>
          <w:sz w:val="28"/>
          <w:szCs w:val="28"/>
        </w:rPr>
        <w:sectPr>
          <w:footerReference r:id="rId3" w:type="default"/>
          <w:pgSz w:w="11906" w:h="16838"/>
          <w:pgMar w:top="1440" w:right="1800" w:bottom="1440" w:left="1800" w:header="851" w:footer="992" w:gutter="0"/>
          <w:cols w:space="425" w:num="1"/>
          <w:docGrid w:type="lines" w:linePitch="312" w:charSpace="0"/>
        </w:sectPr>
      </w:pPr>
    </w:p>
    <w:p>
      <w:pPr>
        <w:ind w:firstLine="964" w:firstLineChars="300"/>
        <w:jc w:val="both"/>
        <w:rPr>
          <w:rFonts w:ascii="黑体" w:eastAsia="黑体"/>
          <w:b/>
          <w:sz w:val="32"/>
          <w:szCs w:val="32"/>
        </w:rPr>
      </w:pPr>
      <w:r>
        <w:rPr>
          <w:rFonts w:hint="eastAsia" w:ascii="黑体" w:eastAsia="黑体"/>
          <w:b/>
          <w:sz w:val="32"/>
          <w:szCs w:val="32"/>
        </w:rPr>
        <w:t>2023年福清监狱工会会员</w:t>
      </w:r>
      <w:r>
        <w:rPr>
          <w:rFonts w:hint="eastAsia" w:ascii="黑体" w:eastAsia="黑体"/>
          <w:b/>
          <w:sz w:val="32"/>
          <w:szCs w:val="32"/>
          <w:lang w:val="en-US" w:eastAsia="zh-CN"/>
        </w:rPr>
        <w:t>中秋国庆慰问品</w:t>
      </w:r>
      <w:r>
        <w:rPr>
          <w:rFonts w:hint="eastAsia" w:ascii="黑体" w:eastAsia="黑体"/>
          <w:b/>
          <w:sz w:val="32"/>
          <w:szCs w:val="32"/>
        </w:rPr>
        <w:t>报价表</w:t>
      </w:r>
    </w:p>
    <w:tbl>
      <w:tblPr>
        <w:tblStyle w:val="10"/>
        <w:tblW w:w="9034" w:type="dxa"/>
        <w:tblInd w:w="0" w:type="dxa"/>
        <w:shd w:val="clear" w:color="auto" w:fill="auto"/>
        <w:tblLayout w:type="fixed"/>
        <w:tblCellMar>
          <w:top w:w="0" w:type="dxa"/>
          <w:left w:w="0" w:type="dxa"/>
          <w:bottom w:w="0" w:type="dxa"/>
          <w:right w:w="0" w:type="dxa"/>
        </w:tblCellMar>
      </w:tblPr>
      <w:tblGrid>
        <w:gridCol w:w="1757"/>
        <w:gridCol w:w="1061"/>
        <w:gridCol w:w="1281"/>
        <w:gridCol w:w="1535"/>
        <w:gridCol w:w="1284"/>
        <w:gridCol w:w="2116"/>
      </w:tblGrid>
      <w:tr>
        <w:tblPrEx>
          <w:shd w:val="clear" w:color="auto" w:fill="auto"/>
          <w:tblLayout w:type="fixed"/>
          <w:tblCellMar>
            <w:top w:w="0" w:type="dxa"/>
            <w:left w:w="0" w:type="dxa"/>
            <w:bottom w:w="0" w:type="dxa"/>
            <w:right w:w="0" w:type="dxa"/>
          </w:tblCellMar>
        </w:tblPrEx>
        <w:trPr>
          <w:trHeight w:val="89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份 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实付金额（元/份）</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实付总金额（元）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报价折扣率</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优惠后提货券面值（元/份）</w:t>
            </w:r>
          </w:p>
        </w:tc>
      </w:tr>
      <w:tr>
        <w:tblPrEx>
          <w:tblLayout w:type="fixed"/>
          <w:tblCellMar>
            <w:top w:w="0" w:type="dxa"/>
            <w:left w:w="0" w:type="dxa"/>
            <w:bottom w:w="0" w:type="dxa"/>
            <w:right w:w="0" w:type="dxa"/>
          </w:tblCellMar>
        </w:tblPrEx>
        <w:trPr>
          <w:trHeight w:val="841"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商品提货券</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约5</w:t>
            </w:r>
            <w:r>
              <w:rPr>
                <w:rStyle w:val="24"/>
                <w:rFonts w:hint="eastAsia" w:ascii="仿宋_GB2312" w:hAnsi="仿宋_GB2312" w:eastAsia="仿宋_GB2312" w:cs="仿宋_GB2312"/>
                <w:sz w:val="24"/>
                <w:szCs w:val="24"/>
                <w:lang w:val="en-US" w:eastAsia="zh-CN" w:bidi="ar"/>
              </w:rPr>
              <w:t>40</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700</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约</w:t>
            </w:r>
            <w:r>
              <w:rPr>
                <w:rStyle w:val="24"/>
                <w:rFonts w:hint="eastAsia" w:ascii="仿宋_GB2312" w:hAnsi="仿宋_GB2312" w:eastAsia="仿宋_GB2312" w:cs="仿宋_GB2312"/>
                <w:sz w:val="24"/>
                <w:szCs w:val="24"/>
                <w:lang w:val="en-US" w:eastAsia="zh-CN" w:bidi="ar"/>
              </w:rPr>
              <w:t>378000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79"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提货券适用区域</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6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到店购/线上购商品品种</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42"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bidi w:val="0"/>
              <w:jc w:val="left"/>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提货券是否同时支持到店购和线上购（如有线上网超）</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到店购和线上购</w:t>
            </w:r>
            <w:r>
              <w:rPr>
                <w:rFonts w:hint="eastAsia" w:ascii="仿宋_GB2312" w:hAnsi="仿宋_GB2312" w:eastAsia="仿宋_GB2312" w:cs="仿宋_GB2312"/>
                <w:sz w:val="24"/>
                <w:szCs w:val="24"/>
              </w:rPr>
              <w:t>可使用面值是否一致</w:t>
            </w:r>
            <w:r>
              <w:rPr>
                <w:rFonts w:hint="eastAsia" w:ascii="仿宋_GB2312" w:hAnsi="仿宋_GB2312" w:eastAsia="仿宋_GB2312" w:cs="仿宋_GB2312"/>
                <w:i w:val="0"/>
                <w:color w:val="000000"/>
                <w:kern w:val="0"/>
                <w:sz w:val="24"/>
                <w:szCs w:val="24"/>
                <w:u w:val="none"/>
                <w:lang w:val="en-US" w:eastAsia="zh-CN" w:bidi="ar"/>
              </w:rPr>
              <w:t>（如有线上网超）</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线上购配送区域范围及费用（如有线上网超）</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86"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提货券有效期</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704" w:hRule="atLeast"/>
        </w:trPr>
        <w:tc>
          <w:tcPr>
            <w:tcW w:w="1757" w:type="dxa"/>
            <w:tcBorders>
              <w:top w:val="nil"/>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报价要求</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报价人按折扣率方式报价，报价保留2位小数，如：所报折扣为98折，则折扣率报价为0.98,……。若成交供应商所报折扣为98折（即折扣率0.98），那么实际结算价700元可得面值714元（700/0.98=714）的提货券。因单位会员人数可能发生变动，最终实际交易额按实际需求份数进行结算。</w:t>
            </w:r>
          </w:p>
        </w:tc>
      </w:tr>
      <w:tr>
        <w:tblPrEx>
          <w:tblLayout w:type="fixed"/>
          <w:tblCellMar>
            <w:top w:w="0" w:type="dxa"/>
            <w:left w:w="0" w:type="dxa"/>
            <w:bottom w:w="0" w:type="dxa"/>
            <w:right w:w="0" w:type="dxa"/>
          </w:tblCellMar>
        </w:tblPrEx>
        <w:trPr>
          <w:trHeight w:val="2720"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法定代表人签字及公司印章</w:t>
            </w:r>
          </w:p>
        </w:tc>
        <w:tc>
          <w:tcPr>
            <w:tcW w:w="72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4"/>
                <w:szCs w:val="24"/>
                <w:u w:val="none"/>
              </w:rPr>
            </w:pPr>
          </w:p>
        </w:tc>
      </w:tr>
    </w:tbl>
    <w:p>
      <w:pPr>
        <w:jc w:val="both"/>
        <w:rPr>
          <w:rFonts w:hint="eastAsia" w:ascii="仿宋_GB2312" w:hAnsi="仿宋_GB2312" w:eastAsia="仿宋_GB2312" w:cs="仿宋_GB2312"/>
          <w:sz w:val="24"/>
          <w:szCs w:val="24"/>
        </w:rPr>
      </w:pPr>
    </w:p>
    <w:p>
      <w:pPr>
        <w:jc w:val="center"/>
        <w:rPr>
          <w:sz w:val="28"/>
          <w:szCs w:val="28"/>
        </w:rPr>
      </w:pPr>
      <w:r>
        <w:rPr>
          <w:rFonts w:hint="eastAsia"/>
          <w:sz w:val="28"/>
          <w:szCs w:val="28"/>
          <w:lang w:val="en-US" w:eastAsia="zh-CN"/>
        </w:rPr>
        <w:t xml:space="preserve">                                       </w:t>
      </w:r>
      <w:r>
        <w:rPr>
          <w:rFonts w:hint="eastAsia"/>
          <w:sz w:val="28"/>
          <w:szCs w:val="28"/>
        </w:rPr>
        <w:t>福清监狱工会委员会</w:t>
      </w:r>
    </w:p>
    <w:p>
      <w:pPr>
        <w:jc w:val="center"/>
        <w:rPr>
          <w:rFonts w:hint="default" w:eastAsiaTheme="minorEastAsia"/>
          <w:sz w:val="28"/>
          <w:szCs w:val="28"/>
          <w:lang w:val="en-US" w:eastAsia="zh-CN"/>
        </w:rPr>
      </w:pPr>
      <w:r>
        <w:rPr>
          <w:rFonts w:hint="eastAsia"/>
          <w:sz w:val="28"/>
          <w:szCs w:val="28"/>
          <w:lang w:val="en-US" w:eastAsia="zh-CN"/>
        </w:rPr>
        <w:t xml:space="preserve">                                         </w:t>
      </w:r>
      <w:r>
        <w:rPr>
          <w:sz w:val="28"/>
          <w:szCs w:val="28"/>
        </w:rPr>
        <w:t>20</w:t>
      </w:r>
      <w:r>
        <w:rPr>
          <w:rFonts w:hint="eastAsia"/>
          <w:sz w:val="28"/>
          <w:szCs w:val="28"/>
        </w:rPr>
        <w:t>2</w:t>
      </w:r>
      <w:r>
        <w:rPr>
          <w:rFonts w:hint="eastAsia"/>
          <w:sz w:val="28"/>
          <w:szCs w:val="28"/>
          <w:lang w:val="en-US" w:eastAsia="zh-CN"/>
        </w:rPr>
        <w:t>3</w:t>
      </w:r>
      <w:r>
        <w:rPr>
          <w:sz w:val="28"/>
          <w:szCs w:val="28"/>
        </w:rPr>
        <w:t>-</w:t>
      </w:r>
      <w:r>
        <w:rPr>
          <w:rFonts w:hint="eastAsia"/>
          <w:sz w:val="28"/>
          <w:szCs w:val="28"/>
          <w:lang w:val="en-US" w:eastAsia="zh-CN"/>
        </w:rPr>
        <w:t>8</w:t>
      </w:r>
      <w:r>
        <w:rPr>
          <w:sz w:val="28"/>
          <w:szCs w:val="28"/>
        </w:rPr>
        <w:t>-</w:t>
      </w:r>
      <w:r>
        <w:rPr>
          <w:rFonts w:hint="eastAsia"/>
          <w:sz w:val="28"/>
          <w:szCs w:val="28"/>
          <w:lang w:val="en-US" w:eastAsia="zh-CN"/>
        </w:rPr>
        <w:t>22</w:t>
      </w:r>
    </w:p>
    <w:p>
      <w:pPr>
        <w:pStyle w:val="2"/>
        <w:rPr>
          <w:rFonts w:hint="eastAsia"/>
          <w:sz w:val="28"/>
          <w:szCs w:val="28"/>
        </w:rPr>
      </w:pPr>
    </w:p>
    <w:p>
      <w:pPr>
        <w:pStyle w:val="23"/>
        <w:spacing w:line="420" w:lineRule="exact"/>
        <w:ind w:left="723" w:firstLine="2891" w:firstLineChars="800"/>
        <w:jc w:val="both"/>
        <w:outlineLvl w:val="9"/>
        <w:rPr>
          <w:rFonts w:hAnsi="宋体"/>
          <w:b/>
          <w:color w:val="auto"/>
          <w:sz w:val="36"/>
          <w:szCs w:val="36"/>
          <w:highlight w:val="none"/>
        </w:rPr>
      </w:pPr>
      <w:r>
        <w:rPr>
          <w:rFonts w:hint="eastAsia" w:hAnsi="宋体"/>
          <w:b/>
          <w:color w:val="auto"/>
          <w:sz w:val="36"/>
          <w:szCs w:val="36"/>
          <w:highlight w:val="none"/>
          <w:lang w:eastAsia="zh-CN"/>
        </w:rPr>
        <w:t>报价</w:t>
      </w:r>
      <w:r>
        <w:rPr>
          <w:rFonts w:hint="eastAsia" w:hAnsi="宋体"/>
          <w:b/>
          <w:color w:val="auto"/>
          <w:sz w:val="36"/>
          <w:szCs w:val="36"/>
          <w:highlight w:val="none"/>
        </w:rPr>
        <w:t>承诺书</w:t>
      </w:r>
    </w:p>
    <w:p>
      <w:pPr>
        <w:pStyle w:val="23"/>
        <w:spacing w:line="360" w:lineRule="auto"/>
        <w:outlineLvl w:val="9"/>
        <w:rPr>
          <w:rFonts w:hAnsi="宋体"/>
          <w:b/>
          <w:color w:val="auto"/>
          <w:szCs w:val="28"/>
          <w:highlight w:val="none"/>
        </w:rPr>
      </w:pP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lang w:eastAsia="zh-CN"/>
        </w:rPr>
        <w:t>福建省福清监狱工会委员会</w:t>
      </w:r>
    </w:p>
    <w:p>
      <w:pPr>
        <w:widowControl/>
        <w:shd w:val="clear" w:color="auto" w:fill="FFFFFF"/>
        <w:spacing w:line="360" w:lineRule="auto"/>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根据贵方</w:t>
      </w:r>
      <w:r>
        <w:rPr>
          <w:rFonts w:hint="eastAsia" w:ascii="仿宋_GB2312" w:hAnsi="仿宋_GB2312" w:eastAsia="仿宋_GB2312" w:cs="仿宋_GB2312"/>
          <w:color w:val="000000"/>
          <w:kern w:val="0"/>
          <w:sz w:val="28"/>
          <w:szCs w:val="28"/>
          <w:u w:val="single"/>
        </w:rPr>
        <w:t>2023年度福清监狱工会会员</w:t>
      </w:r>
      <w:r>
        <w:rPr>
          <w:rFonts w:hint="eastAsia" w:ascii="仿宋_GB2312" w:hAnsi="仿宋_GB2312" w:eastAsia="仿宋_GB2312" w:cs="仿宋_GB2312"/>
          <w:color w:val="000000"/>
          <w:kern w:val="0"/>
          <w:sz w:val="28"/>
          <w:szCs w:val="28"/>
          <w:u w:val="single"/>
          <w:lang w:val="en-US" w:eastAsia="zh-CN"/>
        </w:rPr>
        <w:t>中秋国庆</w:t>
      </w:r>
      <w:r>
        <w:rPr>
          <w:rFonts w:hint="eastAsia" w:ascii="仿宋_GB2312" w:hAnsi="仿宋_GB2312" w:eastAsia="仿宋_GB2312" w:cs="仿宋_GB2312"/>
          <w:color w:val="000000"/>
          <w:kern w:val="0"/>
          <w:sz w:val="28"/>
          <w:szCs w:val="28"/>
          <w:u w:val="single"/>
        </w:rPr>
        <w:t>慰问品采购</w:t>
      </w:r>
      <w:r>
        <w:rPr>
          <w:rFonts w:hint="eastAsia" w:ascii="仿宋_GB2312" w:hAnsi="仿宋_GB2312" w:eastAsia="仿宋_GB2312" w:cs="仿宋_GB2312"/>
          <w:color w:val="auto"/>
          <w:sz w:val="28"/>
          <w:szCs w:val="28"/>
          <w:highlight w:val="none"/>
        </w:rPr>
        <w:t>项目的</w:t>
      </w:r>
      <w:r>
        <w:rPr>
          <w:rFonts w:hint="eastAsia" w:ascii="仿宋_GB2312" w:hAnsi="仿宋_GB2312" w:eastAsia="仿宋_GB2312" w:cs="仿宋_GB2312"/>
          <w:color w:val="auto"/>
          <w:sz w:val="28"/>
          <w:szCs w:val="28"/>
          <w:highlight w:val="none"/>
          <w:lang w:eastAsia="zh-CN"/>
        </w:rPr>
        <w:t>报</w:t>
      </w:r>
      <w:r>
        <w:rPr>
          <w:rFonts w:hint="eastAsia" w:ascii="仿宋_GB2312" w:hAnsi="仿宋_GB2312" w:eastAsia="仿宋_GB2312" w:cs="仿宋_GB2312"/>
          <w:color w:val="auto"/>
          <w:sz w:val="28"/>
          <w:szCs w:val="28"/>
          <w:highlight w:val="none"/>
        </w:rPr>
        <w:t>价邀请，本签字代表</w:t>
      </w:r>
      <w:r>
        <w:rPr>
          <w:rFonts w:hint="eastAsia" w:ascii="仿宋_GB2312" w:hAnsi="仿宋_GB2312" w:eastAsia="仿宋_GB2312" w:cs="仿宋_GB2312"/>
          <w:color w:val="auto"/>
          <w:sz w:val="28"/>
          <w:szCs w:val="28"/>
          <w:highlight w:val="none"/>
          <w:u w:val="single"/>
        </w:rPr>
        <w:t>（全名、职务）</w:t>
      </w:r>
      <w:r>
        <w:rPr>
          <w:rFonts w:hint="eastAsia" w:ascii="仿宋_GB2312" w:hAnsi="仿宋_GB2312" w:eastAsia="仿宋_GB2312" w:cs="仿宋_GB2312"/>
          <w:color w:val="auto"/>
          <w:sz w:val="28"/>
          <w:szCs w:val="28"/>
          <w:highlight w:val="none"/>
        </w:rPr>
        <w:t>正式授权并代表报价人</w:t>
      </w:r>
      <w:r>
        <w:rPr>
          <w:rFonts w:hint="eastAsia" w:ascii="仿宋_GB2312" w:hAnsi="仿宋_GB2312" w:eastAsia="仿宋_GB2312" w:cs="仿宋_GB2312"/>
          <w:color w:val="auto"/>
          <w:sz w:val="28"/>
          <w:szCs w:val="28"/>
          <w:highlight w:val="none"/>
          <w:u w:val="single"/>
        </w:rPr>
        <w:t>（报价人名称、地址）</w:t>
      </w:r>
      <w:r>
        <w:rPr>
          <w:rFonts w:hint="eastAsia" w:ascii="仿宋_GB2312" w:hAnsi="仿宋_GB2312" w:eastAsia="仿宋_GB2312" w:cs="仿宋_GB2312"/>
          <w:color w:val="auto"/>
          <w:sz w:val="28"/>
          <w:szCs w:val="28"/>
          <w:highlight w:val="none"/>
        </w:rPr>
        <w:t>提交</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文件。</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据此函，签字代表宣布同意如下：</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1.报价人已详细审查全部竞价文件，包括修改文件（如有的话）和有关附件，将自行承担因对全部竞价文件理解不正确或误解而产生的相应后果。</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2.报价人保证遵守竞价文件的全部规定，报价人所提交的材料中所含的信息均为真实、准确、完整，且不具有任何误导性。</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3.报价人将按竞价文件的规定履行合同责任和义务。</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4.报价人同意提供按照采购人可能要求的与其报价有关的一切数据或资料，完全理解贵方不一定要接受最低的报价或收到的任何报价。</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与本响应有关的一切正式往来通讯请寄：</w:t>
      </w:r>
    </w:p>
    <w:p>
      <w:p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地址：         邮编：</w:t>
      </w:r>
    </w:p>
    <w:p>
      <w:p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电话：         传真：</w:t>
      </w:r>
    </w:p>
    <w:p>
      <w:p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报价人代表签字：</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报价人（全称并加盖报价人公章）：</w:t>
      </w:r>
    </w:p>
    <w:p>
      <w:pPr>
        <w:tabs>
          <w:tab w:val="left" w:pos="5355"/>
        </w:tabs>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 年 月 日</w:t>
      </w:r>
    </w:p>
    <w:p>
      <w:pPr>
        <w:pStyle w:val="2"/>
        <w:spacing w:line="360" w:lineRule="auto"/>
        <w:rPr>
          <w:rFonts w:hint="eastAsia" w:ascii="仿宋_GB2312" w:hAnsi="仿宋_GB2312" w:eastAsia="仿宋_GB2312" w:cs="仿宋_GB2312"/>
          <w:color w:val="auto"/>
          <w:sz w:val="28"/>
          <w:szCs w:val="28"/>
          <w:highlight w:val="none"/>
        </w:rPr>
      </w:pPr>
    </w:p>
    <w:p>
      <w:pPr>
        <w:pStyle w:val="2"/>
        <w:spacing w:line="360" w:lineRule="auto"/>
        <w:rPr>
          <w:rFonts w:hint="eastAsia"/>
          <w:color w:val="auto"/>
          <w:highlight w:val="none"/>
        </w:rPr>
      </w:pPr>
    </w:p>
    <w:p>
      <w:pPr>
        <w:rPr>
          <w:rFonts w:hint="eastAsia"/>
        </w:rPr>
      </w:pPr>
    </w:p>
    <w:p>
      <w:pPr>
        <w:rPr>
          <w:rFonts w:hint="eastAsia"/>
        </w:rPr>
      </w:pPr>
    </w:p>
    <w:p>
      <w:pPr>
        <w:pStyle w:val="23"/>
        <w:spacing w:line="360" w:lineRule="auto"/>
        <w:jc w:val="center"/>
        <w:outlineLvl w:val="9"/>
        <w:rPr>
          <w:rFonts w:hint="eastAsia" w:hAnsi="宋体"/>
          <w:b/>
          <w:color w:val="auto"/>
          <w:sz w:val="36"/>
          <w:szCs w:val="36"/>
          <w:highlight w:val="none"/>
        </w:rPr>
      </w:pPr>
      <w:r>
        <w:rPr>
          <w:rFonts w:hint="eastAsia" w:hAnsi="宋体"/>
          <w:b/>
          <w:color w:val="auto"/>
          <w:sz w:val="36"/>
          <w:szCs w:val="36"/>
          <w:highlight w:val="none"/>
        </w:rPr>
        <w:t>参加本项目招标活动前3年内</w:t>
      </w:r>
    </w:p>
    <w:p>
      <w:pPr>
        <w:pStyle w:val="23"/>
        <w:spacing w:line="360" w:lineRule="auto"/>
        <w:jc w:val="center"/>
        <w:outlineLvl w:val="9"/>
        <w:rPr>
          <w:rFonts w:hAnsi="宋体"/>
          <w:b/>
          <w:color w:val="auto"/>
          <w:sz w:val="36"/>
          <w:szCs w:val="36"/>
          <w:highlight w:val="none"/>
        </w:rPr>
      </w:pPr>
      <w:r>
        <w:rPr>
          <w:rFonts w:hint="eastAsia" w:hAnsi="宋体"/>
          <w:b/>
          <w:color w:val="auto"/>
          <w:sz w:val="36"/>
          <w:szCs w:val="36"/>
          <w:highlight w:val="none"/>
        </w:rPr>
        <w:t>在经营活动中没有重大违法记录和无行贿犯罪的书面声明</w:t>
      </w:r>
    </w:p>
    <w:p>
      <w:pPr>
        <w:pStyle w:val="23"/>
        <w:spacing w:line="360" w:lineRule="auto"/>
        <w:jc w:val="center"/>
        <w:outlineLvl w:val="9"/>
        <w:rPr>
          <w:rFonts w:hAnsi="宋体"/>
          <w:b/>
          <w:color w:val="auto"/>
          <w:szCs w:val="28"/>
          <w:highlight w:val="none"/>
        </w:rPr>
      </w:pPr>
    </w:p>
    <w:p>
      <w:pPr>
        <w:spacing w:line="360" w:lineRule="auto"/>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lang w:eastAsia="zh-CN"/>
        </w:rPr>
        <w:t>福建省福清监狱工会委员会</w:t>
      </w:r>
    </w:p>
    <w:p>
      <w:pPr>
        <w:spacing w:line="360" w:lineRule="auto"/>
        <w:ind w:firstLine="48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关于贵方</w:t>
      </w:r>
      <w:r>
        <w:rPr>
          <w:rFonts w:hint="eastAsia" w:ascii="仿宋_GB2312" w:hAnsi="仿宋_GB2312" w:eastAsia="仿宋_GB2312" w:cs="仿宋_GB2312"/>
          <w:color w:val="000000"/>
          <w:kern w:val="0"/>
          <w:sz w:val="28"/>
          <w:szCs w:val="28"/>
          <w:u w:val="single"/>
        </w:rPr>
        <w:t>2023年度福清监狱工会会员</w:t>
      </w:r>
      <w:r>
        <w:rPr>
          <w:rFonts w:hint="eastAsia" w:ascii="仿宋_GB2312" w:hAnsi="仿宋_GB2312" w:eastAsia="仿宋_GB2312" w:cs="仿宋_GB2312"/>
          <w:color w:val="000000"/>
          <w:kern w:val="0"/>
          <w:sz w:val="28"/>
          <w:szCs w:val="28"/>
          <w:u w:val="single"/>
          <w:lang w:val="en-US" w:eastAsia="zh-CN"/>
        </w:rPr>
        <w:t>中秋国庆</w:t>
      </w:r>
      <w:r>
        <w:rPr>
          <w:rFonts w:hint="eastAsia" w:ascii="仿宋_GB2312" w:hAnsi="仿宋_GB2312" w:eastAsia="仿宋_GB2312" w:cs="仿宋_GB2312"/>
          <w:color w:val="000000"/>
          <w:kern w:val="0"/>
          <w:sz w:val="28"/>
          <w:szCs w:val="28"/>
          <w:u w:val="single"/>
        </w:rPr>
        <w:t>慰问品采购</w:t>
      </w:r>
      <w:r>
        <w:rPr>
          <w:rFonts w:hint="eastAsia" w:ascii="仿宋_GB2312" w:hAnsi="仿宋_GB2312" w:eastAsia="仿宋_GB2312" w:cs="仿宋_GB2312"/>
          <w:color w:val="auto"/>
          <w:sz w:val="28"/>
          <w:szCs w:val="28"/>
          <w:highlight w:val="none"/>
        </w:rPr>
        <w:t>文件，我们作为报价人已熟知、清楚，愿意参加</w:t>
      </w:r>
      <w:r>
        <w:rPr>
          <w:rFonts w:hint="eastAsia" w:ascii="仿宋_GB2312" w:hAnsi="仿宋_GB2312" w:eastAsia="仿宋_GB2312" w:cs="仿宋_GB2312"/>
          <w:color w:val="auto"/>
          <w:sz w:val="28"/>
          <w:szCs w:val="28"/>
          <w:highlight w:val="none"/>
          <w:lang w:eastAsia="zh-CN"/>
        </w:rPr>
        <w:t>报价</w:t>
      </w:r>
      <w:r>
        <w:rPr>
          <w:rFonts w:hint="eastAsia" w:ascii="仿宋_GB2312" w:hAnsi="仿宋_GB2312" w:eastAsia="仿宋_GB2312" w:cs="仿宋_GB2312"/>
          <w:color w:val="auto"/>
          <w:sz w:val="28"/>
          <w:szCs w:val="28"/>
          <w:highlight w:val="none"/>
        </w:rPr>
        <w:t>并承诺如下：</w:t>
      </w:r>
    </w:p>
    <w:p>
      <w:pPr>
        <w:spacing w:line="360" w:lineRule="auto"/>
        <w:ind w:firstLine="48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我公司在参加本次采购活动</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前3年内，在经营活动中没有重大违法记录，也无行贿犯罪记录，否则产生不利后果由我方承担责任。</w:t>
      </w:r>
    </w:p>
    <w:p>
      <w:pPr>
        <w:spacing w:line="360" w:lineRule="auto"/>
        <w:ind w:firstLine="48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spacing w:line="360" w:lineRule="auto"/>
        <w:ind w:firstLine="480"/>
        <w:jc w:val="left"/>
        <w:rPr>
          <w:rFonts w:hint="eastAsia" w:ascii="仿宋_GB2312" w:hAnsi="仿宋_GB2312" w:eastAsia="仿宋_GB2312" w:cs="仿宋_GB2312"/>
          <w:color w:val="auto"/>
          <w:sz w:val="28"/>
          <w:szCs w:val="28"/>
          <w:highlight w:val="none"/>
        </w:rPr>
      </w:pPr>
    </w:p>
    <w:p>
      <w:pPr>
        <w:spacing w:line="360" w:lineRule="auto"/>
        <w:ind w:firstLine="3780" w:firstLineChars="135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报价人（全称并加盖公章）：</w:t>
      </w:r>
    </w:p>
    <w:p>
      <w:pPr>
        <w:spacing w:line="360" w:lineRule="auto"/>
        <w:ind w:firstLine="3780" w:firstLineChars="135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报价人代表签字：</w:t>
      </w:r>
    </w:p>
    <w:p>
      <w:pPr>
        <w:spacing w:line="360" w:lineRule="auto"/>
        <w:ind w:firstLine="3780" w:firstLineChars="1350"/>
        <w:jc w:val="left"/>
        <w:rPr>
          <w:rFonts w:hint="eastAsia" w:ascii="仿宋_GB2312" w:hAnsi="仿宋_GB2312" w:eastAsia="仿宋_GB2312" w:cs="仿宋_GB2312"/>
          <w:b/>
          <w:color w:val="auto"/>
          <w:sz w:val="28"/>
          <w:szCs w:val="28"/>
          <w:highlight w:val="none"/>
        </w:rPr>
        <w:sectPr>
          <w:pgSz w:w="11906" w:h="16838"/>
          <w:pgMar w:top="1440" w:right="1800" w:bottom="1440" w:left="1800" w:header="851" w:footer="646"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_GB2312" w:hAnsi="仿宋_GB2312" w:eastAsia="仿宋_GB2312" w:cs="仿宋_GB2312"/>
          <w:color w:val="auto"/>
          <w:sz w:val="28"/>
          <w:szCs w:val="28"/>
          <w:highlight w:val="none"/>
        </w:rPr>
        <w:t>日期：</w:t>
      </w:r>
    </w:p>
    <w:p>
      <w:pPr>
        <w:pStyle w:val="9"/>
        <w:spacing w:before="0" w:beforeAutospacing="0" w:after="150" w:afterAutospacing="0"/>
        <w:rPr>
          <w:color w:val="auto"/>
          <w:highlight w:val="none"/>
        </w:rPr>
      </w:pPr>
      <w:r>
        <w:rPr>
          <w:rFonts w:ascii="Calibri" w:hAnsi="Calibri" w:cs="Calibri"/>
          <w:color w:val="auto"/>
          <w:sz w:val="21"/>
          <w:szCs w:val="21"/>
          <w:highlight w:val="none"/>
        </w:rPr>
        <w:t> </w:t>
      </w:r>
    </w:p>
    <w:p>
      <w:pPr>
        <w:pStyle w:val="23"/>
        <w:spacing w:line="360" w:lineRule="auto"/>
        <w:jc w:val="center"/>
        <w:outlineLvl w:val="9"/>
        <w:rPr>
          <w:rFonts w:hint="eastAsia" w:hAnsi="宋体"/>
          <w:b/>
          <w:color w:val="auto"/>
          <w:szCs w:val="28"/>
          <w:highlight w:val="none"/>
          <w:lang w:eastAsia="zh-CN"/>
        </w:rPr>
      </w:pPr>
      <w:r>
        <w:rPr>
          <w:rFonts w:hint="eastAsia" w:hAnsi="宋体"/>
          <w:b/>
          <w:color w:val="auto"/>
          <w:sz w:val="36"/>
          <w:szCs w:val="36"/>
          <w:highlight w:val="none"/>
        </w:rPr>
        <w:t>信用信息查询记录</w:t>
      </w:r>
    </w:p>
    <w:p>
      <w:pPr>
        <w:pStyle w:val="23"/>
        <w:spacing w:line="360" w:lineRule="auto"/>
        <w:jc w:val="left"/>
        <w:outlineLvl w:val="9"/>
        <w:rPr>
          <w:rFonts w:hint="eastAsia" w:hAnsi="宋体"/>
          <w:color w:val="auto"/>
          <w:sz w:val="24"/>
          <w:szCs w:val="24"/>
          <w:highlight w:val="none"/>
          <w:lang w:eastAsia="zh-CN"/>
        </w:rPr>
      </w:pPr>
    </w:p>
    <w:p>
      <w:pPr>
        <w:pStyle w:val="23"/>
        <w:spacing w:line="360" w:lineRule="auto"/>
        <w:jc w:val="left"/>
        <w:outlineLvl w:val="9"/>
        <w:rPr>
          <w:rFonts w:hint="eastAsia" w:hAnsi="宋体"/>
          <w:color w:val="auto"/>
          <w:sz w:val="24"/>
          <w:szCs w:val="24"/>
          <w:highlight w:val="none"/>
          <w:lang w:eastAsia="zh-CN"/>
        </w:rPr>
      </w:pPr>
    </w:p>
    <w:p>
      <w:pPr>
        <w:pStyle w:val="23"/>
        <w:spacing w:line="360" w:lineRule="auto"/>
        <w:jc w:val="left"/>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提供通过“信用中国”网站（www.creditchina.gov.cn）、中国政府采购网（www.ccgp.gov.cn）信用信息查询无不良信用记录的打印件（或截图）；</w:t>
      </w:r>
    </w:p>
    <w:p>
      <w:pPr>
        <w:pStyle w:val="23"/>
        <w:spacing w:line="360" w:lineRule="auto"/>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 xml:space="preserve">   </w:t>
      </w:r>
      <w:r>
        <w:rPr>
          <w:rFonts w:hint="eastAsia" w:ascii="仿宋_GB2312" w:hAnsi="仿宋_GB2312" w:eastAsia="仿宋_GB2312" w:cs="仿宋_GB2312"/>
          <w:color w:val="auto"/>
          <w:sz w:val="28"/>
          <w:szCs w:val="28"/>
          <w:highlight w:val="none"/>
        </w:rPr>
        <w:t>备注：不良信用记录是指列入失信被执行人、重大税收违法案件当事人名单和政府采购严重违法失信行为记录名单等。</w:t>
      </w:r>
    </w:p>
    <w:p>
      <w:pPr>
        <w:pStyle w:val="23"/>
        <w:spacing w:line="360" w:lineRule="auto"/>
        <w:jc w:val="center"/>
        <w:outlineLvl w:val="9"/>
        <w:rPr>
          <w:rFonts w:hAnsi="宋体"/>
          <w:b/>
          <w:color w:val="auto"/>
          <w:szCs w:val="28"/>
          <w:highlight w:val="none"/>
        </w:rPr>
      </w:pPr>
    </w:p>
    <w:p>
      <w:pPr>
        <w:pStyle w:val="23"/>
        <w:spacing w:line="360" w:lineRule="auto"/>
        <w:jc w:val="center"/>
        <w:outlineLvl w:val="9"/>
        <w:rPr>
          <w:rFonts w:hAnsi="宋体"/>
          <w:b/>
          <w:color w:val="auto"/>
          <w:szCs w:val="28"/>
          <w:highlight w:val="none"/>
        </w:rPr>
      </w:pPr>
    </w:p>
    <w:p>
      <w:pPr>
        <w:pStyle w:val="23"/>
        <w:spacing w:line="360" w:lineRule="auto"/>
        <w:jc w:val="center"/>
        <w:outlineLvl w:val="9"/>
        <w:rPr>
          <w:rFonts w:hAnsi="宋体"/>
          <w:b/>
          <w:color w:val="auto"/>
          <w:szCs w:val="28"/>
          <w:highlight w:val="none"/>
        </w:rPr>
      </w:pPr>
    </w:p>
    <w:p>
      <w:pPr>
        <w:pStyle w:val="23"/>
        <w:spacing w:line="360" w:lineRule="auto"/>
        <w:jc w:val="both"/>
        <w:outlineLvl w:val="9"/>
        <w:rPr>
          <w:rFonts w:hint="eastAsia" w:hAnsi="宋体" w:cs="宋体"/>
          <w:color w:val="auto"/>
          <w:sz w:val="24"/>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p>
    <w:p>
      <w:pPr>
        <w:pStyle w:val="23"/>
        <w:spacing w:line="360" w:lineRule="auto"/>
        <w:jc w:val="center"/>
        <w:outlineLvl w:val="9"/>
        <w:rPr>
          <w:rFonts w:hint="eastAsia" w:hAnsi="宋体"/>
          <w:b/>
          <w:color w:val="auto"/>
          <w:sz w:val="36"/>
          <w:szCs w:val="36"/>
          <w:highlight w:val="none"/>
          <w:lang w:eastAsia="zh-CN"/>
        </w:rPr>
      </w:pPr>
      <w:r>
        <w:rPr>
          <w:rFonts w:hint="eastAsia" w:hAnsi="宋体"/>
          <w:b/>
          <w:color w:val="auto"/>
          <w:sz w:val="36"/>
          <w:szCs w:val="36"/>
          <w:highlight w:val="none"/>
          <w:lang w:eastAsia="zh-CN"/>
        </w:rPr>
        <w:t>声明函</w:t>
      </w:r>
    </w:p>
    <w:p>
      <w:pPr>
        <w:spacing w:line="360" w:lineRule="auto"/>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lang w:eastAsia="zh-CN"/>
        </w:rPr>
        <w:t>福建省福清监狱工会委员会</w:t>
      </w:r>
    </w:p>
    <w:p>
      <w:pPr>
        <w:spacing w:line="360" w:lineRule="auto"/>
        <w:ind w:firstLine="48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关于贵方</w:t>
      </w:r>
      <w:r>
        <w:rPr>
          <w:rFonts w:hint="eastAsia" w:ascii="仿宋_GB2312" w:hAnsi="仿宋_GB2312" w:eastAsia="仿宋_GB2312" w:cs="仿宋_GB2312"/>
          <w:color w:val="000000"/>
          <w:kern w:val="0"/>
          <w:sz w:val="28"/>
          <w:szCs w:val="28"/>
          <w:u w:val="single"/>
        </w:rPr>
        <w:t>2023年度福清监狱工会会员</w:t>
      </w:r>
      <w:r>
        <w:rPr>
          <w:rFonts w:hint="eastAsia" w:ascii="仿宋_GB2312" w:hAnsi="仿宋_GB2312" w:eastAsia="仿宋_GB2312" w:cs="仿宋_GB2312"/>
          <w:color w:val="000000"/>
          <w:kern w:val="0"/>
          <w:sz w:val="28"/>
          <w:szCs w:val="28"/>
          <w:u w:val="single"/>
          <w:lang w:val="en-US" w:eastAsia="zh-CN"/>
        </w:rPr>
        <w:t>中秋国庆</w:t>
      </w:r>
      <w:r>
        <w:rPr>
          <w:rFonts w:hint="eastAsia" w:ascii="仿宋_GB2312" w:hAnsi="仿宋_GB2312" w:eastAsia="仿宋_GB2312" w:cs="仿宋_GB2312"/>
          <w:color w:val="000000"/>
          <w:kern w:val="0"/>
          <w:sz w:val="28"/>
          <w:szCs w:val="28"/>
          <w:u w:val="single"/>
        </w:rPr>
        <w:t>慰问品采购</w:t>
      </w:r>
      <w:r>
        <w:rPr>
          <w:rFonts w:hint="eastAsia" w:ascii="仿宋_GB2312" w:hAnsi="仿宋_GB2312" w:eastAsia="仿宋_GB2312" w:cs="仿宋_GB2312"/>
          <w:color w:val="auto"/>
          <w:sz w:val="28"/>
          <w:szCs w:val="28"/>
          <w:highlight w:val="none"/>
        </w:rPr>
        <w:t>文件，我们作为报价人已熟知、清楚，愿意</w:t>
      </w:r>
      <w:r>
        <w:rPr>
          <w:rFonts w:hint="eastAsia" w:ascii="仿宋_GB2312" w:hAnsi="仿宋_GB2312" w:eastAsia="仿宋_GB2312" w:cs="仿宋_GB2312"/>
          <w:color w:val="auto"/>
          <w:sz w:val="28"/>
          <w:szCs w:val="28"/>
          <w:highlight w:val="none"/>
          <w:lang w:val="en-US" w:eastAsia="zh-CN"/>
        </w:rPr>
        <w:t>参与</w:t>
      </w:r>
      <w:r>
        <w:rPr>
          <w:rFonts w:hint="eastAsia" w:ascii="仿宋_GB2312" w:hAnsi="仿宋_GB2312" w:eastAsia="仿宋_GB2312" w:cs="仿宋_GB2312"/>
          <w:color w:val="auto"/>
          <w:sz w:val="28"/>
          <w:szCs w:val="28"/>
          <w:highlight w:val="none"/>
          <w:lang w:eastAsia="zh-CN"/>
        </w:rPr>
        <w:t>报价</w:t>
      </w: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eastAsia="zh-CN"/>
        </w:rPr>
        <w:t>根据文件规定，作如下具体声明</w:t>
      </w:r>
      <w:r>
        <w:rPr>
          <w:rFonts w:hint="eastAsia" w:ascii="仿宋_GB2312" w:hAnsi="仿宋_GB2312" w:eastAsia="仿宋_GB2312" w:cs="仿宋_GB2312"/>
          <w:color w:val="auto"/>
          <w:sz w:val="28"/>
          <w:szCs w:val="28"/>
          <w:highlight w:val="none"/>
        </w:rPr>
        <w:t>：</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我方是</w:t>
      </w:r>
      <w:r>
        <w:rPr>
          <w:rFonts w:hint="eastAsia" w:ascii="仿宋_GB2312" w:hAnsi="仿宋_GB2312" w:eastAsia="仿宋_GB2312" w:cs="仿宋_GB2312"/>
          <w:color w:val="auto"/>
          <w:sz w:val="28"/>
          <w:szCs w:val="28"/>
          <w:highlight w:val="none"/>
        </w:rPr>
        <w:t>本次采购的货物、服务或工程</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国内供货商。</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我方</w:t>
      </w:r>
      <w:r>
        <w:rPr>
          <w:rFonts w:hint="eastAsia" w:ascii="仿宋_GB2312" w:hAnsi="仿宋_GB2312" w:eastAsia="仿宋_GB2312" w:cs="仿宋_GB2312"/>
          <w:color w:val="auto"/>
          <w:sz w:val="28"/>
          <w:szCs w:val="28"/>
          <w:highlight w:val="none"/>
        </w:rPr>
        <w:t>只提交一个报价文件。但如果</w:t>
      </w:r>
      <w:r>
        <w:rPr>
          <w:rFonts w:hint="eastAsia" w:ascii="仿宋_GB2312" w:hAnsi="仿宋_GB2312" w:eastAsia="仿宋_GB2312" w:cs="仿宋_GB2312"/>
          <w:color w:val="auto"/>
          <w:sz w:val="28"/>
          <w:szCs w:val="28"/>
          <w:highlight w:val="none"/>
          <w:lang w:eastAsia="zh-CN"/>
        </w:rPr>
        <w:t>我方与其它供应商</w:t>
      </w:r>
      <w:r>
        <w:rPr>
          <w:rFonts w:hint="eastAsia" w:ascii="仿宋_GB2312" w:hAnsi="仿宋_GB2312" w:eastAsia="仿宋_GB2312" w:cs="仿宋_GB2312"/>
          <w:color w:val="auto"/>
          <w:sz w:val="28"/>
          <w:szCs w:val="28"/>
          <w:highlight w:val="none"/>
        </w:rPr>
        <w:t>之间存在下列互为关联关系的情形之一的，不得同时参加本项目报价：</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法定代表人、负责人为同一人的两个及两个以上法人；</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母公司、直接或间接持股50％及以上的被投资公司；</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均为同一家母公司直接或间接持股50％及以上的被投资公司；</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存在管理关系的公司。</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我方</w:t>
      </w:r>
      <w:r>
        <w:rPr>
          <w:rFonts w:hint="eastAsia" w:ascii="仿宋_GB2312" w:hAnsi="仿宋_GB2312" w:eastAsia="仿宋_GB2312" w:cs="仿宋_GB2312"/>
          <w:color w:val="auto"/>
          <w:sz w:val="28"/>
          <w:szCs w:val="28"/>
          <w:highlight w:val="none"/>
        </w:rPr>
        <w:t>单位负责人</w:t>
      </w:r>
      <w:r>
        <w:rPr>
          <w:rFonts w:hint="eastAsia" w:ascii="仿宋_GB2312" w:hAnsi="仿宋_GB2312" w:eastAsia="仿宋_GB2312" w:cs="仿宋_GB2312"/>
          <w:color w:val="auto"/>
          <w:sz w:val="28"/>
          <w:szCs w:val="28"/>
          <w:highlight w:val="none"/>
          <w:lang w:eastAsia="zh-CN"/>
        </w:rPr>
        <w:t>与其他供应商不是</w:t>
      </w:r>
      <w:r>
        <w:rPr>
          <w:rFonts w:hint="eastAsia" w:ascii="仿宋_GB2312" w:hAnsi="仿宋_GB2312" w:eastAsia="仿宋_GB2312" w:cs="仿宋_GB2312"/>
          <w:color w:val="auto"/>
          <w:sz w:val="28"/>
          <w:szCs w:val="28"/>
          <w:highlight w:val="none"/>
        </w:rPr>
        <w:t>同一人或者</w:t>
      </w:r>
      <w:r>
        <w:rPr>
          <w:rFonts w:hint="eastAsia" w:ascii="仿宋_GB2312" w:hAnsi="仿宋_GB2312" w:eastAsia="仿宋_GB2312" w:cs="仿宋_GB2312"/>
          <w:color w:val="auto"/>
          <w:sz w:val="28"/>
          <w:szCs w:val="28"/>
          <w:highlight w:val="none"/>
          <w:lang w:eastAsia="zh-CN"/>
        </w:rPr>
        <w:t>不</w:t>
      </w:r>
      <w:r>
        <w:rPr>
          <w:rFonts w:hint="eastAsia" w:ascii="仿宋_GB2312" w:hAnsi="仿宋_GB2312" w:eastAsia="仿宋_GB2312" w:cs="仿宋_GB2312"/>
          <w:color w:val="auto"/>
          <w:sz w:val="28"/>
          <w:szCs w:val="28"/>
          <w:highlight w:val="none"/>
        </w:rPr>
        <w:t>存在直接控股、管理关系。</w:t>
      </w:r>
    </w:p>
    <w:p>
      <w:pPr>
        <w:widowControl/>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我方</w:t>
      </w:r>
      <w:r>
        <w:rPr>
          <w:rFonts w:hint="eastAsia" w:ascii="仿宋_GB2312" w:hAnsi="仿宋_GB2312" w:eastAsia="仿宋_GB2312" w:cs="仿宋_GB2312"/>
          <w:color w:val="auto"/>
          <w:sz w:val="28"/>
          <w:szCs w:val="28"/>
          <w:highlight w:val="none"/>
        </w:rPr>
        <w:t>有责任对以上情形做出声明，否则报价将被拒绝。</w:t>
      </w:r>
    </w:p>
    <w:p>
      <w:pPr>
        <w:spacing w:line="360" w:lineRule="auto"/>
        <w:ind w:firstLine="480"/>
        <w:jc w:val="left"/>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color w:val="auto"/>
          <w:sz w:val="28"/>
          <w:szCs w:val="28"/>
          <w:highlight w:val="none"/>
        </w:rPr>
        <w:t>特此</w:t>
      </w:r>
      <w:r>
        <w:rPr>
          <w:rFonts w:hint="eastAsia" w:ascii="仿宋_GB2312" w:hAnsi="仿宋_GB2312" w:eastAsia="仿宋_GB2312" w:cs="仿宋_GB2312"/>
          <w:color w:val="auto"/>
          <w:sz w:val="28"/>
          <w:szCs w:val="28"/>
          <w:highlight w:val="none"/>
          <w:lang w:eastAsia="zh-CN"/>
        </w:rPr>
        <w:t>声明</w:t>
      </w:r>
      <w:r>
        <w:rPr>
          <w:rFonts w:hint="eastAsia" w:ascii="仿宋_GB2312" w:hAnsi="仿宋_GB2312" w:eastAsia="仿宋_GB2312" w:cs="仿宋_GB2312"/>
          <w:color w:val="auto"/>
          <w:sz w:val="28"/>
          <w:szCs w:val="28"/>
          <w:highlight w:val="none"/>
        </w:rPr>
        <w:t>！</w:t>
      </w:r>
    </w:p>
    <w:p>
      <w:pPr>
        <w:pStyle w:val="9"/>
        <w:spacing w:before="0" w:beforeAutospacing="0" w:after="0" w:afterAutospacing="0" w:line="420" w:lineRule="exact"/>
        <w:ind w:firstLine="3920" w:firstLineChars="1400"/>
        <w:jc w:val="left"/>
        <w:rPr>
          <w:rFonts w:hint="eastAsia" w:ascii="仿宋_GB2312" w:hAnsi="仿宋_GB2312" w:eastAsia="仿宋_GB2312" w:cs="仿宋_GB2312"/>
          <w:color w:val="auto"/>
          <w:sz w:val="28"/>
          <w:szCs w:val="28"/>
          <w:highlight w:val="none"/>
        </w:rPr>
      </w:pPr>
    </w:p>
    <w:p>
      <w:pPr>
        <w:pStyle w:val="9"/>
        <w:spacing w:before="0" w:beforeAutospacing="0" w:after="0" w:afterAutospacing="0" w:line="420" w:lineRule="exact"/>
        <w:ind w:firstLine="3920" w:firstLineChars="1400"/>
        <w:jc w:val="left"/>
        <w:rPr>
          <w:rFonts w:hint="eastAsia" w:ascii="仿宋_GB2312" w:hAnsi="仿宋_GB2312" w:eastAsia="仿宋_GB2312" w:cs="仿宋_GB2312"/>
          <w:color w:val="auto"/>
          <w:sz w:val="28"/>
          <w:szCs w:val="28"/>
          <w:highlight w:val="none"/>
        </w:rPr>
      </w:pPr>
    </w:p>
    <w:p>
      <w:pPr>
        <w:pStyle w:val="9"/>
        <w:spacing w:before="0" w:beforeAutospacing="0" w:after="0" w:afterAutospacing="0" w:line="420" w:lineRule="exact"/>
        <w:ind w:firstLine="3920" w:firstLineChars="14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报价人（全称并加盖报价人公章）：</w:t>
      </w:r>
    </w:p>
    <w:p>
      <w:pPr>
        <w:pStyle w:val="9"/>
        <w:spacing w:before="0" w:beforeAutospacing="0" w:after="0" w:afterAutospacing="0" w:line="420" w:lineRule="exact"/>
        <w:ind w:firstLine="3920" w:firstLineChars="14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报价人代表签字：</w:t>
      </w:r>
    </w:p>
    <w:p>
      <w:pPr>
        <w:pStyle w:val="9"/>
        <w:spacing w:before="0" w:beforeAutospacing="0" w:after="0" w:afterAutospacing="0" w:line="420" w:lineRule="exact"/>
        <w:ind w:firstLine="3920" w:firstLineChars="14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5300"/>
      <w:docPartObj>
        <w:docPartGallery w:val="autotext"/>
      </w:docPartObj>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1423"/>
    <w:rsid w:val="00011B93"/>
    <w:rsid w:val="00012C16"/>
    <w:rsid w:val="0001677C"/>
    <w:rsid w:val="000406E2"/>
    <w:rsid w:val="00044323"/>
    <w:rsid w:val="00045B69"/>
    <w:rsid w:val="00050C6F"/>
    <w:rsid w:val="00052EA7"/>
    <w:rsid w:val="000537F3"/>
    <w:rsid w:val="00054E20"/>
    <w:rsid w:val="00055ACE"/>
    <w:rsid w:val="00066C24"/>
    <w:rsid w:val="00070C98"/>
    <w:rsid w:val="00077738"/>
    <w:rsid w:val="000800DD"/>
    <w:rsid w:val="00086D2E"/>
    <w:rsid w:val="00090DCE"/>
    <w:rsid w:val="000A085F"/>
    <w:rsid w:val="000A5ED0"/>
    <w:rsid w:val="000B5522"/>
    <w:rsid w:val="000C1C7C"/>
    <w:rsid w:val="000C3EBF"/>
    <w:rsid w:val="000D2122"/>
    <w:rsid w:val="000D3979"/>
    <w:rsid w:val="000D4F8E"/>
    <w:rsid w:val="000E41BB"/>
    <w:rsid w:val="000F3FDC"/>
    <w:rsid w:val="0010461C"/>
    <w:rsid w:val="00110C13"/>
    <w:rsid w:val="00111BA1"/>
    <w:rsid w:val="00114529"/>
    <w:rsid w:val="00136C35"/>
    <w:rsid w:val="00144D70"/>
    <w:rsid w:val="001604EE"/>
    <w:rsid w:val="00160B4D"/>
    <w:rsid w:val="00164BB9"/>
    <w:rsid w:val="001713D3"/>
    <w:rsid w:val="00171EEA"/>
    <w:rsid w:val="00176728"/>
    <w:rsid w:val="00192721"/>
    <w:rsid w:val="00194ADB"/>
    <w:rsid w:val="00195AD0"/>
    <w:rsid w:val="001A35B7"/>
    <w:rsid w:val="001B029F"/>
    <w:rsid w:val="001B23A5"/>
    <w:rsid w:val="001B2BA2"/>
    <w:rsid w:val="001C2387"/>
    <w:rsid w:val="001C37EF"/>
    <w:rsid w:val="001C4EE0"/>
    <w:rsid w:val="001C671D"/>
    <w:rsid w:val="001D7182"/>
    <w:rsid w:val="001D79BE"/>
    <w:rsid w:val="001E5920"/>
    <w:rsid w:val="001E79BA"/>
    <w:rsid w:val="001E7C10"/>
    <w:rsid w:val="001F0120"/>
    <w:rsid w:val="00201A5F"/>
    <w:rsid w:val="002118D2"/>
    <w:rsid w:val="00214123"/>
    <w:rsid w:val="00215B32"/>
    <w:rsid w:val="002213EB"/>
    <w:rsid w:val="00221C47"/>
    <w:rsid w:val="00222D43"/>
    <w:rsid w:val="0024215F"/>
    <w:rsid w:val="002565E5"/>
    <w:rsid w:val="002632FA"/>
    <w:rsid w:val="00263779"/>
    <w:rsid w:val="00271C47"/>
    <w:rsid w:val="0029154F"/>
    <w:rsid w:val="0029397F"/>
    <w:rsid w:val="002A1603"/>
    <w:rsid w:val="002A4BFE"/>
    <w:rsid w:val="002B5257"/>
    <w:rsid w:val="002B6043"/>
    <w:rsid w:val="002C73B0"/>
    <w:rsid w:val="002D2AEE"/>
    <w:rsid w:val="002D5543"/>
    <w:rsid w:val="002D725F"/>
    <w:rsid w:val="002D7CC0"/>
    <w:rsid w:val="002D7E90"/>
    <w:rsid w:val="002E2D59"/>
    <w:rsid w:val="002F3AEC"/>
    <w:rsid w:val="002F3C1B"/>
    <w:rsid w:val="00303FC0"/>
    <w:rsid w:val="00310DAE"/>
    <w:rsid w:val="00316A6A"/>
    <w:rsid w:val="0032210D"/>
    <w:rsid w:val="003252CC"/>
    <w:rsid w:val="00332993"/>
    <w:rsid w:val="00333D62"/>
    <w:rsid w:val="00335A76"/>
    <w:rsid w:val="003529D9"/>
    <w:rsid w:val="00365908"/>
    <w:rsid w:val="003816C2"/>
    <w:rsid w:val="00384862"/>
    <w:rsid w:val="003A7445"/>
    <w:rsid w:val="003B24CA"/>
    <w:rsid w:val="003B530A"/>
    <w:rsid w:val="003C33C6"/>
    <w:rsid w:val="003C5AE1"/>
    <w:rsid w:val="003D089E"/>
    <w:rsid w:val="003D410B"/>
    <w:rsid w:val="003D7836"/>
    <w:rsid w:val="003F6BDE"/>
    <w:rsid w:val="00404758"/>
    <w:rsid w:val="004118EE"/>
    <w:rsid w:val="0041655E"/>
    <w:rsid w:val="0042681F"/>
    <w:rsid w:val="00437DF8"/>
    <w:rsid w:val="00443B09"/>
    <w:rsid w:val="004455BB"/>
    <w:rsid w:val="00451A17"/>
    <w:rsid w:val="0045538A"/>
    <w:rsid w:val="0047476A"/>
    <w:rsid w:val="004843E3"/>
    <w:rsid w:val="00487A30"/>
    <w:rsid w:val="0049401A"/>
    <w:rsid w:val="00495DD9"/>
    <w:rsid w:val="004A2AEA"/>
    <w:rsid w:val="004A3752"/>
    <w:rsid w:val="004B1EA8"/>
    <w:rsid w:val="004B2183"/>
    <w:rsid w:val="004B39B8"/>
    <w:rsid w:val="004B3E33"/>
    <w:rsid w:val="004B5F2C"/>
    <w:rsid w:val="004C3629"/>
    <w:rsid w:val="004C5E34"/>
    <w:rsid w:val="004D4049"/>
    <w:rsid w:val="004D6429"/>
    <w:rsid w:val="004E095C"/>
    <w:rsid w:val="004E0A59"/>
    <w:rsid w:val="004E0FEB"/>
    <w:rsid w:val="004F7ADE"/>
    <w:rsid w:val="00501FA0"/>
    <w:rsid w:val="00502604"/>
    <w:rsid w:val="00502A51"/>
    <w:rsid w:val="0052372D"/>
    <w:rsid w:val="005241F2"/>
    <w:rsid w:val="00525523"/>
    <w:rsid w:val="005370CE"/>
    <w:rsid w:val="005553FC"/>
    <w:rsid w:val="00555859"/>
    <w:rsid w:val="00561070"/>
    <w:rsid w:val="00565622"/>
    <w:rsid w:val="00565791"/>
    <w:rsid w:val="00585C5D"/>
    <w:rsid w:val="00593EDA"/>
    <w:rsid w:val="005970A1"/>
    <w:rsid w:val="005A7BE1"/>
    <w:rsid w:val="005A7F00"/>
    <w:rsid w:val="005B1696"/>
    <w:rsid w:val="005B4D31"/>
    <w:rsid w:val="005D77F4"/>
    <w:rsid w:val="005F02E0"/>
    <w:rsid w:val="005F400B"/>
    <w:rsid w:val="00601360"/>
    <w:rsid w:val="0062000B"/>
    <w:rsid w:val="00631127"/>
    <w:rsid w:val="00631161"/>
    <w:rsid w:val="00640C38"/>
    <w:rsid w:val="0065483C"/>
    <w:rsid w:val="00654900"/>
    <w:rsid w:val="00655C44"/>
    <w:rsid w:val="00665A65"/>
    <w:rsid w:val="006670AC"/>
    <w:rsid w:val="006705FF"/>
    <w:rsid w:val="00670C35"/>
    <w:rsid w:val="00677256"/>
    <w:rsid w:val="00677E31"/>
    <w:rsid w:val="00683532"/>
    <w:rsid w:val="00683FFE"/>
    <w:rsid w:val="00685F68"/>
    <w:rsid w:val="00687F23"/>
    <w:rsid w:val="0069002F"/>
    <w:rsid w:val="00691AEA"/>
    <w:rsid w:val="00693525"/>
    <w:rsid w:val="006A1209"/>
    <w:rsid w:val="006A3945"/>
    <w:rsid w:val="006B05BA"/>
    <w:rsid w:val="006B0780"/>
    <w:rsid w:val="006C04B6"/>
    <w:rsid w:val="006C4DAE"/>
    <w:rsid w:val="006C6301"/>
    <w:rsid w:val="006D43D3"/>
    <w:rsid w:val="006E166A"/>
    <w:rsid w:val="006E4BCD"/>
    <w:rsid w:val="006F2B9B"/>
    <w:rsid w:val="006F38D7"/>
    <w:rsid w:val="00706479"/>
    <w:rsid w:val="00715EA1"/>
    <w:rsid w:val="00725644"/>
    <w:rsid w:val="00735A68"/>
    <w:rsid w:val="00736345"/>
    <w:rsid w:val="0073693B"/>
    <w:rsid w:val="0073738E"/>
    <w:rsid w:val="007428A9"/>
    <w:rsid w:val="00757C63"/>
    <w:rsid w:val="007603C1"/>
    <w:rsid w:val="0077637C"/>
    <w:rsid w:val="00782E8A"/>
    <w:rsid w:val="007B14FD"/>
    <w:rsid w:val="007B7403"/>
    <w:rsid w:val="007C0FD0"/>
    <w:rsid w:val="007C6299"/>
    <w:rsid w:val="007C7F04"/>
    <w:rsid w:val="007D620F"/>
    <w:rsid w:val="007D6B63"/>
    <w:rsid w:val="007E3A6B"/>
    <w:rsid w:val="007E676D"/>
    <w:rsid w:val="007F44D2"/>
    <w:rsid w:val="007F6103"/>
    <w:rsid w:val="007F65DD"/>
    <w:rsid w:val="008002E1"/>
    <w:rsid w:val="00801219"/>
    <w:rsid w:val="0081318B"/>
    <w:rsid w:val="00820053"/>
    <w:rsid w:val="008311E9"/>
    <w:rsid w:val="00835E6D"/>
    <w:rsid w:val="00844B7A"/>
    <w:rsid w:val="00845DB1"/>
    <w:rsid w:val="008551A3"/>
    <w:rsid w:val="00857D7D"/>
    <w:rsid w:val="0086746C"/>
    <w:rsid w:val="008711F9"/>
    <w:rsid w:val="008715A1"/>
    <w:rsid w:val="00872414"/>
    <w:rsid w:val="00874234"/>
    <w:rsid w:val="00876ED0"/>
    <w:rsid w:val="00880CD9"/>
    <w:rsid w:val="0088318E"/>
    <w:rsid w:val="00883D19"/>
    <w:rsid w:val="00887C70"/>
    <w:rsid w:val="00890B60"/>
    <w:rsid w:val="00890DBE"/>
    <w:rsid w:val="00892AC8"/>
    <w:rsid w:val="00893571"/>
    <w:rsid w:val="008954BE"/>
    <w:rsid w:val="008A1DC7"/>
    <w:rsid w:val="008A7D7A"/>
    <w:rsid w:val="008B0C55"/>
    <w:rsid w:val="008B523B"/>
    <w:rsid w:val="008C3655"/>
    <w:rsid w:val="008C523F"/>
    <w:rsid w:val="008C553A"/>
    <w:rsid w:val="008D69F7"/>
    <w:rsid w:val="008E0ACD"/>
    <w:rsid w:val="008E18CC"/>
    <w:rsid w:val="008E7F1C"/>
    <w:rsid w:val="008F5F80"/>
    <w:rsid w:val="00902F2E"/>
    <w:rsid w:val="0090445A"/>
    <w:rsid w:val="00905433"/>
    <w:rsid w:val="00914497"/>
    <w:rsid w:val="009159FF"/>
    <w:rsid w:val="00920C21"/>
    <w:rsid w:val="00930798"/>
    <w:rsid w:val="00930FEE"/>
    <w:rsid w:val="009321EE"/>
    <w:rsid w:val="00935FA3"/>
    <w:rsid w:val="009430C7"/>
    <w:rsid w:val="00952403"/>
    <w:rsid w:val="00952C15"/>
    <w:rsid w:val="00954418"/>
    <w:rsid w:val="00955CCD"/>
    <w:rsid w:val="0096344A"/>
    <w:rsid w:val="0096717B"/>
    <w:rsid w:val="009672CA"/>
    <w:rsid w:val="0097011B"/>
    <w:rsid w:val="009712A1"/>
    <w:rsid w:val="00973B44"/>
    <w:rsid w:val="00976B71"/>
    <w:rsid w:val="00980D95"/>
    <w:rsid w:val="00986173"/>
    <w:rsid w:val="009A31DB"/>
    <w:rsid w:val="009A6A58"/>
    <w:rsid w:val="009B307B"/>
    <w:rsid w:val="009B6A50"/>
    <w:rsid w:val="009C3C45"/>
    <w:rsid w:val="009D2258"/>
    <w:rsid w:val="009D2275"/>
    <w:rsid w:val="009D2E88"/>
    <w:rsid w:val="009D4DF8"/>
    <w:rsid w:val="009F2241"/>
    <w:rsid w:val="00A00546"/>
    <w:rsid w:val="00A00AD5"/>
    <w:rsid w:val="00A06AB3"/>
    <w:rsid w:val="00A10DF3"/>
    <w:rsid w:val="00A16CDC"/>
    <w:rsid w:val="00A305C3"/>
    <w:rsid w:val="00A36536"/>
    <w:rsid w:val="00A367E8"/>
    <w:rsid w:val="00A36FD0"/>
    <w:rsid w:val="00A40F79"/>
    <w:rsid w:val="00A41CCE"/>
    <w:rsid w:val="00A44C21"/>
    <w:rsid w:val="00A62AD6"/>
    <w:rsid w:val="00A64F5A"/>
    <w:rsid w:val="00A735E1"/>
    <w:rsid w:val="00A842C7"/>
    <w:rsid w:val="00A85E44"/>
    <w:rsid w:val="00A91074"/>
    <w:rsid w:val="00A94724"/>
    <w:rsid w:val="00AC2BF6"/>
    <w:rsid w:val="00AC3717"/>
    <w:rsid w:val="00AD1D18"/>
    <w:rsid w:val="00AD359D"/>
    <w:rsid w:val="00AE13E4"/>
    <w:rsid w:val="00AF667C"/>
    <w:rsid w:val="00B06224"/>
    <w:rsid w:val="00B16D87"/>
    <w:rsid w:val="00B1706D"/>
    <w:rsid w:val="00B2399B"/>
    <w:rsid w:val="00B30A24"/>
    <w:rsid w:val="00B35ACC"/>
    <w:rsid w:val="00B40FF7"/>
    <w:rsid w:val="00B4207E"/>
    <w:rsid w:val="00B521BD"/>
    <w:rsid w:val="00B56798"/>
    <w:rsid w:val="00B571AB"/>
    <w:rsid w:val="00B629B4"/>
    <w:rsid w:val="00B637EA"/>
    <w:rsid w:val="00B74C8A"/>
    <w:rsid w:val="00B84193"/>
    <w:rsid w:val="00B86E0B"/>
    <w:rsid w:val="00B9474B"/>
    <w:rsid w:val="00B95C45"/>
    <w:rsid w:val="00BB18A2"/>
    <w:rsid w:val="00BB3CCE"/>
    <w:rsid w:val="00BC3939"/>
    <w:rsid w:val="00BD39ED"/>
    <w:rsid w:val="00BE4505"/>
    <w:rsid w:val="00BF0F1B"/>
    <w:rsid w:val="00BF40FA"/>
    <w:rsid w:val="00C02DB7"/>
    <w:rsid w:val="00C1344A"/>
    <w:rsid w:val="00C23850"/>
    <w:rsid w:val="00C35DEF"/>
    <w:rsid w:val="00C37400"/>
    <w:rsid w:val="00C403A7"/>
    <w:rsid w:val="00C4718B"/>
    <w:rsid w:val="00C47AAE"/>
    <w:rsid w:val="00C51AF2"/>
    <w:rsid w:val="00C535EE"/>
    <w:rsid w:val="00C56017"/>
    <w:rsid w:val="00C64E4E"/>
    <w:rsid w:val="00C7135D"/>
    <w:rsid w:val="00C876E5"/>
    <w:rsid w:val="00C87D56"/>
    <w:rsid w:val="00C9247E"/>
    <w:rsid w:val="00CA1F8D"/>
    <w:rsid w:val="00CB57E8"/>
    <w:rsid w:val="00CC5ACA"/>
    <w:rsid w:val="00CC6F39"/>
    <w:rsid w:val="00CD036D"/>
    <w:rsid w:val="00CD0982"/>
    <w:rsid w:val="00CE573C"/>
    <w:rsid w:val="00CE7D09"/>
    <w:rsid w:val="00CF20FA"/>
    <w:rsid w:val="00D0688E"/>
    <w:rsid w:val="00D1074B"/>
    <w:rsid w:val="00D17BF2"/>
    <w:rsid w:val="00D249E2"/>
    <w:rsid w:val="00D3551F"/>
    <w:rsid w:val="00D36DC1"/>
    <w:rsid w:val="00D41765"/>
    <w:rsid w:val="00D427C0"/>
    <w:rsid w:val="00D454DA"/>
    <w:rsid w:val="00D70E2A"/>
    <w:rsid w:val="00D732EF"/>
    <w:rsid w:val="00D75D26"/>
    <w:rsid w:val="00D81D35"/>
    <w:rsid w:val="00D9509C"/>
    <w:rsid w:val="00D95E7A"/>
    <w:rsid w:val="00DA08AE"/>
    <w:rsid w:val="00DA50F7"/>
    <w:rsid w:val="00DA5618"/>
    <w:rsid w:val="00DA6C1C"/>
    <w:rsid w:val="00DB31D5"/>
    <w:rsid w:val="00DB5A86"/>
    <w:rsid w:val="00DC5475"/>
    <w:rsid w:val="00DC7AB0"/>
    <w:rsid w:val="00DC7D2A"/>
    <w:rsid w:val="00DE5874"/>
    <w:rsid w:val="00DE7F06"/>
    <w:rsid w:val="00DF3271"/>
    <w:rsid w:val="00DF6C6E"/>
    <w:rsid w:val="00E03AEE"/>
    <w:rsid w:val="00E15C44"/>
    <w:rsid w:val="00E16431"/>
    <w:rsid w:val="00E20DA5"/>
    <w:rsid w:val="00E216B6"/>
    <w:rsid w:val="00E27CA2"/>
    <w:rsid w:val="00E342B1"/>
    <w:rsid w:val="00E3725F"/>
    <w:rsid w:val="00E50C32"/>
    <w:rsid w:val="00E55BCB"/>
    <w:rsid w:val="00E70256"/>
    <w:rsid w:val="00E7076A"/>
    <w:rsid w:val="00EB19BD"/>
    <w:rsid w:val="00EB56E3"/>
    <w:rsid w:val="00EC4C58"/>
    <w:rsid w:val="00EC577D"/>
    <w:rsid w:val="00EC5B04"/>
    <w:rsid w:val="00EE22BE"/>
    <w:rsid w:val="00EF227C"/>
    <w:rsid w:val="00F023F9"/>
    <w:rsid w:val="00F14C1E"/>
    <w:rsid w:val="00F178A8"/>
    <w:rsid w:val="00F23BF6"/>
    <w:rsid w:val="00F2692D"/>
    <w:rsid w:val="00F37295"/>
    <w:rsid w:val="00F50D11"/>
    <w:rsid w:val="00F56422"/>
    <w:rsid w:val="00F621CA"/>
    <w:rsid w:val="00F66A9B"/>
    <w:rsid w:val="00F70FB9"/>
    <w:rsid w:val="00F72DE8"/>
    <w:rsid w:val="00F77C9B"/>
    <w:rsid w:val="00F8357D"/>
    <w:rsid w:val="00F92810"/>
    <w:rsid w:val="00FA6211"/>
    <w:rsid w:val="00FB42BF"/>
    <w:rsid w:val="00FB5C19"/>
    <w:rsid w:val="00FC60E8"/>
    <w:rsid w:val="00FC78A7"/>
    <w:rsid w:val="00FD098F"/>
    <w:rsid w:val="00FD1423"/>
    <w:rsid w:val="00FD50D3"/>
    <w:rsid w:val="00FE755D"/>
    <w:rsid w:val="00FF1320"/>
    <w:rsid w:val="00FF3161"/>
    <w:rsid w:val="00FF3E13"/>
    <w:rsid w:val="00FF7C52"/>
    <w:rsid w:val="013043A9"/>
    <w:rsid w:val="01877FD9"/>
    <w:rsid w:val="01FF74BC"/>
    <w:rsid w:val="02242506"/>
    <w:rsid w:val="03384566"/>
    <w:rsid w:val="03386F4C"/>
    <w:rsid w:val="03437E7B"/>
    <w:rsid w:val="035640C8"/>
    <w:rsid w:val="035712D8"/>
    <w:rsid w:val="03CC08DB"/>
    <w:rsid w:val="06B319A0"/>
    <w:rsid w:val="06FA48CC"/>
    <w:rsid w:val="079F448E"/>
    <w:rsid w:val="07A37308"/>
    <w:rsid w:val="07A95E44"/>
    <w:rsid w:val="086B5E4A"/>
    <w:rsid w:val="09197CAF"/>
    <w:rsid w:val="095C02F8"/>
    <w:rsid w:val="0A962634"/>
    <w:rsid w:val="0AF33332"/>
    <w:rsid w:val="0C2E53FE"/>
    <w:rsid w:val="0DED6881"/>
    <w:rsid w:val="0E5E73F7"/>
    <w:rsid w:val="0EC52C41"/>
    <w:rsid w:val="0ED27752"/>
    <w:rsid w:val="0ED54C16"/>
    <w:rsid w:val="0F1623F0"/>
    <w:rsid w:val="0F770B3C"/>
    <w:rsid w:val="0FCA3521"/>
    <w:rsid w:val="105C7C76"/>
    <w:rsid w:val="10837E99"/>
    <w:rsid w:val="10C74095"/>
    <w:rsid w:val="10E91AF1"/>
    <w:rsid w:val="13152B25"/>
    <w:rsid w:val="13892510"/>
    <w:rsid w:val="1406416A"/>
    <w:rsid w:val="141D0A20"/>
    <w:rsid w:val="14E16FF5"/>
    <w:rsid w:val="150E1362"/>
    <w:rsid w:val="17490E2F"/>
    <w:rsid w:val="181B10D8"/>
    <w:rsid w:val="18490B16"/>
    <w:rsid w:val="18E30713"/>
    <w:rsid w:val="19D437FF"/>
    <w:rsid w:val="19E94E87"/>
    <w:rsid w:val="1A00057E"/>
    <w:rsid w:val="1A6C55BD"/>
    <w:rsid w:val="1A733F00"/>
    <w:rsid w:val="1AB64652"/>
    <w:rsid w:val="1AC529EC"/>
    <w:rsid w:val="1B0300E0"/>
    <w:rsid w:val="1B2D3A36"/>
    <w:rsid w:val="1B357D45"/>
    <w:rsid w:val="1C743663"/>
    <w:rsid w:val="1CCB5A92"/>
    <w:rsid w:val="1D8A5052"/>
    <w:rsid w:val="1DA71FA6"/>
    <w:rsid w:val="1E7634A9"/>
    <w:rsid w:val="1EB00CE2"/>
    <w:rsid w:val="1FA2305D"/>
    <w:rsid w:val="1FAE2C3D"/>
    <w:rsid w:val="1FC27164"/>
    <w:rsid w:val="20383866"/>
    <w:rsid w:val="20B412B9"/>
    <w:rsid w:val="20DD340F"/>
    <w:rsid w:val="20EC242B"/>
    <w:rsid w:val="218E718E"/>
    <w:rsid w:val="21DC0059"/>
    <w:rsid w:val="23207114"/>
    <w:rsid w:val="23521CBA"/>
    <w:rsid w:val="24A62647"/>
    <w:rsid w:val="25BF5C8F"/>
    <w:rsid w:val="26FF198D"/>
    <w:rsid w:val="278036BD"/>
    <w:rsid w:val="2788484F"/>
    <w:rsid w:val="298654FF"/>
    <w:rsid w:val="2A20521B"/>
    <w:rsid w:val="2B204744"/>
    <w:rsid w:val="2E7F3FFD"/>
    <w:rsid w:val="30852F41"/>
    <w:rsid w:val="31207CBD"/>
    <w:rsid w:val="31AA4A9C"/>
    <w:rsid w:val="31F820A5"/>
    <w:rsid w:val="32D64689"/>
    <w:rsid w:val="33D635F5"/>
    <w:rsid w:val="33DC150A"/>
    <w:rsid w:val="33E23E8D"/>
    <w:rsid w:val="349717E3"/>
    <w:rsid w:val="34B23BB5"/>
    <w:rsid w:val="34B67F8F"/>
    <w:rsid w:val="3553200C"/>
    <w:rsid w:val="35DA5BB3"/>
    <w:rsid w:val="3640380C"/>
    <w:rsid w:val="365901E0"/>
    <w:rsid w:val="36A57ED4"/>
    <w:rsid w:val="36B711CD"/>
    <w:rsid w:val="36D83805"/>
    <w:rsid w:val="36E70290"/>
    <w:rsid w:val="37C13B8E"/>
    <w:rsid w:val="37D73338"/>
    <w:rsid w:val="384B5B09"/>
    <w:rsid w:val="3879503E"/>
    <w:rsid w:val="38915916"/>
    <w:rsid w:val="38B86AB5"/>
    <w:rsid w:val="39314564"/>
    <w:rsid w:val="3A1B05F0"/>
    <w:rsid w:val="3B5064BC"/>
    <w:rsid w:val="3C1F535C"/>
    <w:rsid w:val="3C812624"/>
    <w:rsid w:val="3C90543A"/>
    <w:rsid w:val="3D5A7429"/>
    <w:rsid w:val="3DCB60BF"/>
    <w:rsid w:val="3F0F0936"/>
    <w:rsid w:val="3F5128BD"/>
    <w:rsid w:val="40121B04"/>
    <w:rsid w:val="42B06FAE"/>
    <w:rsid w:val="42E321D0"/>
    <w:rsid w:val="42E91D01"/>
    <w:rsid w:val="43234195"/>
    <w:rsid w:val="43281A78"/>
    <w:rsid w:val="436A3B7B"/>
    <w:rsid w:val="438C551F"/>
    <w:rsid w:val="43A01C99"/>
    <w:rsid w:val="43CB21FE"/>
    <w:rsid w:val="43EC5D70"/>
    <w:rsid w:val="44605A53"/>
    <w:rsid w:val="44BC51DA"/>
    <w:rsid w:val="454A5CB4"/>
    <w:rsid w:val="455E3AE3"/>
    <w:rsid w:val="45610CCA"/>
    <w:rsid w:val="484A6C0C"/>
    <w:rsid w:val="492263FB"/>
    <w:rsid w:val="49384C78"/>
    <w:rsid w:val="493B27DC"/>
    <w:rsid w:val="49A10075"/>
    <w:rsid w:val="49D604CA"/>
    <w:rsid w:val="4A0D1CD6"/>
    <w:rsid w:val="4AB22FB9"/>
    <w:rsid w:val="4B1D266A"/>
    <w:rsid w:val="4BC077BE"/>
    <w:rsid w:val="4C396B48"/>
    <w:rsid w:val="4CEF06DE"/>
    <w:rsid w:val="4D1327D4"/>
    <w:rsid w:val="4DF810F5"/>
    <w:rsid w:val="4EA122D2"/>
    <w:rsid w:val="4F9F3B3A"/>
    <w:rsid w:val="502902AE"/>
    <w:rsid w:val="50D43F68"/>
    <w:rsid w:val="50ED5380"/>
    <w:rsid w:val="51691ADB"/>
    <w:rsid w:val="519C60B9"/>
    <w:rsid w:val="520C2596"/>
    <w:rsid w:val="527A689A"/>
    <w:rsid w:val="5371402F"/>
    <w:rsid w:val="53C21E3A"/>
    <w:rsid w:val="53E2146C"/>
    <w:rsid w:val="54111F81"/>
    <w:rsid w:val="5490236C"/>
    <w:rsid w:val="5494150F"/>
    <w:rsid w:val="561D6A1A"/>
    <w:rsid w:val="56C358E5"/>
    <w:rsid w:val="56F97B3F"/>
    <w:rsid w:val="574D587C"/>
    <w:rsid w:val="57CE77D8"/>
    <w:rsid w:val="57D75214"/>
    <w:rsid w:val="58431C83"/>
    <w:rsid w:val="58505517"/>
    <w:rsid w:val="58DC0B88"/>
    <w:rsid w:val="59524087"/>
    <w:rsid w:val="598F3E00"/>
    <w:rsid w:val="59C6782C"/>
    <w:rsid w:val="5A4A12EB"/>
    <w:rsid w:val="5A52470B"/>
    <w:rsid w:val="5A981D9B"/>
    <w:rsid w:val="5CA360F8"/>
    <w:rsid w:val="5CF40027"/>
    <w:rsid w:val="5D096CF0"/>
    <w:rsid w:val="5D182CE0"/>
    <w:rsid w:val="5D661240"/>
    <w:rsid w:val="5E0B7230"/>
    <w:rsid w:val="6051389D"/>
    <w:rsid w:val="609C7C25"/>
    <w:rsid w:val="60CA5F88"/>
    <w:rsid w:val="60CC1604"/>
    <w:rsid w:val="6122178D"/>
    <w:rsid w:val="61E06165"/>
    <w:rsid w:val="626A4D43"/>
    <w:rsid w:val="629D4D20"/>
    <w:rsid w:val="62D31D45"/>
    <w:rsid w:val="63143E22"/>
    <w:rsid w:val="63B43BD8"/>
    <w:rsid w:val="64086ADD"/>
    <w:rsid w:val="646A5A07"/>
    <w:rsid w:val="64795BE3"/>
    <w:rsid w:val="64A64BC4"/>
    <w:rsid w:val="64AD2EC3"/>
    <w:rsid w:val="65DD04B3"/>
    <w:rsid w:val="66D60318"/>
    <w:rsid w:val="66EC0125"/>
    <w:rsid w:val="67F007FB"/>
    <w:rsid w:val="67F90BB4"/>
    <w:rsid w:val="68391180"/>
    <w:rsid w:val="685A77C3"/>
    <w:rsid w:val="68A851F1"/>
    <w:rsid w:val="69322224"/>
    <w:rsid w:val="69504319"/>
    <w:rsid w:val="695B5F5A"/>
    <w:rsid w:val="69A21E3A"/>
    <w:rsid w:val="6A1A729B"/>
    <w:rsid w:val="6C285EA1"/>
    <w:rsid w:val="6C3731EF"/>
    <w:rsid w:val="6C58288F"/>
    <w:rsid w:val="6CD33B5F"/>
    <w:rsid w:val="6CD35C9D"/>
    <w:rsid w:val="6DA6441D"/>
    <w:rsid w:val="6E1555ED"/>
    <w:rsid w:val="6E4C034A"/>
    <w:rsid w:val="6EC012FF"/>
    <w:rsid w:val="6ED670D2"/>
    <w:rsid w:val="6FE05D72"/>
    <w:rsid w:val="70413392"/>
    <w:rsid w:val="7072566C"/>
    <w:rsid w:val="70762C79"/>
    <w:rsid w:val="718B39BE"/>
    <w:rsid w:val="719037B4"/>
    <w:rsid w:val="73762D65"/>
    <w:rsid w:val="741761CD"/>
    <w:rsid w:val="742D62F9"/>
    <w:rsid w:val="74563F17"/>
    <w:rsid w:val="75975957"/>
    <w:rsid w:val="76635071"/>
    <w:rsid w:val="76DD3B67"/>
    <w:rsid w:val="77282DCF"/>
    <w:rsid w:val="77976796"/>
    <w:rsid w:val="7821726F"/>
    <w:rsid w:val="78D331F0"/>
    <w:rsid w:val="7A3A53A2"/>
    <w:rsid w:val="7AAB0A1E"/>
    <w:rsid w:val="7B94115E"/>
    <w:rsid w:val="7C1D2E3A"/>
    <w:rsid w:val="7C7540D7"/>
    <w:rsid w:val="7D3D0398"/>
    <w:rsid w:val="7E497324"/>
    <w:rsid w:val="7E502AD4"/>
    <w:rsid w:val="7F70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widowControl/>
      <w:spacing w:before="480" w:line="276" w:lineRule="auto"/>
      <w:contextualSpacing/>
      <w:jc w:val="left"/>
      <w:outlineLvl w:val="0"/>
    </w:pPr>
    <w:rPr>
      <w:rFonts w:ascii="Calibri Light" w:hAnsi="Calibri Light" w:eastAsia="宋体" w:cs="Times New Roman"/>
      <w:smallCaps/>
      <w:spacing w:val="5"/>
      <w:kern w:val="0"/>
      <w:sz w:val="36"/>
      <w:szCs w:val="36"/>
      <w:lang w:eastAsia="en-US" w:bidi="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rPr>
  </w:style>
  <w:style w:type="paragraph" w:styleId="4">
    <w:name w:val="Body Text Indent"/>
    <w:basedOn w:val="1"/>
    <w:link w:val="18"/>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5">
    <w:name w:val="Plain Text"/>
    <w:basedOn w:val="1"/>
    <w:next w:val="1"/>
    <w:qFormat/>
    <w:uiPriority w:val="0"/>
    <w:rPr>
      <w:rFonts w:ascii="宋体" w:hAnsi="Courier New" w:cs="Times New Roman"/>
      <w:szCs w:val="20"/>
    </w:rPr>
  </w:style>
  <w:style w:type="paragraph" w:styleId="6">
    <w:name w:val="Date"/>
    <w:basedOn w:val="1"/>
    <w:next w:val="1"/>
    <w:link w:val="21"/>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Times New Roman"/>
      <w:kern w:val="0"/>
      <w:sz w:val="24"/>
      <w:lang w:val="en-GB"/>
    </w:rPr>
  </w:style>
  <w:style w:type="character" w:styleId="12">
    <w:name w:val="Strong"/>
    <w:basedOn w:val="11"/>
    <w:qFormat/>
    <w:uiPriority w:val="22"/>
    <w:rPr>
      <w:b/>
      <w:bCs/>
    </w:rPr>
  </w:style>
  <w:style w:type="character" w:styleId="13">
    <w:name w:val="page number"/>
    <w:qFormat/>
    <w:uiPriority w:val="0"/>
    <w:rPr>
      <w:rFonts w:ascii="Times New Roman" w:hAnsi="Times New Roman" w:eastAsia="宋体" w:cs="Times New Roman"/>
    </w:rPr>
  </w:style>
  <w:style w:type="character" w:styleId="14">
    <w:name w:val="Emphasis"/>
    <w:basedOn w:val="11"/>
    <w:qFormat/>
    <w:uiPriority w:val="20"/>
    <w:rPr>
      <w:i/>
      <w:iCs/>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3"/>
    <w:qFormat/>
    <w:uiPriority w:val="0"/>
    <w:rPr>
      <w:rFonts w:ascii="Calibri Light" w:hAnsi="Calibri Light" w:eastAsia="宋体" w:cs="Times New Roman"/>
      <w:smallCaps/>
      <w:spacing w:val="5"/>
      <w:kern w:val="0"/>
      <w:sz w:val="36"/>
      <w:szCs w:val="36"/>
      <w:lang w:eastAsia="en-US" w:bidi="en-US"/>
    </w:rPr>
  </w:style>
  <w:style w:type="character" w:customStyle="1" w:styleId="18">
    <w:name w:val="正文文本缩进 Char"/>
    <w:basedOn w:val="11"/>
    <w:link w:val="4"/>
    <w:qFormat/>
    <w:uiPriority w:val="0"/>
    <w:rPr>
      <w:rFonts w:ascii="楷体_GB2312" w:hAnsi="Times New Roman" w:eastAsia="楷体_GB2312" w:cs="Times New Roman"/>
      <w:kern w:val="0"/>
      <w:sz w:val="28"/>
      <w:szCs w:val="20"/>
    </w:rPr>
  </w:style>
  <w:style w:type="paragraph" w:customStyle="1" w:styleId="19">
    <w:name w:val="bt1bt1"/>
    <w:basedOn w:val="3"/>
    <w:qFormat/>
    <w:uiPriority w:val="0"/>
    <w:pPr>
      <w:keepNext/>
      <w:keepLines/>
      <w:widowControl w:val="0"/>
      <w:spacing w:before="340" w:after="330" w:line="240" w:lineRule="auto"/>
      <w:jc w:val="center"/>
    </w:pPr>
    <w:rPr>
      <w:rFonts w:ascii="黑体" w:hAnsi="Times New Roman" w:eastAsia="黑体"/>
      <w:bCs/>
      <w:smallCaps w:val="0"/>
      <w:spacing w:val="0"/>
      <w:kern w:val="44"/>
      <w:lang w:eastAsia="zh-CN" w:bidi="ar-SA"/>
    </w:rPr>
  </w:style>
  <w:style w:type="paragraph" w:styleId="20">
    <w:name w:val="List Paragraph"/>
    <w:basedOn w:val="1"/>
    <w:qFormat/>
    <w:uiPriority w:val="34"/>
    <w:pPr>
      <w:ind w:firstLine="420" w:firstLineChars="200"/>
    </w:pPr>
  </w:style>
  <w:style w:type="character" w:customStyle="1" w:styleId="21">
    <w:name w:val="日期 Char"/>
    <w:basedOn w:val="11"/>
    <w:link w:val="6"/>
    <w:semiHidden/>
    <w:qFormat/>
    <w:uiPriority w:val="99"/>
  </w:style>
  <w:style w:type="character" w:customStyle="1" w:styleId="22">
    <w:name w:val="NormalCharacter"/>
    <w:qFormat/>
    <w:uiPriority w:val="0"/>
    <w:rPr>
      <w:rFonts w:ascii="Tahoma" w:hAnsi="Tahoma"/>
      <w:sz w:val="24"/>
    </w:rPr>
  </w:style>
  <w:style w:type="paragraph" w:customStyle="1" w:styleId="23">
    <w:name w:val="样式3"/>
    <w:basedOn w:val="5"/>
    <w:qFormat/>
    <w:uiPriority w:val="0"/>
    <w:pPr>
      <w:spacing w:line="0" w:lineRule="atLeast"/>
      <w:outlineLvl w:val="0"/>
    </w:pPr>
    <w:rPr>
      <w:sz w:val="28"/>
    </w:rPr>
  </w:style>
  <w:style w:type="character" w:customStyle="1" w:styleId="24">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F0ABD-E0D9-4E6F-8E59-94E683F6C8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197</Words>
  <Characters>1128</Characters>
  <Lines>9</Lines>
  <Paragraphs>2</Paragraphs>
  <TotalTime>3</TotalTime>
  <ScaleCrop>false</ScaleCrop>
  <LinksUpToDate>false</LinksUpToDate>
  <CharactersWithSpaces>1323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2022-04-03T07:39:00Z</dcterms:created>
  <dc:creator>郑正财</dc:creator>
  <cp:lastModifiedBy>Administrator</cp:lastModifiedBy>
  <cp:lastPrinted>2023-08-22T02:58:00Z</cp:lastPrinted>
  <dcterms:modified xsi:type="dcterms:W3CDTF">2023-08-22T03:12:22Z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