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2CF7E">
      <w:pPr>
        <w:snapToGrid w:val="0"/>
        <w:spacing w:line="500" w:lineRule="exact"/>
        <w:ind w:firstLine="80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0"/>
          <w:szCs w:val="44"/>
        </w:rPr>
        <w:t>2026年第4批提请减刑假释罪犯名单（97人）</w:t>
      </w:r>
    </w:p>
    <w:p w14:paraId="63732C14">
      <w:pPr>
        <w:snapToGrid w:val="0"/>
        <w:spacing w:line="500" w:lineRule="exact"/>
        <w:jc w:val="left"/>
        <w:rPr>
          <w:rFonts w:ascii="方正小标宋简体" w:hAnsi="方正小标宋简体" w:eastAsia="方正小标宋简体" w:cs="方正小标宋简体"/>
          <w:sz w:val="44"/>
          <w:szCs w:val="44"/>
        </w:rPr>
      </w:pPr>
    </w:p>
    <w:p w14:paraId="52F69E6D">
      <w:pPr>
        <w:snapToGrid w:val="0"/>
        <w:spacing w:line="50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一监区</w:t>
      </w:r>
      <w:r>
        <w:rPr>
          <w:rFonts w:hint="eastAsia" w:ascii="仿宋_GB2312" w:hAnsi="仿宋_GB2312" w:eastAsia="仿宋_GB2312" w:cs="仿宋_GB2312"/>
          <w:sz w:val="32"/>
          <w:szCs w:val="40"/>
        </w:rPr>
        <w:tab/>
      </w:r>
      <w:r>
        <w:rPr>
          <w:rFonts w:hint="eastAsia" w:ascii="仿宋_GB2312" w:hAnsi="仿宋_GB2312" w:eastAsia="仿宋_GB2312" w:cs="仿宋_GB2312"/>
          <w:sz w:val="32"/>
          <w:szCs w:val="40"/>
        </w:rPr>
        <w:t>薛平、林德梁、丁敏、董志锋、王品云、施宁、袁英红、何成忠、卓润宇、王文涛、陈佳豪、陈庆云、林武、韦帮会、雷必洪、张天华、熊家强、余国胜</w:t>
      </w:r>
    </w:p>
    <w:p w14:paraId="3314470C">
      <w:pPr>
        <w:snapToGrid w:val="0"/>
        <w:spacing w:line="50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二监区 房明宇、许玉照、官志伟、张东、黄金龙、吴光冲、许雄风、张华彬、吕振、黄诗柏、李藩炎、何忠标、何延政、周章、赵小龙、罗邦坤、吴良岗、程晓堃</w:t>
      </w:r>
    </w:p>
    <w:p w14:paraId="635A3249">
      <w:pPr>
        <w:snapToGrid w:val="0"/>
        <w:spacing w:line="50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三监区 周奇宇、庄福德、周勇、李礼星、苏有水、梁志平、黄经龙、刘付湛、肖俊杰、叶芯凯、张钦合（假释）、姚咨究、卓化永</w:t>
      </w:r>
    </w:p>
    <w:p w14:paraId="5740E711">
      <w:pPr>
        <w:snapToGrid w:val="0"/>
        <w:spacing w:line="50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四监区 何荣智、李三娃、翁华墚、陈深阳、黄建福、许贤武（假释）、杨丰全、游慈盛、陈宇箭、李全东、刘善斌、陈福来、谢义华</w:t>
      </w:r>
    </w:p>
    <w:p w14:paraId="77A92463">
      <w:pPr>
        <w:snapToGrid w:val="0"/>
        <w:spacing w:line="50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五监区 罗年杰、陈伏顺、范建畴、钟世良、黄敏峰、林若航、王长攀、叶竹义、李检辉、徐标、林敬贵、付和清、何少君、范兴振、廖瑱、杨明、洪阿全（假释）、雷毅、林斌、林庆耀、江晨威、王胜</w:t>
      </w:r>
    </w:p>
    <w:p w14:paraId="50DBAFE2">
      <w:pPr>
        <w:snapToGrid w:val="0"/>
        <w:spacing w:line="50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六监区 林锦程、何时基</w:t>
      </w:r>
    </w:p>
    <w:p w14:paraId="70C8EFA5">
      <w:pPr>
        <w:snapToGrid w:val="0"/>
        <w:spacing w:line="50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七监区（医院）</w:t>
      </w:r>
      <w:r>
        <w:rPr>
          <w:rFonts w:hint="eastAsia" w:ascii="仿宋_GB2312" w:hAnsi="仿宋_GB2312" w:cs="仿宋_GB2312"/>
          <w:sz w:val="32"/>
          <w:szCs w:val="40"/>
          <w:lang w:val="en-US" w:eastAsia="zh-CN"/>
        </w:rPr>
        <w:t xml:space="preserve"> </w:t>
      </w:r>
      <w:r>
        <w:rPr>
          <w:rFonts w:hint="eastAsia" w:ascii="仿宋_GB2312" w:hAnsi="仿宋_GB2312" w:eastAsia="仿宋_GB2312" w:cs="仿宋_GB2312"/>
          <w:sz w:val="32"/>
          <w:szCs w:val="40"/>
        </w:rPr>
        <w:t>陈盛金</w:t>
      </w:r>
    </w:p>
    <w:p w14:paraId="06E5E2D0">
      <w:pPr>
        <w:snapToGrid w:val="0"/>
        <w:spacing w:line="50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八监区 陈泽福</w:t>
      </w:r>
    </w:p>
    <w:p w14:paraId="50FB5985">
      <w:pPr>
        <w:snapToGrid w:val="0"/>
        <w:spacing w:line="50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直一队</w:t>
      </w:r>
      <w:r>
        <w:rPr>
          <w:rFonts w:hint="eastAsia" w:ascii="仿宋_GB2312" w:hAnsi="仿宋_GB2312" w:cs="仿宋_GB2312"/>
          <w:sz w:val="32"/>
          <w:szCs w:val="40"/>
          <w:lang w:val="en-US" w:eastAsia="zh-CN"/>
        </w:rPr>
        <w:t xml:space="preserve"> </w:t>
      </w:r>
      <w:r>
        <w:rPr>
          <w:rFonts w:hint="eastAsia" w:ascii="仿宋_GB2312" w:hAnsi="仿宋_GB2312" w:eastAsia="仿宋_GB2312" w:cs="仿宋_GB2312"/>
          <w:sz w:val="32"/>
          <w:szCs w:val="40"/>
        </w:rPr>
        <w:t>林华强、林福新、陈寿清、黄乃水</w:t>
      </w:r>
    </w:p>
    <w:p w14:paraId="47AE66E0">
      <w:pPr>
        <w:snapToGrid w:val="0"/>
        <w:spacing w:line="50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直二队</w:t>
      </w:r>
      <w:r>
        <w:rPr>
          <w:rFonts w:hint="eastAsia" w:ascii="仿宋_GB2312" w:hAnsi="仿宋_GB2312" w:cs="仿宋_GB2312"/>
          <w:sz w:val="32"/>
          <w:szCs w:val="40"/>
          <w:lang w:val="en-US" w:eastAsia="zh-CN"/>
        </w:rPr>
        <w:t xml:space="preserve"> </w:t>
      </w:r>
      <w:r>
        <w:rPr>
          <w:rFonts w:hint="eastAsia" w:ascii="仿宋_GB2312" w:hAnsi="仿宋_GB2312" w:eastAsia="仿宋_GB2312" w:cs="仿宋_GB2312"/>
          <w:sz w:val="32"/>
          <w:szCs w:val="40"/>
        </w:rPr>
        <w:t>雷达清</w:t>
      </w:r>
    </w:p>
    <w:p w14:paraId="51A1F320">
      <w:pPr>
        <w:snapToGrid w:val="0"/>
        <w:spacing w:line="50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直三队</w:t>
      </w:r>
      <w:r>
        <w:rPr>
          <w:rFonts w:hint="eastAsia" w:ascii="仿宋_GB2312" w:hAnsi="仿宋_GB2312" w:cs="仿宋_GB2312"/>
          <w:sz w:val="32"/>
          <w:szCs w:val="40"/>
          <w:lang w:val="en-US" w:eastAsia="zh-CN"/>
        </w:rPr>
        <w:t xml:space="preserve"> </w:t>
      </w:r>
      <w:r>
        <w:rPr>
          <w:rFonts w:hint="eastAsia" w:ascii="仿宋_GB2312" w:hAnsi="仿宋_GB2312" w:eastAsia="仿宋_GB2312" w:cs="仿宋_GB2312"/>
          <w:sz w:val="32"/>
          <w:szCs w:val="40"/>
        </w:rPr>
        <w:t>黄培政、卓云俊、张耀祖、郑正建</w:t>
      </w:r>
    </w:p>
    <w:p w14:paraId="517F0A66">
      <w:pPr>
        <w:snapToGrid w:val="0"/>
        <w:spacing w:line="500" w:lineRule="exact"/>
        <w:jc w:val="left"/>
        <w:rPr>
          <w:rFonts w:ascii="仿宋_GB2312" w:hAnsi="方正小标宋简体" w:cs="方正小标宋简体"/>
          <w:sz w:val="36"/>
          <w:szCs w:val="44"/>
        </w:rPr>
      </w:pPr>
    </w:p>
    <w:p w14:paraId="088931A0">
      <w:pPr>
        <w:snapToGrid w:val="0"/>
        <w:spacing w:line="500" w:lineRule="exact"/>
        <w:ind w:firstLine="880" w:firstLineChars="200"/>
        <w:jc w:val="center"/>
        <w:rPr>
          <w:rFonts w:hint="eastAsia" w:ascii="方正小标宋简体" w:hAnsi="方正小标宋简体" w:eastAsia="方正小标宋简体" w:cs="方正小标宋简体"/>
          <w:sz w:val="44"/>
          <w:szCs w:val="44"/>
        </w:rPr>
      </w:pPr>
    </w:p>
    <w:p w14:paraId="0F4D330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F3296C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054D011">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〔2026〕闽融狱减字第233号</w:t>
      </w:r>
    </w:p>
    <w:p w14:paraId="2F4E4A2B">
      <w:pPr>
        <w:spacing w:line="500" w:lineRule="exact"/>
        <w:ind w:firstLine="640" w:firstLineChars="200"/>
        <w:rPr>
          <w:rFonts w:ascii="仿宋_GB2312" w:hAnsi="Times New Roman"/>
          <w:szCs w:val="32"/>
        </w:rPr>
      </w:pPr>
      <w:r>
        <w:rPr>
          <w:rFonts w:hint="eastAsia" w:ascii="仿宋_GB2312" w:hAnsi="Times New Roman"/>
          <w:szCs w:val="32"/>
        </w:rPr>
        <w:t>罪犯薛平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，男，1976年11月1日出生，汉族，大专文化，户籍所在地江苏省苏州市吴中区，捕前系无业。曾于2011年10月11日因犯诈骗罪被江苏省苏州工业园区人民法院判处有期徒刑四年三个月，于2014年6月20日刑满释放。</w:t>
      </w:r>
    </w:p>
    <w:p w14:paraId="483D007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福建省福州市仓山区人民法院于2023年7月18日作出（2023）闽0104刑初440号刑事判决，以被告人薛平犯诈骗罪，判处有期徒刑三年一个月，并处</w:t>
      </w:r>
      <w:r>
        <w:rPr>
          <w:rFonts w:hint="eastAsia" w:ascii="仿宋_GB2312"/>
          <w:szCs w:val="32"/>
        </w:rPr>
        <w:t>罚金人民币二万元</w:t>
      </w:r>
      <w:r>
        <w:rPr>
          <w:rFonts w:hint="eastAsia" w:ascii="仿宋_GB2312" w:hAnsi="Times New Roman"/>
          <w:szCs w:val="32"/>
        </w:rPr>
        <w:t>。刑期自2023年7月19日起至2026年8月18日止。2023年8月25日交付福建省福清监狱执行刑罚。属普管级罪犯。</w:t>
      </w:r>
    </w:p>
    <w:p w14:paraId="5F6A9237">
      <w:pPr>
        <w:spacing w:line="500" w:lineRule="exact"/>
        <w:ind w:firstLine="640" w:firstLineChars="200"/>
        <w:rPr>
          <w:rFonts w:ascii="仿宋_GB2312" w:hAnsi="Times New Roman"/>
          <w:szCs w:val="32"/>
        </w:rPr>
      </w:pPr>
      <w:r>
        <w:rPr>
          <w:rFonts w:hint="eastAsia" w:ascii="仿宋_GB2312" w:hAnsi="Times New Roman"/>
          <w:szCs w:val="32"/>
        </w:rPr>
        <w:t>罪犯薛平</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3406D21">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1A7D7E34">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C930484">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768BBB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D425A6B">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情况：该犯考核期2023年8月25日至2026年3月，累计获2863分，表扬2次，物质奖励2次。考核期内违规2次，累计扣3分。</w:t>
      </w:r>
    </w:p>
    <w:p w14:paraId="73BC872E">
      <w:pPr>
        <w:pStyle w:val="25"/>
        <w:spacing w:line="500" w:lineRule="exact"/>
        <w:ind w:firstLine="640"/>
        <w:rPr>
          <w:rFonts w:ascii="仿宋_GB2312" w:hAnsi="Times New Roman"/>
          <w:szCs w:val="32"/>
        </w:rPr>
      </w:pPr>
      <w:r>
        <w:rPr>
          <w:rFonts w:hint="eastAsia" w:ascii="仿宋_GB2312" w:hAnsi="Times New Roman"/>
          <w:szCs w:val="32"/>
        </w:rPr>
        <w:t>6.财产性判项履行情况:该犯未履行。考核期内月均消费人民币83.71元，账户可用余额人民币251.34元。福建省福州市仓山区人民法院于2026年2月13日</w:t>
      </w:r>
      <w:r>
        <w:rPr>
          <w:rFonts w:hint="eastAsia" w:ascii="仿宋_GB2312" w:hAnsi="黑体" w:cs="宋体"/>
          <w:kern w:val="0"/>
          <w:szCs w:val="32"/>
        </w:rPr>
        <w:t>出具函件，</w:t>
      </w:r>
      <w:r>
        <w:rPr>
          <w:rFonts w:hint="eastAsia" w:ascii="仿宋_GB2312" w:hAnsi="Times New Roman"/>
          <w:szCs w:val="32"/>
        </w:rPr>
        <w:t>认定该犯名下暂无其他可供执行的财产等。</w:t>
      </w:r>
    </w:p>
    <w:p w14:paraId="05123525">
      <w:pPr>
        <w:spacing w:line="500" w:lineRule="exact"/>
        <w:ind w:firstLine="640" w:firstLineChars="200"/>
        <w:rPr>
          <w:rFonts w:ascii="仿宋_GB2312" w:hAnsi="Times New Roman"/>
          <w:szCs w:val="32"/>
        </w:rPr>
      </w:pPr>
      <w:r>
        <w:rPr>
          <w:rFonts w:hint="eastAsia" w:ascii="仿宋_GB2312" w:hAnsi="Times New Roman"/>
          <w:szCs w:val="32"/>
        </w:rPr>
        <w:t>罪犯薛平财产性判项义务履行金额未达到其个人应履行总额的30%，属于从严掌握减刑的对象，提请减刑幅度扣减三个月。</w:t>
      </w:r>
    </w:p>
    <w:p w14:paraId="36855855">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BF19925">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条之规定，建议对罪犯薛平予以减去有期徒刑一个月。特提请你院审理裁定。</w:t>
      </w:r>
    </w:p>
    <w:p w14:paraId="6DA6A7C8">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FAF38B6">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32CA007">
      <w:pPr>
        <w:spacing w:line="500" w:lineRule="exact"/>
        <w:ind w:firstLine="640" w:firstLineChars="200"/>
        <w:rPr>
          <w:rFonts w:ascii="仿宋_GB2312" w:hAnsi="Times New Roman" w:cs="仿宋_GB2312"/>
          <w:szCs w:val="32"/>
        </w:rPr>
      </w:pPr>
    </w:p>
    <w:p w14:paraId="068D6AB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罪犯薛平卷宗一册</w:t>
      </w:r>
    </w:p>
    <w:p w14:paraId="54393C15">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CD5D710">
      <w:pPr>
        <w:spacing w:line="500" w:lineRule="exact"/>
        <w:ind w:right="-48" w:rightChars="-15" w:firstLine="1600" w:firstLineChars="500"/>
        <w:rPr>
          <w:rFonts w:ascii="仿宋_GB2312" w:hAnsi="Times New Roman" w:cs="仿宋_GB2312"/>
          <w:szCs w:val="32"/>
        </w:rPr>
      </w:pPr>
    </w:p>
    <w:p w14:paraId="1A5D0080">
      <w:pPr>
        <w:spacing w:line="500" w:lineRule="exact"/>
        <w:ind w:right="-48" w:rightChars="-15" w:firstLine="1600" w:firstLineChars="500"/>
        <w:rPr>
          <w:rFonts w:ascii="仿宋_GB2312" w:hAnsi="Times New Roman" w:cs="仿宋_GB2312"/>
          <w:szCs w:val="32"/>
        </w:rPr>
      </w:pPr>
    </w:p>
    <w:p w14:paraId="2A7300D4">
      <w:pPr>
        <w:spacing w:line="500" w:lineRule="exact"/>
        <w:ind w:right="-48" w:rightChars="-15" w:firstLine="1600" w:firstLineChars="500"/>
        <w:rPr>
          <w:rFonts w:ascii="仿宋_GB2312" w:hAnsi="Times New Roman" w:cs="仿宋_GB2312"/>
          <w:szCs w:val="32"/>
        </w:rPr>
      </w:pPr>
    </w:p>
    <w:p w14:paraId="64324CFB">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02FC72A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6F6527AA">
      <w:pPr>
        <w:spacing w:line="500" w:lineRule="exact"/>
      </w:pPr>
    </w:p>
    <w:p w14:paraId="7FB49E86">
      <w:pPr>
        <w:spacing w:line="500" w:lineRule="exact"/>
      </w:pPr>
    </w:p>
    <w:p w14:paraId="3AF84FB9">
      <w:pPr>
        <w:spacing w:line="500" w:lineRule="exact"/>
      </w:pPr>
    </w:p>
    <w:p w14:paraId="1298CAEC">
      <w:pPr>
        <w:spacing w:line="500" w:lineRule="exact"/>
      </w:pPr>
    </w:p>
    <w:p w14:paraId="4187E4B1">
      <w:pPr>
        <w:spacing w:line="500" w:lineRule="exact"/>
      </w:pPr>
    </w:p>
    <w:p w14:paraId="6E5F0BC5">
      <w:pPr>
        <w:spacing w:line="500" w:lineRule="exact"/>
      </w:pPr>
    </w:p>
    <w:p w14:paraId="2B0530B1">
      <w:pPr>
        <w:spacing w:line="500" w:lineRule="exact"/>
      </w:pPr>
    </w:p>
    <w:p w14:paraId="679D360D">
      <w:pPr>
        <w:spacing w:line="500" w:lineRule="exact"/>
      </w:pPr>
    </w:p>
    <w:p w14:paraId="55151EC1">
      <w:pPr>
        <w:spacing w:line="500" w:lineRule="exact"/>
      </w:pPr>
    </w:p>
    <w:p w14:paraId="2A86411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C04623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C5FD825">
      <w:pPr>
        <w:spacing w:line="56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〔2026〕闽融狱减字第234号</w:t>
      </w:r>
    </w:p>
    <w:p w14:paraId="4A27E56E">
      <w:pPr>
        <w:spacing w:line="560" w:lineRule="exact"/>
        <w:ind w:firstLine="640" w:firstLineChars="200"/>
        <w:rPr>
          <w:rFonts w:ascii="仿宋_GB2312" w:hAnsi="Times New Roman"/>
          <w:szCs w:val="32"/>
        </w:rPr>
      </w:pPr>
      <w:r>
        <w:rPr>
          <w:rFonts w:hint="eastAsia" w:ascii="仿宋_GB2312" w:hAnsi="Times New Roman"/>
          <w:szCs w:val="32"/>
        </w:rPr>
        <w:t>罪犯林德梁</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，男，1988年9月2日出生，汉族，初中文化，户籍所在地莆田市荔城区，捕前系十足美学摄影室摄影师。</w:t>
      </w:r>
    </w:p>
    <w:p w14:paraId="38A81163">
      <w:pPr>
        <w:spacing w:line="56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2023年9月26日作出（2023）闽0104刑初628号刑事判决，以被告人林德梁犯强奸罪，判处有期徒刑三年六个月；犯强制猥亵罪，判处有期徒刑一年三个月；数罪并罚，决定执行有期徒刑四年。刑期自2023年5月18日起至2027年5月17日止。2023年10月25日交付福建省福清监狱执行刑罚。属普管级罪犯。</w:t>
      </w:r>
    </w:p>
    <w:p w14:paraId="2629281F">
      <w:pPr>
        <w:spacing w:line="560" w:lineRule="exact"/>
        <w:ind w:firstLine="640" w:firstLineChars="200"/>
        <w:rPr>
          <w:rFonts w:ascii="仿宋_GB2312" w:hAnsi="Times New Roman"/>
          <w:szCs w:val="32"/>
        </w:rPr>
      </w:pPr>
      <w:r>
        <w:rPr>
          <w:rFonts w:hint="eastAsia" w:ascii="仿宋_GB2312" w:hAnsi="Times New Roman"/>
          <w:szCs w:val="32"/>
        </w:rPr>
        <w:t>罪犯林德梁</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66E3609">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0262AF3">
      <w:pPr>
        <w:spacing w:line="56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31B2140D">
      <w:pPr>
        <w:spacing w:line="5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43B0D5D">
      <w:pPr>
        <w:spacing w:line="5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CD1E29E">
      <w:pPr>
        <w:spacing w:line="560" w:lineRule="exact"/>
        <w:ind w:firstLine="640" w:firstLineChars="200"/>
        <w:rPr>
          <w:rFonts w:ascii="仿宋_GB2312" w:hAnsi="Times New Roman"/>
          <w:szCs w:val="32"/>
        </w:rPr>
      </w:pPr>
      <w:r>
        <w:rPr>
          <w:rFonts w:hint="eastAsia" w:ascii="仿宋_GB2312" w:hAnsi="Times New Roman"/>
          <w:szCs w:val="32"/>
        </w:rPr>
        <w:t>5.奖惩情况：该犯考核期2023年10月25日至2026年3月，累计获2804.7分，表扬3次，物质奖励1次。考核期内违规3次，累计扣10分。</w:t>
      </w:r>
    </w:p>
    <w:p w14:paraId="53D473B6">
      <w:pPr>
        <w:spacing w:line="5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66DD189A">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条之规定，建议对罪犯林德梁予以减去有期徒刑六个月。特提请你院审理裁定。</w:t>
      </w:r>
    </w:p>
    <w:p w14:paraId="2F22124B">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526A2187">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23E7A13F">
      <w:pPr>
        <w:spacing w:line="560" w:lineRule="exact"/>
        <w:ind w:firstLine="640" w:firstLineChars="200"/>
        <w:rPr>
          <w:rFonts w:ascii="仿宋_GB2312" w:hAnsi="Times New Roman" w:cs="仿宋_GB2312"/>
          <w:szCs w:val="32"/>
        </w:rPr>
      </w:pPr>
    </w:p>
    <w:p w14:paraId="30841982">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罪犯林德梁卷宗一册</w:t>
      </w:r>
    </w:p>
    <w:p w14:paraId="2E897AD9">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27996E0">
      <w:pPr>
        <w:spacing w:line="560" w:lineRule="exact"/>
        <w:ind w:right="-48" w:rightChars="-15" w:firstLine="1600" w:firstLineChars="500"/>
        <w:rPr>
          <w:rFonts w:ascii="仿宋_GB2312" w:hAnsi="Times New Roman" w:cs="仿宋_GB2312"/>
          <w:szCs w:val="32"/>
        </w:rPr>
      </w:pPr>
    </w:p>
    <w:p w14:paraId="56B8389A">
      <w:pPr>
        <w:spacing w:line="560" w:lineRule="exact"/>
        <w:ind w:right="-48" w:rightChars="-15" w:firstLine="1600" w:firstLineChars="500"/>
        <w:rPr>
          <w:rFonts w:ascii="仿宋_GB2312" w:hAnsi="Times New Roman" w:cs="仿宋_GB2312"/>
          <w:szCs w:val="32"/>
        </w:rPr>
      </w:pPr>
    </w:p>
    <w:p w14:paraId="24E11E23">
      <w:pPr>
        <w:spacing w:line="560" w:lineRule="exact"/>
        <w:ind w:right="-48" w:rightChars="-15" w:firstLine="1600" w:firstLineChars="500"/>
        <w:rPr>
          <w:rFonts w:ascii="仿宋_GB2312" w:hAnsi="Times New Roman" w:cs="仿宋_GB2312"/>
          <w:szCs w:val="32"/>
        </w:rPr>
      </w:pPr>
    </w:p>
    <w:p w14:paraId="5DD0C6FE">
      <w:pPr>
        <w:spacing w:line="56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78E877C2">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3E6DF16D">
      <w:pPr>
        <w:spacing w:line="500" w:lineRule="exact"/>
      </w:pPr>
    </w:p>
    <w:p w14:paraId="251DCB5A">
      <w:pPr>
        <w:spacing w:line="500" w:lineRule="exact"/>
      </w:pPr>
    </w:p>
    <w:p w14:paraId="718DED3D">
      <w:pPr>
        <w:spacing w:line="500" w:lineRule="exact"/>
      </w:pPr>
    </w:p>
    <w:p w14:paraId="03D941CD">
      <w:pPr>
        <w:spacing w:line="500" w:lineRule="exact"/>
      </w:pPr>
    </w:p>
    <w:p w14:paraId="03FF6BBD">
      <w:pPr>
        <w:spacing w:line="500" w:lineRule="exact"/>
      </w:pPr>
    </w:p>
    <w:p w14:paraId="5E268080">
      <w:pPr>
        <w:spacing w:line="500" w:lineRule="exact"/>
      </w:pPr>
    </w:p>
    <w:p w14:paraId="2036D446">
      <w:pPr>
        <w:spacing w:line="500" w:lineRule="exact"/>
      </w:pPr>
    </w:p>
    <w:p w14:paraId="68C9BAFB">
      <w:pPr>
        <w:spacing w:line="500" w:lineRule="exact"/>
      </w:pPr>
    </w:p>
    <w:p w14:paraId="71B4CACD">
      <w:pPr>
        <w:spacing w:line="500" w:lineRule="exact"/>
      </w:pPr>
    </w:p>
    <w:p w14:paraId="1BCE53E0">
      <w:pPr>
        <w:spacing w:line="500" w:lineRule="exact"/>
      </w:pPr>
    </w:p>
    <w:p w14:paraId="4C6053D1">
      <w:pPr>
        <w:spacing w:line="500" w:lineRule="exact"/>
      </w:pPr>
    </w:p>
    <w:p w14:paraId="29AC066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941A24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DBA8D0F">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〔2026〕闽融狱减字第235号</w:t>
      </w:r>
    </w:p>
    <w:p w14:paraId="30E99437">
      <w:pPr>
        <w:spacing w:line="500" w:lineRule="exact"/>
        <w:ind w:firstLine="640" w:firstLineChars="200"/>
        <w:rPr>
          <w:rFonts w:ascii="仿宋_GB2312" w:hAnsi="Times New Roman"/>
          <w:szCs w:val="32"/>
        </w:rPr>
      </w:pPr>
      <w:r>
        <w:rPr>
          <w:rFonts w:hint="eastAsia" w:ascii="仿宋_GB2312" w:hAnsi="Times New Roman"/>
          <w:szCs w:val="32"/>
        </w:rPr>
        <w:t>罪犯丁敏</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，男，1993年12月16日出生，汉族，高中文化，户籍所在地福建省宁化县，捕前系无固定职业。</w:t>
      </w:r>
    </w:p>
    <w:p w14:paraId="6274D84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福建省福州市仓山区人民法院于2023年7月28日作出（2023）闽0104刑初141号刑事判决，以被告人丁敏犯非法经营罪，判处有期徒刑三年九个月，并处</w:t>
      </w:r>
      <w:r>
        <w:rPr>
          <w:rFonts w:hint="eastAsia" w:ascii="仿宋_GB2312"/>
          <w:szCs w:val="32"/>
        </w:rPr>
        <w:t>罚金人民币二十八万三千元。责令继续退出违法所得人民币二十二万三千元，予以没收，上缴国库</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被告人不服，提出上诉。福建省福州市中级人民法院于2023年10月24日作出（2023）闽01刑终822号刑事裁定：驳回上诉，维持原判</w:t>
      </w:r>
      <w:r>
        <w:rPr>
          <w:rFonts w:hint="eastAsia" w:ascii="仿宋_GB2312" w:hAnsi="Times New Roman"/>
          <w:szCs w:val="32"/>
        </w:rPr>
        <w:t>。刑期自2023年8月28日起至2027年5月13日止。2023年11月10日交付福建省福清监狱执行刑罚。属普管级罪犯。</w:t>
      </w:r>
    </w:p>
    <w:p w14:paraId="0AA9379C">
      <w:pPr>
        <w:spacing w:line="500" w:lineRule="exact"/>
        <w:ind w:firstLine="640" w:firstLineChars="200"/>
        <w:rPr>
          <w:rFonts w:ascii="仿宋_GB2312" w:hAnsi="Times New Roman"/>
          <w:szCs w:val="32"/>
        </w:rPr>
      </w:pPr>
      <w:r>
        <w:rPr>
          <w:rFonts w:hint="eastAsia" w:ascii="仿宋_GB2312" w:hAnsi="Times New Roman"/>
          <w:szCs w:val="32"/>
        </w:rPr>
        <w:t>罪犯丁敏</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40A3CC5">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1E1A6361">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02489F4">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7E5FAE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9C27B87">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情况：该犯考核期2023年11月10日至2026年3月，累计获2681.9分，表扬3次，物质奖励1次。考核期内无违规。</w:t>
      </w:r>
    </w:p>
    <w:p w14:paraId="140B925D">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6.财产性判项履行情况：该犯已履行人民币506000元，其中本次提请向福建省福州市仓山区人民法院缴纳罚金人民币283000元、违法所得人民币223000元。财产性判项已履行完毕。</w:t>
      </w:r>
    </w:p>
    <w:p w14:paraId="2C07E408">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829B6D9">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条之规定，建议对罪犯丁敏予以减去有期徒刑六个月。特提请你院审理裁定。</w:t>
      </w:r>
    </w:p>
    <w:p w14:paraId="211C25B3">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A71279A">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016864A">
      <w:pPr>
        <w:spacing w:line="500" w:lineRule="exact"/>
        <w:ind w:firstLine="640" w:firstLineChars="200"/>
        <w:rPr>
          <w:rFonts w:ascii="仿宋_GB2312" w:hAnsi="Times New Roman" w:cs="仿宋_GB2312"/>
          <w:szCs w:val="32"/>
        </w:rPr>
      </w:pPr>
    </w:p>
    <w:p w14:paraId="000004D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罪犯丁敏卷宗一册</w:t>
      </w:r>
    </w:p>
    <w:p w14:paraId="43364BE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BEBBD18">
      <w:pPr>
        <w:spacing w:line="500" w:lineRule="exact"/>
        <w:ind w:right="-48" w:rightChars="-15" w:firstLine="1600" w:firstLineChars="500"/>
        <w:rPr>
          <w:rFonts w:ascii="仿宋_GB2312" w:hAnsi="Times New Roman" w:cs="仿宋_GB2312"/>
          <w:szCs w:val="32"/>
        </w:rPr>
      </w:pPr>
    </w:p>
    <w:p w14:paraId="29760B7D">
      <w:pPr>
        <w:spacing w:line="500" w:lineRule="exact"/>
        <w:ind w:right="-48" w:rightChars="-15" w:firstLine="1600" w:firstLineChars="500"/>
        <w:rPr>
          <w:rFonts w:ascii="仿宋_GB2312" w:hAnsi="Times New Roman" w:cs="仿宋_GB2312"/>
          <w:szCs w:val="32"/>
        </w:rPr>
      </w:pPr>
    </w:p>
    <w:p w14:paraId="2A4887A9">
      <w:pPr>
        <w:spacing w:line="500" w:lineRule="exact"/>
        <w:ind w:right="-48" w:rightChars="-15" w:firstLine="1600" w:firstLineChars="500"/>
        <w:rPr>
          <w:rFonts w:ascii="仿宋_GB2312" w:hAnsi="Times New Roman" w:cs="仿宋_GB2312"/>
          <w:szCs w:val="32"/>
        </w:rPr>
      </w:pPr>
    </w:p>
    <w:p w14:paraId="61FA7313">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2A2DF1BE">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25E2D464">
      <w:pPr>
        <w:spacing w:line="500" w:lineRule="exact"/>
      </w:pPr>
    </w:p>
    <w:p w14:paraId="2415CAFF">
      <w:pPr>
        <w:spacing w:line="500" w:lineRule="exact"/>
      </w:pPr>
    </w:p>
    <w:p w14:paraId="58965076">
      <w:pPr>
        <w:spacing w:line="500" w:lineRule="exact"/>
      </w:pPr>
    </w:p>
    <w:p w14:paraId="4C8A9CC7">
      <w:pPr>
        <w:spacing w:line="500" w:lineRule="exact"/>
      </w:pPr>
    </w:p>
    <w:p w14:paraId="24D5692B">
      <w:pPr>
        <w:spacing w:line="500" w:lineRule="exact"/>
      </w:pPr>
    </w:p>
    <w:p w14:paraId="3C6F209D">
      <w:pPr>
        <w:spacing w:line="500" w:lineRule="exact"/>
      </w:pPr>
    </w:p>
    <w:p w14:paraId="70E59404">
      <w:pPr>
        <w:spacing w:line="500" w:lineRule="exact"/>
      </w:pPr>
    </w:p>
    <w:p w14:paraId="3ADC5EED">
      <w:pPr>
        <w:spacing w:line="500" w:lineRule="exact"/>
      </w:pPr>
    </w:p>
    <w:p w14:paraId="360AA7D4">
      <w:pPr>
        <w:spacing w:line="500" w:lineRule="exact"/>
      </w:pPr>
    </w:p>
    <w:p w14:paraId="7D914747">
      <w:pPr>
        <w:spacing w:line="500" w:lineRule="exact"/>
      </w:pPr>
    </w:p>
    <w:p w14:paraId="7A62E6CA">
      <w:pPr>
        <w:spacing w:line="500" w:lineRule="exact"/>
      </w:pPr>
    </w:p>
    <w:p w14:paraId="2134A9E0">
      <w:pPr>
        <w:spacing w:line="500" w:lineRule="exact"/>
      </w:pPr>
    </w:p>
    <w:p w14:paraId="48C75F8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3824EC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6A946A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〔2026〕闽融狱减字第236号</w:t>
      </w:r>
    </w:p>
    <w:p w14:paraId="1D60727C">
      <w:pPr>
        <w:spacing w:line="500" w:lineRule="exact"/>
        <w:ind w:firstLine="640" w:firstLineChars="200"/>
        <w:rPr>
          <w:rFonts w:ascii="仿宋_GB2312" w:hAnsi="Times New Roman"/>
          <w:szCs w:val="32"/>
        </w:rPr>
      </w:pPr>
      <w:r>
        <w:rPr>
          <w:rFonts w:hint="eastAsia" w:ascii="仿宋_GB2312" w:hAnsi="Times New Roman"/>
          <w:szCs w:val="32"/>
        </w:rPr>
        <w:t>罪犯董志锋</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，男，1966年5月2日出生，汉族，大专文化，户籍所在地福建省福州市台江区，捕前系福州市粮食购销有限公司原党委书记、董事长、总经理。</w:t>
      </w:r>
    </w:p>
    <w:p w14:paraId="6075B03E">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2023年1月16日作出（2022）闽0102刑初491号刑事判决，以被告人董志锋犯挪用公款罪，判处有期徒刑四年；犯受贿罪，判处有期徒刑一年十个月，并处罚金人民币十二万元；数罪并罚，决定执行有期徒刑四年九个月，并处</w:t>
      </w:r>
      <w:r>
        <w:rPr>
          <w:rFonts w:hint="eastAsia" w:ascii="仿宋_GB2312"/>
          <w:szCs w:val="32"/>
        </w:rPr>
        <w:t>罚金人民币十二万元（罚金已缴纳）</w:t>
      </w:r>
      <w:r>
        <w:rPr>
          <w:rFonts w:hint="eastAsia" w:ascii="仿宋_GB2312" w:hAnsi="Times New Roman"/>
          <w:szCs w:val="32"/>
        </w:rPr>
        <w:t>；退出的违法所得人民币60.88万元，予以没收，上缴国库。刑期自2022年7月19日起至2027年3月16日止。2023年3月20日交付福建省福清监狱执行刑罚。属普管级罪犯。</w:t>
      </w:r>
    </w:p>
    <w:p w14:paraId="62686369">
      <w:pPr>
        <w:spacing w:line="500" w:lineRule="exact"/>
        <w:ind w:firstLine="640" w:firstLineChars="200"/>
        <w:rPr>
          <w:rFonts w:ascii="仿宋_GB2312" w:hAnsi="Times New Roman"/>
          <w:szCs w:val="32"/>
        </w:rPr>
      </w:pPr>
      <w:r>
        <w:rPr>
          <w:rFonts w:hint="eastAsia" w:ascii="仿宋_GB2312" w:hAnsi="Times New Roman"/>
          <w:szCs w:val="32"/>
        </w:rPr>
        <w:t>罪犯董志锋</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9E8761B">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2EFF8612">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322C049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99FE38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E3A0FFA">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情况：该犯考核期2023年3月20日至2026年3月，累计获3356分，表扬3次，物质奖励2次。考核期内违规1次，累计扣2分。</w:t>
      </w:r>
    </w:p>
    <w:p w14:paraId="1EA49C4E">
      <w:pPr>
        <w:pStyle w:val="25"/>
        <w:spacing w:line="500" w:lineRule="exact"/>
        <w:ind w:firstLine="640"/>
        <w:rPr>
          <w:rFonts w:ascii="仿宋_GB2312" w:hAnsi="Times New Roman"/>
          <w:szCs w:val="32"/>
        </w:rPr>
      </w:pPr>
      <w:r>
        <w:rPr>
          <w:rFonts w:hint="eastAsia" w:ascii="仿宋_GB2312" w:hAnsi="Times New Roman"/>
          <w:szCs w:val="32"/>
        </w:rPr>
        <w:t>6.财产性判项履行情况：该犯判决时已履行人民币120000元。财产性判项已履行完毕。</w:t>
      </w:r>
    </w:p>
    <w:p w14:paraId="39D1F1BA">
      <w:pPr>
        <w:spacing w:line="500" w:lineRule="exact"/>
        <w:ind w:firstLine="640" w:firstLineChars="200"/>
        <w:rPr>
          <w:rFonts w:ascii="仿宋_GB2312" w:hAnsi="Times New Roman"/>
          <w:szCs w:val="32"/>
        </w:rPr>
      </w:pPr>
      <w:r>
        <w:rPr>
          <w:rFonts w:hint="eastAsia" w:ascii="仿宋_GB2312" w:hAnsi="Times New Roman"/>
          <w:szCs w:val="32"/>
        </w:rPr>
        <w:t>罪犯董志锋系刑九后贪污贿赂职务犯罪罪犯，属于从严掌握减刑的对象，提请减刑幅度扣减一个月。</w:t>
      </w:r>
    </w:p>
    <w:p w14:paraId="74C6C599">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694F76B8">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条之规定，建议对罪犯董志锋予以减去有期徒刑四个月。特提请你院审理裁定。</w:t>
      </w:r>
    </w:p>
    <w:p w14:paraId="1FDC5BE9">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1159582">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0F49D22">
      <w:pPr>
        <w:spacing w:line="500" w:lineRule="exact"/>
        <w:ind w:firstLine="640" w:firstLineChars="200"/>
        <w:rPr>
          <w:rFonts w:ascii="仿宋_GB2312" w:hAnsi="Times New Roman" w:cs="仿宋_GB2312"/>
          <w:szCs w:val="32"/>
        </w:rPr>
      </w:pPr>
    </w:p>
    <w:p w14:paraId="383CC31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罪犯董志锋卷宗一册</w:t>
      </w:r>
    </w:p>
    <w:p w14:paraId="4D00501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BECC7C4">
      <w:pPr>
        <w:spacing w:line="500" w:lineRule="exact"/>
        <w:ind w:right="-48" w:rightChars="-15" w:firstLine="1600" w:firstLineChars="500"/>
        <w:rPr>
          <w:rFonts w:ascii="仿宋_GB2312" w:hAnsi="Times New Roman" w:cs="仿宋_GB2312"/>
          <w:szCs w:val="32"/>
        </w:rPr>
      </w:pPr>
    </w:p>
    <w:p w14:paraId="3245E894">
      <w:pPr>
        <w:spacing w:line="500" w:lineRule="exact"/>
        <w:ind w:right="-48" w:rightChars="-15" w:firstLine="1600" w:firstLineChars="500"/>
        <w:rPr>
          <w:rFonts w:ascii="仿宋_GB2312" w:hAnsi="Times New Roman" w:cs="仿宋_GB2312"/>
          <w:szCs w:val="32"/>
        </w:rPr>
      </w:pPr>
    </w:p>
    <w:p w14:paraId="2BB9990B">
      <w:pPr>
        <w:spacing w:line="500" w:lineRule="exact"/>
        <w:ind w:right="-48" w:rightChars="-15" w:firstLine="1600" w:firstLineChars="500"/>
        <w:rPr>
          <w:rFonts w:ascii="仿宋_GB2312" w:hAnsi="Times New Roman" w:cs="仿宋_GB2312"/>
          <w:szCs w:val="32"/>
        </w:rPr>
      </w:pPr>
    </w:p>
    <w:p w14:paraId="530B8048">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081372A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78852A78">
      <w:pPr>
        <w:spacing w:line="500" w:lineRule="exact"/>
        <w:ind w:right="1280" w:rightChars="400" w:firstLine="640" w:firstLineChars="200"/>
        <w:jc w:val="right"/>
        <w:rPr>
          <w:rFonts w:ascii="仿宋_GB2312"/>
          <w:szCs w:val="32"/>
        </w:rPr>
      </w:pPr>
    </w:p>
    <w:p w14:paraId="7139ED84">
      <w:pPr>
        <w:spacing w:line="500" w:lineRule="exact"/>
      </w:pPr>
    </w:p>
    <w:p w14:paraId="2FEE71FD">
      <w:pPr>
        <w:spacing w:line="500" w:lineRule="exact"/>
      </w:pPr>
    </w:p>
    <w:p w14:paraId="2D961580">
      <w:pPr>
        <w:spacing w:line="500" w:lineRule="exact"/>
      </w:pPr>
    </w:p>
    <w:p w14:paraId="3AD86463">
      <w:pPr>
        <w:spacing w:line="500" w:lineRule="exact"/>
      </w:pPr>
    </w:p>
    <w:p w14:paraId="5948C33B">
      <w:pPr>
        <w:spacing w:line="500" w:lineRule="exact"/>
      </w:pPr>
    </w:p>
    <w:p w14:paraId="62382EF9">
      <w:pPr>
        <w:spacing w:line="500" w:lineRule="exact"/>
      </w:pPr>
    </w:p>
    <w:p w14:paraId="69A27F54">
      <w:pPr>
        <w:spacing w:line="500" w:lineRule="exact"/>
      </w:pPr>
    </w:p>
    <w:p w14:paraId="0BDE392F">
      <w:pPr>
        <w:spacing w:line="500" w:lineRule="exact"/>
      </w:pPr>
    </w:p>
    <w:p w14:paraId="1457BBE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066975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21D2D08">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〔2026〕闽融狱减字第237号</w:t>
      </w:r>
    </w:p>
    <w:p w14:paraId="5FA9C056">
      <w:pPr>
        <w:spacing w:line="500" w:lineRule="exact"/>
        <w:ind w:firstLine="640" w:firstLineChars="200"/>
        <w:rPr>
          <w:rFonts w:ascii="仿宋_GB2312" w:hAnsi="Times New Roman"/>
          <w:szCs w:val="32"/>
        </w:rPr>
      </w:pPr>
      <w:r>
        <w:rPr>
          <w:rFonts w:hint="eastAsia" w:ascii="仿宋_GB2312" w:hAnsi="Times New Roman"/>
          <w:szCs w:val="32"/>
        </w:rPr>
        <w:t>罪犯王品云</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，男，1984年2月22日出生，汉族，初中文化，住福建省罗源县，捕前系无固定职业。</w:t>
      </w:r>
    </w:p>
    <w:p w14:paraId="0F5E9B4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福建省罗源县人民法院于2022年4月26日作出（2022）闽0123刑初1号刑事判决，以被告人王品云犯销售伪劣产品罪，判处有期徒刑七年九个月，并处</w:t>
      </w:r>
      <w:r>
        <w:rPr>
          <w:rFonts w:hint="eastAsia" w:ascii="仿宋_GB2312"/>
          <w:szCs w:val="32"/>
        </w:rPr>
        <w:t>罚金人民币三十八万元</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被告人不服，提出上诉。福建省福州市中级人民法院于2022年7月22日作出(2022)闽01刑终605号刑事裁定:驳回上诉，维持原判</w:t>
      </w:r>
      <w:r>
        <w:rPr>
          <w:rFonts w:hint="eastAsia" w:ascii="仿宋_GB2312" w:hAnsi="Times New Roman"/>
          <w:szCs w:val="32"/>
        </w:rPr>
        <w:t>。刑期自2021年8月29日起至2029年5月28日止。2022年9月19日交付福建省福清监狱执行刑罚。属普管级罪犯。</w:t>
      </w:r>
    </w:p>
    <w:p w14:paraId="2201E22D">
      <w:pPr>
        <w:spacing w:line="500" w:lineRule="exact"/>
        <w:ind w:firstLine="640" w:firstLineChars="200"/>
        <w:rPr>
          <w:rFonts w:ascii="仿宋_GB2312" w:hAnsi="Times New Roman"/>
          <w:szCs w:val="32"/>
        </w:rPr>
      </w:pPr>
      <w:r>
        <w:rPr>
          <w:rFonts w:hint="eastAsia" w:ascii="仿宋_GB2312" w:hAnsi="Times New Roman"/>
          <w:szCs w:val="32"/>
        </w:rPr>
        <w:t>罪犯王品云</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B86E4E0">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58FB6B75">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3E4A8996">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637C11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FF00110">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情况：该犯考核期2022年9月19日至2026年3月，累计获4133.2分，表扬4次，物质奖励2次。考核期内违规2次，累计扣6分。</w:t>
      </w:r>
    </w:p>
    <w:p w14:paraId="062E0CFD">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2000元，其中本次提请向福建省罗源县人民法院缴纳罚金人民币2000元。考核期内月均消费人民币294.93元，账户可用余额人民币281.56元。福建省罗源县人民法院于2026年1月8日</w:t>
      </w:r>
      <w:r>
        <w:rPr>
          <w:rFonts w:hint="eastAsia" w:ascii="仿宋_GB2312" w:hAnsi="黑体" w:cs="宋体"/>
          <w:kern w:val="0"/>
          <w:szCs w:val="32"/>
        </w:rPr>
        <w:t>出具函件，</w:t>
      </w:r>
      <w:r>
        <w:rPr>
          <w:rFonts w:hint="eastAsia" w:ascii="仿宋_GB2312" w:hAnsi="Times New Roman"/>
          <w:szCs w:val="32"/>
        </w:rPr>
        <w:t>认定未发现该犯名下有可供执行的财产等。</w:t>
      </w:r>
    </w:p>
    <w:p w14:paraId="785079C4">
      <w:pPr>
        <w:spacing w:line="500" w:lineRule="exact"/>
        <w:ind w:firstLine="640" w:firstLineChars="200"/>
        <w:rPr>
          <w:rFonts w:ascii="仿宋_GB2312" w:hAnsi="Times New Roman"/>
          <w:szCs w:val="32"/>
        </w:rPr>
      </w:pPr>
      <w:r>
        <w:rPr>
          <w:rFonts w:hint="eastAsia" w:ascii="仿宋_GB2312" w:hAnsi="Times New Roman"/>
          <w:szCs w:val="32"/>
        </w:rPr>
        <w:t>罪犯王品云财产性判项义务履行金额未达到其个人应履行总额的30%，属于从严掌握减刑的对象，提请减刑幅度扣减三个月。</w:t>
      </w:r>
    </w:p>
    <w:p w14:paraId="36680BA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07CE3DB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条之规定，建议对罪犯王品云予以减去有期徒刑四个月。特提请你院审理裁定。</w:t>
      </w:r>
    </w:p>
    <w:p w14:paraId="4DF428A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03569B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ABD7529">
      <w:pPr>
        <w:spacing w:line="500" w:lineRule="exact"/>
        <w:ind w:firstLine="640" w:firstLineChars="200"/>
        <w:rPr>
          <w:rFonts w:ascii="仿宋_GB2312" w:hAnsi="Times New Roman" w:cs="仿宋_GB2312"/>
          <w:szCs w:val="32"/>
        </w:rPr>
      </w:pPr>
    </w:p>
    <w:p w14:paraId="6F44C830">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罪犯王品云卷宗一册</w:t>
      </w:r>
    </w:p>
    <w:p w14:paraId="00F967AA">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E35067A">
      <w:pPr>
        <w:spacing w:line="500" w:lineRule="exact"/>
        <w:ind w:right="-48" w:rightChars="-15" w:firstLine="1600" w:firstLineChars="500"/>
        <w:rPr>
          <w:rFonts w:ascii="仿宋_GB2312" w:hAnsi="Times New Roman" w:cs="仿宋_GB2312"/>
          <w:szCs w:val="32"/>
        </w:rPr>
      </w:pPr>
    </w:p>
    <w:p w14:paraId="00AA5717">
      <w:pPr>
        <w:spacing w:line="500" w:lineRule="exact"/>
        <w:ind w:right="-48" w:rightChars="-15" w:firstLine="1600" w:firstLineChars="500"/>
        <w:rPr>
          <w:rFonts w:ascii="仿宋_GB2312" w:hAnsi="Times New Roman" w:cs="仿宋_GB2312"/>
          <w:szCs w:val="32"/>
        </w:rPr>
      </w:pPr>
    </w:p>
    <w:p w14:paraId="46C6240A">
      <w:pPr>
        <w:spacing w:line="500" w:lineRule="exact"/>
        <w:ind w:right="-48" w:rightChars="-15" w:firstLine="1600" w:firstLineChars="500"/>
        <w:rPr>
          <w:rFonts w:ascii="仿宋_GB2312" w:hAnsi="Times New Roman" w:cs="仿宋_GB2312"/>
          <w:szCs w:val="32"/>
        </w:rPr>
      </w:pPr>
    </w:p>
    <w:p w14:paraId="00C81B56">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174A860E">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1431D233">
      <w:pPr>
        <w:spacing w:line="500" w:lineRule="exact"/>
      </w:pPr>
    </w:p>
    <w:p w14:paraId="58217B9D">
      <w:pPr>
        <w:spacing w:line="500" w:lineRule="exact"/>
      </w:pPr>
    </w:p>
    <w:p w14:paraId="64AD89C4">
      <w:pPr>
        <w:spacing w:line="500" w:lineRule="exact"/>
      </w:pPr>
    </w:p>
    <w:p w14:paraId="34C340C2">
      <w:pPr>
        <w:spacing w:line="500" w:lineRule="exact"/>
      </w:pPr>
    </w:p>
    <w:p w14:paraId="5A544C96">
      <w:pPr>
        <w:spacing w:line="500" w:lineRule="exact"/>
      </w:pPr>
    </w:p>
    <w:p w14:paraId="6551BFE3">
      <w:pPr>
        <w:spacing w:line="500" w:lineRule="exact"/>
      </w:pPr>
    </w:p>
    <w:p w14:paraId="5B85B681">
      <w:pPr>
        <w:spacing w:line="500" w:lineRule="exact"/>
      </w:pPr>
    </w:p>
    <w:p w14:paraId="7B141DAE">
      <w:pPr>
        <w:spacing w:line="500" w:lineRule="exact"/>
      </w:pPr>
    </w:p>
    <w:p w14:paraId="1408D63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FF091A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05E516B">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〔2026〕闽融狱减字第238号</w:t>
      </w:r>
    </w:p>
    <w:p w14:paraId="5492D297">
      <w:pPr>
        <w:spacing w:line="500" w:lineRule="exact"/>
        <w:ind w:firstLine="640" w:firstLineChars="200"/>
        <w:rPr>
          <w:rFonts w:ascii="仿宋_GB2312" w:hAnsi="Times New Roman"/>
          <w:szCs w:val="32"/>
        </w:rPr>
      </w:pPr>
      <w:r>
        <w:rPr>
          <w:rFonts w:hint="eastAsia" w:ascii="仿宋_GB2312" w:hAnsi="Times New Roman"/>
          <w:szCs w:val="32"/>
        </w:rPr>
        <w:t>罪犯施宁</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，男，1978年7月8日出生，汉族，文盲，户籍所在地福建省平潭县，捕前系务工。</w:t>
      </w:r>
    </w:p>
    <w:p w14:paraId="1886872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福建省平潭县人民法院于2021年4月8日作出（2020）闽0128刑初429号刑事判决，以被告人施宁犯贩卖毒品罪，判处有期徒刑九年，并处</w:t>
      </w:r>
      <w:r>
        <w:rPr>
          <w:rFonts w:hint="eastAsia" w:ascii="仿宋_GB2312"/>
          <w:szCs w:val="32"/>
        </w:rPr>
        <w:t>罚金人民币三万元</w:t>
      </w:r>
      <w:r>
        <w:rPr>
          <w:rFonts w:hint="eastAsia" w:ascii="仿宋_GB2312" w:hAnsi="Times New Roman"/>
          <w:szCs w:val="32"/>
        </w:rPr>
        <w:t>，</w:t>
      </w:r>
      <w:r>
        <w:rPr>
          <w:rFonts w:hint="eastAsia" w:ascii="仿宋_GB2312"/>
          <w:szCs w:val="32"/>
        </w:rPr>
        <w:t>继续追缴被告人违法所得人民币24070元</w:t>
      </w:r>
      <w:r>
        <w:rPr>
          <w:rFonts w:hint="eastAsia" w:ascii="仿宋_GB2312" w:hAnsi="Times New Roman"/>
          <w:szCs w:val="32"/>
        </w:rPr>
        <w:t>，</w:t>
      </w:r>
      <w:r>
        <w:rPr>
          <w:rFonts w:hint="eastAsia" w:ascii="仿宋_GB2312"/>
          <w:szCs w:val="32"/>
        </w:rPr>
        <w:t>予以没收</w:t>
      </w:r>
      <w:r>
        <w:rPr>
          <w:rFonts w:hint="eastAsia" w:ascii="仿宋_GB2312" w:hAnsi="Times New Roman"/>
          <w:szCs w:val="32"/>
        </w:rPr>
        <w:t>，</w:t>
      </w:r>
      <w:r>
        <w:rPr>
          <w:rFonts w:hint="eastAsia" w:ascii="仿宋_GB2312"/>
          <w:szCs w:val="32"/>
        </w:rPr>
        <w:t>上缴国库</w:t>
      </w:r>
      <w:r>
        <w:rPr>
          <w:rFonts w:hint="eastAsia" w:ascii="仿宋_GB2312" w:hAnsi="Times New Roman"/>
          <w:szCs w:val="32"/>
        </w:rPr>
        <w:t>。刑期自2020年8月11日起至2029年8月10日止。2021年5月19日交付福建省福清监狱执行刑罚。2023年7月18日，福建省福州市中级人民法院作出（2023）闽01刑更2887号刑事裁定，对其减去有期徒刑四个月；2025年1月17日，福建省福州市中级人民法院作出（2025）闽01刑更98号刑事裁定，对其减去有期徒刑五个月，于</w:t>
      </w:r>
      <w:r>
        <w:rPr>
          <w:rFonts w:hint="eastAsia" w:ascii="仿宋_GB2312" w:hAnsi="仿宋_GB2312" w:cs="仿宋_GB2312"/>
          <w:szCs w:val="32"/>
        </w:rPr>
        <w:t>2025年1月17日送达，</w:t>
      </w:r>
      <w:r>
        <w:rPr>
          <w:rFonts w:hint="eastAsia" w:ascii="仿宋_GB2312" w:hAnsi="Times New Roman"/>
          <w:szCs w:val="32"/>
        </w:rPr>
        <w:t>现刑期至2028年11月10日。属普管级罪犯。</w:t>
      </w:r>
    </w:p>
    <w:p w14:paraId="280A0BDA">
      <w:pPr>
        <w:spacing w:line="500" w:lineRule="exact"/>
        <w:ind w:firstLine="640" w:firstLineChars="200"/>
        <w:rPr>
          <w:rFonts w:ascii="仿宋_GB2312" w:hAnsi="Times New Roman"/>
          <w:szCs w:val="32"/>
        </w:rPr>
      </w:pPr>
      <w:r>
        <w:rPr>
          <w:rFonts w:hint="eastAsia" w:ascii="仿宋_GB2312" w:hAnsi="Times New Roman"/>
          <w:szCs w:val="32"/>
        </w:rPr>
        <w:t>罪犯施宁</w:t>
      </w:r>
      <w:r>
        <w:rPr>
          <w:rFonts w:hint="eastAsia" w:ascii="仿宋_GB2312" w:hAnsi="Times New Roman"/>
          <w:szCs w:val="32"/>
          <w:lang w:val="zh-CN"/>
        </w:rPr>
        <w:t>自</w:t>
      </w:r>
      <w:r>
        <w:rPr>
          <w:rFonts w:hint="eastAsia" w:ascii="仿宋_GB2312" w:hAnsi="Times New Roman"/>
          <w:szCs w:val="32"/>
        </w:rPr>
        <w:t>上次</w:t>
      </w:r>
      <w:r>
        <w:rPr>
          <w:rFonts w:hint="eastAsia" w:ascii="仿宋_GB2312" w:hAnsi="Times New Roman"/>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2C41985">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52404311">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17160DC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2C13A8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AD5C69C">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情况：该犯上次评定表扬剩余523分，本轮考核期2024年10月至2026年3月，累计获1799分，合计获得2322分，表扬2次，物质奖励1次。间隔期2025年1月17日至2026年3月，获得1400分。考核期内违规1次，累计扣1分。</w:t>
      </w:r>
    </w:p>
    <w:p w14:paraId="2C8C75A0">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6.财产性判项履行情况：该犯历次提请已履行人民币54070元。财产性判项已履行完毕。</w:t>
      </w:r>
    </w:p>
    <w:p w14:paraId="63B5040F">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048CAEF9">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条之规定，建议对罪犯施宁予以减去有期徒刑五个月。特提请你院审理裁定。</w:t>
      </w:r>
    </w:p>
    <w:p w14:paraId="4F1192C0">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E644025">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9754BD3">
      <w:pPr>
        <w:spacing w:line="500" w:lineRule="exact"/>
        <w:ind w:firstLine="640" w:firstLineChars="200"/>
        <w:rPr>
          <w:rFonts w:ascii="仿宋_GB2312" w:hAnsi="Times New Roman" w:cs="仿宋_GB2312"/>
          <w:szCs w:val="32"/>
        </w:rPr>
      </w:pPr>
    </w:p>
    <w:p w14:paraId="5DF1347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罪犯施宁卷宗一册</w:t>
      </w:r>
    </w:p>
    <w:p w14:paraId="77FC9E3C">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2606827">
      <w:pPr>
        <w:spacing w:line="500" w:lineRule="exact"/>
        <w:ind w:right="-48" w:rightChars="-15" w:firstLine="1600" w:firstLineChars="500"/>
        <w:rPr>
          <w:rFonts w:ascii="仿宋_GB2312" w:hAnsi="Times New Roman" w:cs="仿宋_GB2312"/>
          <w:szCs w:val="32"/>
        </w:rPr>
      </w:pPr>
    </w:p>
    <w:p w14:paraId="0BD7BDE7">
      <w:pPr>
        <w:spacing w:line="500" w:lineRule="exact"/>
        <w:ind w:right="-48" w:rightChars="-15" w:firstLine="1600" w:firstLineChars="500"/>
        <w:rPr>
          <w:rFonts w:ascii="仿宋_GB2312" w:hAnsi="Times New Roman" w:cs="仿宋_GB2312"/>
          <w:szCs w:val="32"/>
        </w:rPr>
      </w:pPr>
    </w:p>
    <w:p w14:paraId="01B27398">
      <w:pPr>
        <w:spacing w:line="500" w:lineRule="exact"/>
        <w:ind w:right="-48" w:rightChars="-15" w:firstLine="1600" w:firstLineChars="500"/>
        <w:rPr>
          <w:rFonts w:ascii="仿宋_GB2312" w:hAnsi="Times New Roman" w:cs="仿宋_GB2312"/>
          <w:szCs w:val="32"/>
        </w:rPr>
      </w:pPr>
    </w:p>
    <w:p w14:paraId="3003E310">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0E0A4416">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0537EF84">
      <w:pPr>
        <w:spacing w:line="500" w:lineRule="exact"/>
      </w:pPr>
    </w:p>
    <w:p w14:paraId="1D001457">
      <w:pPr>
        <w:spacing w:line="500" w:lineRule="exact"/>
      </w:pPr>
    </w:p>
    <w:p w14:paraId="74A30269">
      <w:pPr>
        <w:spacing w:line="500" w:lineRule="exact"/>
      </w:pPr>
    </w:p>
    <w:p w14:paraId="64358FA6">
      <w:pPr>
        <w:spacing w:line="500" w:lineRule="exact"/>
      </w:pPr>
    </w:p>
    <w:p w14:paraId="3423E1C9">
      <w:pPr>
        <w:spacing w:line="500" w:lineRule="exact"/>
      </w:pPr>
    </w:p>
    <w:p w14:paraId="6EC35C64">
      <w:pPr>
        <w:spacing w:line="500" w:lineRule="exact"/>
      </w:pPr>
    </w:p>
    <w:p w14:paraId="66229962">
      <w:pPr>
        <w:spacing w:line="500" w:lineRule="exact"/>
      </w:pPr>
    </w:p>
    <w:p w14:paraId="0DC7B7E5">
      <w:pPr>
        <w:spacing w:line="500" w:lineRule="exact"/>
      </w:pPr>
    </w:p>
    <w:p w14:paraId="233F2826">
      <w:pPr>
        <w:spacing w:line="500" w:lineRule="exact"/>
      </w:pPr>
    </w:p>
    <w:p w14:paraId="2B759FE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58B7B3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F85EB6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〔2026〕闽融狱减字第239号</w:t>
      </w:r>
    </w:p>
    <w:p w14:paraId="4233FC53">
      <w:pPr>
        <w:spacing w:line="500" w:lineRule="exact"/>
        <w:ind w:firstLine="640" w:firstLineChars="200"/>
        <w:rPr>
          <w:rFonts w:ascii="仿宋_GB2312" w:hAnsi="Times New Roman"/>
          <w:szCs w:val="32"/>
        </w:rPr>
      </w:pPr>
      <w:r>
        <w:rPr>
          <w:rFonts w:hint="eastAsia" w:ascii="仿宋_GB2312" w:hAnsi="Times New Roman"/>
          <w:szCs w:val="32"/>
        </w:rPr>
        <w:t>罪犯袁英红</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，男，1986年12月20日出生，汉族，小学文化，住云南省镇雄县，捕前系农民。</w:t>
      </w:r>
    </w:p>
    <w:p w14:paraId="2FC794A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福建省晋江市人民法院于2017年6月16日作出（2017）闽0582刑初194号刑事判决，以被告人袁英红犯贩卖毒品罪，判处有期徒刑十五年，并处</w:t>
      </w:r>
      <w:r>
        <w:rPr>
          <w:rFonts w:hint="eastAsia" w:ascii="仿宋_GB2312"/>
          <w:szCs w:val="32"/>
        </w:rPr>
        <w:t>没收个人财产人民币五万元</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同案人不服，提出上诉。福建省泉州市中级人民法院于2017年9月29日作出（2017）闽05刑终1169号刑事裁定：驳回上诉，维持原判</w:t>
      </w:r>
      <w:r>
        <w:rPr>
          <w:rFonts w:hint="eastAsia" w:ascii="仿宋_GB2312" w:hAnsi="Times New Roman"/>
          <w:szCs w:val="32"/>
        </w:rPr>
        <w:t>。刑期自2016年9月2日起至2031年9月1日止。2017年11月10日交付福建省福清监狱执行刑罚。2021年3月26日，福建省福州市中级人民法院作出（2021）闽01刑更1217号刑事裁定，对其减去有期徒刑九个月；2024年7月26日，福建省福州市中级人民法院作出（2024）闽01刑更2062号刑事裁定，对其减去有期徒刑八个月，于</w:t>
      </w:r>
      <w:r>
        <w:rPr>
          <w:rFonts w:hint="eastAsia" w:ascii="仿宋_GB2312" w:hAnsi="仿宋_GB2312" w:cs="仿宋_GB2312"/>
          <w:szCs w:val="32"/>
        </w:rPr>
        <w:t>2024年7月29日送达，</w:t>
      </w:r>
      <w:r>
        <w:rPr>
          <w:rFonts w:hint="eastAsia" w:ascii="仿宋_GB2312" w:hAnsi="Times New Roman"/>
          <w:szCs w:val="32"/>
        </w:rPr>
        <w:t>现刑期至2030年4月1日。属普管级罪犯。</w:t>
      </w:r>
    </w:p>
    <w:p w14:paraId="74FBB233">
      <w:pPr>
        <w:spacing w:line="500" w:lineRule="exact"/>
        <w:ind w:firstLine="640" w:firstLineChars="200"/>
        <w:rPr>
          <w:rFonts w:ascii="仿宋_GB2312" w:hAnsi="Times New Roman"/>
          <w:szCs w:val="32"/>
        </w:rPr>
      </w:pPr>
      <w:r>
        <w:rPr>
          <w:rFonts w:hint="eastAsia" w:ascii="仿宋_GB2312" w:hAnsi="Times New Roman"/>
          <w:szCs w:val="32"/>
        </w:rPr>
        <w:t>罪犯袁英红</w:t>
      </w:r>
      <w:r>
        <w:rPr>
          <w:rFonts w:hint="eastAsia" w:ascii="仿宋_GB2312" w:hAnsi="Times New Roman"/>
          <w:szCs w:val="32"/>
          <w:lang w:val="zh-CN"/>
        </w:rPr>
        <w:t>自</w:t>
      </w:r>
      <w:r>
        <w:rPr>
          <w:rFonts w:hint="eastAsia" w:ascii="仿宋_GB2312" w:hAnsi="Times New Roman"/>
          <w:szCs w:val="32"/>
        </w:rPr>
        <w:t>上次</w:t>
      </w:r>
      <w:r>
        <w:rPr>
          <w:rFonts w:hint="eastAsia" w:ascii="仿宋_GB2312" w:hAnsi="Times New Roman"/>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19006CB">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5D454259">
      <w:pPr>
        <w:spacing w:line="50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155FAE8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140187F">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情况：该犯上次评定表扬剩余554.1分，本轮考核期2024年4月至2026年3月，累计获2448分，合计获得3002.1分，表扬5次。间隔期2024年7月29日至2026年3月，获得2000分。考核期内无违规。</w:t>
      </w:r>
    </w:p>
    <w:p w14:paraId="1773329D">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6.财产性判项履行情况：该犯历次提请已履行人民币50000元。财产性判项已履行完毕。</w:t>
      </w:r>
    </w:p>
    <w:p w14:paraId="08E3DBCA">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6995CE4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条之规定，建议对罪犯袁英红予以减去有期徒刑八个月。特提请你院审理裁定。</w:t>
      </w:r>
    </w:p>
    <w:p w14:paraId="0593213B">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57BC5EF">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A64B83A">
      <w:pPr>
        <w:spacing w:line="500" w:lineRule="exact"/>
        <w:ind w:firstLine="640" w:firstLineChars="200"/>
        <w:rPr>
          <w:rFonts w:ascii="仿宋_GB2312" w:hAnsi="Times New Roman" w:cs="仿宋_GB2312"/>
          <w:szCs w:val="32"/>
        </w:rPr>
      </w:pPr>
    </w:p>
    <w:p w14:paraId="5EFC17B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罪犯袁英红卷宗一册</w:t>
      </w:r>
    </w:p>
    <w:p w14:paraId="70FA368D">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7AECC44">
      <w:pPr>
        <w:spacing w:line="500" w:lineRule="exact"/>
        <w:ind w:right="-48" w:rightChars="-15" w:firstLine="1600" w:firstLineChars="500"/>
        <w:rPr>
          <w:rFonts w:ascii="仿宋_GB2312" w:hAnsi="Times New Roman" w:cs="仿宋_GB2312"/>
          <w:szCs w:val="32"/>
        </w:rPr>
      </w:pPr>
    </w:p>
    <w:p w14:paraId="6AEA29A9">
      <w:pPr>
        <w:spacing w:line="500" w:lineRule="exact"/>
        <w:ind w:right="-48" w:rightChars="-15" w:firstLine="1600" w:firstLineChars="500"/>
        <w:rPr>
          <w:rFonts w:ascii="仿宋_GB2312" w:hAnsi="Times New Roman" w:cs="仿宋_GB2312"/>
          <w:szCs w:val="32"/>
        </w:rPr>
      </w:pPr>
    </w:p>
    <w:p w14:paraId="55B5FE22">
      <w:pPr>
        <w:spacing w:line="500" w:lineRule="exact"/>
        <w:ind w:right="-48" w:rightChars="-15" w:firstLine="1600" w:firstLineChars="500"/>
        <w:rPr>
          <w:rFonts w:ascii="仿宋_GB2312" w:hAnsi="Times New Roman" w:cs="仿宋_GB2312"/>
          <w:szCs w:val="32"/>
        </w:rPr>
      </w:pPr>
    </w:p>
    <w:p w14:paraId="420D1918">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2B2B01B5">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744632EC">
      <w:pPr>
        <w:spacing w:line="500" w:lineRule="exact"/>
        <w:ind w:right="1280" w:rightChars="400" w:firstLine="640" w:firstLineChars="200"/>
        <w:jc w:val="right"/>
        <w:rPr>
          <w:rFonts w:ascii="仿宋_GB2312"/>
          <w:szCs w:val="32"/>
        </w:rPr>
      </w:pPr>
    </w:p>
    <w:p w14:paraId="37CB0673">
      <w:pPr>
        <w:spacing w:line="500" w:lineRule="exact"/>
      </w:pPr>
    </w:p>
    <w:p w14:paraId="5CDB47B7">
      <w:pPr>
        <w:spacing w:line="500" w:lineRule="exact"/>
      </w:pPr>
    </w:p>
    <w:p w14:paraId="7548C156">
      <w:pPr>
        <w:spacing w:line="500" w:lineRule="exact"/>
      </w:pPr>
    </w:p>
    <w:p w14:paraId="609F96A4">
      <w:pPr>
        <w:spacing w:line="500" w:lineRule="exact"/>
      </w:pPr>
    </w:p>
    <w:p w14:paraId="73592549">
      <w:pPr>
        <w:spacing w:line="500" w:lineRule="exact"/>
      </w:pPr>
    </w:p>
    <w:p w14:paraId="4A877F34">
      <w:pPr>
        <w:spacing w:line="500" w:lineRule="exact"/>
      </w:pPr>
    </w:p>
    <w:p w14:paraId="02F9AE47">
      <w:pPr>
        <w:spacing w:line="500" w:lineRule="exact"/>
      </w:pPr>
    </w:p>
    <w:p w14:paraId="4A80153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F2AC35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D42D148">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〔2026〕闽融狱减字第240号</w:t>
      </w:r>
    </w:p>
    <w:p w14:paraId="3C4696F7">
      <w:pPr>
        <w:spacing w:line="500" w:lineRule="exact"/>
        <w:ind w:firstLine="640" w:firstLineChars="200"/>
        <w:rPr>
          <w:rFonts w:ascii="仿宋_GB2312" w:hAnsi="Times New Roman"/>
          <w:szCs w:val="32"/>
        </w:rPr>
      </w:pPr>
      <w:r>
        <w:rPr>
          <w:rFonts w:hint="eastAsia" w:ascii="仿宋_GB2312" w:hAnsi="Times New Roman"/>
          <w:szCs w:val="32"/>
        </w:rPr>
        <w:t>罪犯何成忠</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，男，1977年2月15日出生，汉族，小学文化，户籍所在地福建省福清市，捕前系经商。</w:t>
      </w:r>
    </w:p>
    <w:p w14:paraId="57188E2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福建省福州市中级人民法院于2023年12月7日作出（2023）闽01刑初155号刑事判决，以被告人何成忠犯走私普通货物罪，判处有期徒刑十年一个月，并处</w:t>
      </w:r>
      <w:r>
        <w:rPr>
          <w:rFonts w:hint="eastAsia" w:ascii="仿宋_GB2312"/>
          <w:szCs w:val="32"/>
        </w:rPr>
        <w:t>罚金人民币840万元；追缴违法所得人民币954万元，予以没收，上缴国库，扣押在案的冻结水产品拍卖所得款项人民币1248602.62元及冻结在案的相关银行账户内的款项均用于执行该判项，继续追缴剩余违法所得</w:t>
      </w:r>
      <w:r>
        <w:rPr>
          <w:rFonts w:hint="eastAsia" w:ascii="仿宋_GB2312" w:hAnsi="Times New Roman"/>
          <w:szCs w:val="32"/>
        </w:rPr>
        <w:t>，予以没收，上缴国库。刑期自2023年2月17日起至2033年3月16日止。2023年12月25日交付福建省福清监狱执行刑罚。属普管级罪犯。</w:t>
      </w:r>
    </w:p>
    <w:p w14:paraId="197FB541">
      <w:pPr>
        <w:spacing w:line="500" w:lineRule="exact"/>
        <w:ind w:firstLine="640" w:firstLineChars="200"/>
        <w:rPr>
          <w:rFonts w:ascii="仿宋_GB2312" w:hAnsi="Times New Roman"/>
          <w:szCs w:val="32"/>
        </w:rPr>
      </w:pPr>
      <w:r>
        <w:rPr>
          <w:rFonts w:hint="eastAsia" w:ascii="仿宋_GB2312" w:hAnsi="Times New Roman"/>
          <w:szCs w:val="32"/>
        </w:rPr>
        <w:t>罪犯何成忠</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DB1450C">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D8B1079">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B4A719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304B9C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8089A34">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情况：该犯考核期2023年12月25日至2026年3月，累计获2538.5分，表扬3次，物质奖励1次。考核期内无违规。</w:t>
      </w:r>
    </w:p>
    <w:p w14:paraId="61725733">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423250.67元，其中本次提请向福建省福州市中级人民法院缴纳罚金人民币423250.67元。考核期内月均消费人民币271.71元，账户可用余额人民币368.29元。福建省福州市中级人民法院于2026年1月15日</w:t>
      </w:r>
      <w:r>
        <w:rPr>
          <w:rFonts w:hint="eastAsia" w:ascii="仿宋_GB2312" w:hAnsi="黑体" w:cs="宋体"/>
          <w:kern w:val="0"/>
          <w:szCs w:val="32"/>
        </w:rPr>
        <w:t>出具函件，</w:t>
      </w:r>
      <w:r>
        <w:rPr>
          <w:rFonts w:hint="eastAsia" w:ascii="仿宋_GB2312" w:hAnsi="Times New Roman"/>
          <w:szCs w:val="32"/>
        </w:rPr>
        <w:t>认定未发现该犯名下有可供执行的财产等，且根据函件计算，继续追缴剩余违法所得的</w:t>
      </w:r>
      <w:r>
        <w:rPr>
          <w:rFonts w:hint="eastAsia" w:ascii="仿宋_GB2312"/>
          <w:szCs w:val="32"/>
        </w:rPr>
        <w:t>判项金额为人民币6196171.66元</w:t>
      </w:r>
      <w:r>
        <w:rPr>
          <w:rFonts w:hint="eastAsia" w:ascii="仿宋_GB2312" w:hAnsi="Times New Roman"/>
          <w:szCs w:val="32"/>
        </w:rPr>
        <w:t>。</w:t>
      </w:r>
    </w:p>
    <w:p w14:paraId="3FFBBB6F">
      <w:pPr>
        <w:spacing w:line="500" w:lineRule="exact"/>
        <w:ind w:firstLine="640" w:firstLineChars="200"/>
        <w:rPr>
          <w:rFonts w:ascii="仿宋_GB2312" w:hAnsi="Times New Roman"/>
          <w:szCs w:val="32"/>
        </w:rPr>
      </w:pPr>
      <w:r>
        <w:rPr>
          <w:rFonts w:hint="eastAsia" w:ascii="仿宋_GB2312" w:hAnsi="Times New Roman"/>
          <w:szCs w:val="32"/>
        </w:rPr>
        <w:t>罪犯何成忠财产性判项义务履行金额未达到其个人应履行总额的30%，属于从严掌握减刑的对象，提请减刑幅度扣减三个月。</w:t>
      </w:r>
    </w:p>
    <w:p w14:paraId="251E5D3A">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2F401B4E">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条之规定，建议对罪犯何成忠予以减去有期徒刑三个月。特提请你院审理裁定。</w:t>
      </w:r>
    </w:p>
    <w:p w14:paraId="2E69CA4F">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F933EB0">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64562AA">
      <w:pPr>
        <w:spacing w:line="500" w:lineRule="exact"/>
        <w:ind w:firstLine="640" w:firstLineChars="200"/>
        <w:rPr>
          <w:rFonts w:ascii="仿宋_GB2312" w:hAnsi="Times New Roman" w:cs="仿宋_GB2312"/>
          <w:szCs w:val="32"/>
        </w:rPr>
      </w:pPr>
    </w:p>
    <w:p w14:paraId="4E26485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罪犯何成忠卷宗一册</w:t>
      </w:r>
    </w:p>
    <w:p w14:paraId="113FC1C1">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47FF635">
      <w:pPr>
        <w:spacing w:line="500" w:lineRule="exact"/>
        <w:ind w:right="-48" w:rightChars="-15" w:firstLine="1600" w:firstLineChars="500"/>
        <w:rPr>
          <w:rFonts w:ascii="仿宋_GB2312" w:hAnsi="Times New Roman" w:cs="仿宋_GB2312"/>
          <w:szCs w:val="32"/>
        </w:rPr>
      </w:pPr>
    </w:p>
    <w:p w14:paraId="599D52DB">
      <w:pPr>
        <w:spacing w:line="500" w:lineRule="exact"/>
        <w:ind w:right="-48" w:rightChars="-15" w:firstLine="1600" w:firstLineChars="500"/>
        <w:rPr>
          <w:rFonts w:ascii="仿宋_GB2312" w:hAnsi="Times New Roman" w:cs="仿宋_GB2312"/>
          <w:szCs w:val="32"/>
        </w:rPr>
      </w:pPr>
    </w:p>
    <w:p w14:paraId="11AA8ACA">
      <w:pPr>
        <w:spacing w:line="500" w:lineRule="exact"/>
        <w:ind w:right="-48" w:rightChars="-15" w:firstLine="1600" w:firstLineChars="500"/>
        <w:rPr>
          <w:rFonts w:ascii="仿宋_GB2312" w:hAnsi="Times New Roman" w:cs="仿宋_GB2312"/>
          <w:szCs w:val="32"/>
        </w:rPr>
      </w:pPr>
    </w:p>
    <w:p w14:paraId="61E5FE0E">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3EB8491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2E682D5C">
      <w:pPr>
        <w:spacing w:line="500" w:lineRule="exact"/>
        <w:ind w:right="1280" w:rightChars="400" w:firstLine="640" w:firstLineChars="200"/>
        <w:jc w:val="right"/>
        <w:rPr>
          <w:rFonts w:ascii="仿宋_GB2312"/>
          <w:szCs w:val="32"/>
        </w:rPr>
      </w:pPr>
    </w:p>
    <w:p w14:paraId="4AD26DFE">
      <w:pPr>
        <w:spacing w:line="500" w:lineRule="exact"/>
      </w:pPr>
    </w:p>
    <w:p w14:paraId="07714A64">
      <w:pPr>
        <w:spacing w:line="500" w:lineRule="exact"/>
      </w:pPr>
    </w:p>
    <w:p w14:paraId="23298FDA">
      <w:pPr>
        <w:spacing w:line="500" w:lineRule="exact"/>
      </w:pPr>
    </w:p>
    <w:p w14:paraId="004385E4">
      <w:pPr>
        <w:spacing w:line="500" w:lineRule="exact"/>
      </w:pPr>
    </w:p>
    <w:p w14:paraId="1CE41544">
      <w:pPr>
        <w:spacing w:line="500" w:lineRule="exact"/>
      </w:pPr>
    </w:p>
    <w:p w14:paraId="04CCE84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5A34EE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75B7F7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〔2026〕闽融狱减字第241号</w:t>
      </w:r>
    </w:p>
    <w:p w14:paraId="4B09E27A">
      <w:pPr>
        <w:spacing w:line="500" w:lineRule="exact"/>
        <w:ind w:firstLine="640" w:firstLineChars="200"/>
        <w:rPr>
          <w:rFonts w:ascii="仿宋_GB2312" w:hAnsi="Times New Roman"/>
          <w:szCs w:val="32"/>
        </w:rPr>
      </w:pPr>
      <w:r>
        <w:rPr>
          <w:rFonts w:hint="eastAsia" w:ascii="仿宋_GB2312" w:hAnsi="Times New Roman"/>
          <w:szCs w:val="32"/>
        </w:rPr>
        <w:t>罪犯卓润宇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，男，1990年3月7日出生，汉族，初中文化，户籍所在地福建省福州市长乐区，捕前系无固定职业。</w:t>
      </w:r>
    </w:p>
    <w:p w14:paraId="7805FB4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长乐区人民法院于2025年1月22日作出（2025）闽0112刑初16号刑事判决，以被告人卓润宇犯组织他人偷越国（边）境罪，判处有期徒刑二年三个月，并处罚金人民币二万元（罚金已缴纳）；被告人卓润宇退出违法所得人民币二万五千元予以追缴，上缴国库。</w:t>
      </w:r>
      <w:r>
        <w:rPr>
          <w:rFonts w:hint="eastAsia" w:ascii="仿宋_GB2312" w:hAnsi="宋体" w:cs="Times New Roman"/>
          <w:szCs w:val="32"/>
        </w:rPr>
        <w:t>宣判后，被告人不服，提出上诉。福建省福州市中级人民法院于2025年2月25日作出（2025）闽01刑终188号刑事裁定：驳回上诉，维持原判</w:t>
      </w:r>
      <w:r>
        <w:rPr>
          <w:rFonts w:hint="eastAsia" w:ascii="仿宋_GB2312" w:hAnsi="Times New Roman"/>
          <w:szCs w:val="32"/>
        </w:rPr>
        <w:t>。刑期自2024年8月15日起至2026年11月14日止。2025年3月12日交付福建省福清监狱执行刑罚。属普管级罪犯。</w:t>
      </w:r>
    </w:p>
    <w:p w14:paraId="66DB29D0">
      <w:pPr>
        <w:spacing w:line="500" w:lineRule="exact"/>
        <w:ind w:firstLine="640" w:firstLineChars="200"/>
        <w:rPr>
          <w:rFonts w:ascii="仿宋_GB2312" w:hAnsi="Times New Roman"/>
          <w:szCs w:val="32"/>
        </w:rPr>
      </w:pPr>
      <w:r>
        <w:rPr>
          <w:rFonts w:hint="eastAsia" w:ascii="仿宋_GB2312" w:hAnsi="Times New Roman"/>
          <w:szCs w:val="32"/>
        </w:rPr>
        <w:t>罪犯卓润宇</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4F78008">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958E12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A19961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BE8B6FC">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FAC86D3">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情况：该犯考核期2025年3月12日至2026年3月，累计获1060分，表扬1次。考核期内无违规。</w:t>
      </w:r>
    </w:p>
    <w:p w14:paraId="274EC3F0">
      <w:pPr>
        <w:pStyle w:val="25"/>
        <w:spacing w:line="500" w:lineRule="exact"/>
        <w:ind w:firstLine="640"/>
        <w:rPr>
          <w:rFonts w:ascii="仿宋_GB2312" w:hAnsi="Times New Roman"/>
          <w:szCs w:val="32"/>
        </w:rPr>
      </w:pPr>
      <w:r>
        <w:rPr>
          <w:rFonts w:hint="eastAsia" w:ascii="仿宋_GB2312" w:hAnsi="Times New Roman"/>
          <w:szCs w:val="32"/>
        </w:rPr>
        <w:t>6.财产性判项履行情况：该犯判决时已履行人民币二万元。财产性判项已履行完毕。</w:t>
      </w:r>
    </w:p>
    <w:p w14:paraId="6081878D">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10C8B24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条之规定，建议对罪犯卓润宇予以减去有期徒刑二个月。特提请你院审理裁定。</w:t>
      </w:r>
    </w:p>
    <w:p w14:paraId="5E702FA6">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D57792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6149688">
      <w:pPr>
        <w:spacing w:line="500" w:lineRule="exact"/>
        <w:ind w:firstLine="640" w:firstLineChars="200"/>
        <w:rPr>
          <w:rFonts w:ascii="仿宋_GB2312" w:hAnsi="Times New Roman" w:cs="仿宋_GB2312"/>
          <w:szCs w:val="32"/>
        </w:rPr>
      </w:pPr>
    </w:p>
    <w:p w14:paraId="19D6CAA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罪犯卓润宇卷宗一册</w:t>
      </w:r>
    </w:p>
    <w:p w14:paraId="4D207097">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4AFAC8E">
      <w:pPr>
        <w:spacing w:line="500" w:lineRule="exact"/>
        <w:ind w:right="-48" w:rightChars="-15" w:firstLine="1600" w:firstLineChars="500"/>
        <w:rPr>
          <w:rFonts w:ascii="仿宋_GB2312" w:hAnsi="Times New Roman" w:cs="仿宋_GB2312"/>
          <w:szCs w:val="32"/>
        </w:rPr>
      </w:pPr>
    </w:p>
    <w:p w14:paraId="6F20146C">
      <w:pPr>
        <w:spacing w:line="500" w:lineRule="exact"/>
        <w:ind w:right="-48" w:rightChars="-15" w:firstLine="1600" w:firstLineChars="500"/>
        <w:rPr>
          <w:rFonts w:ascii="仿宋_GB2312" w:hAnsi="Times New Roman" w:cs="仿宋_GB2312"/>
          <w:szCs w:val="32"/>
        </w:rPr>
      </w:pPr>
    </w:p>
    <w:p w14:paraId="650EE978">
      <w:pPr>
        <w:spacing w:line="500" w:lineRule="exact"/>
        <w:ind w:right="-48" w:rightChars="-15" w:firstLine="1600" w:firstLineChars="500"/>
        <w:rPr>
          <w:rFonts w:ascii="仿宋_GB2312" w:hAnsi="Times New Roman" w:cs="仿宋_GB2312"/>
          <w:szCs w:val="32"/>
        </w:rPr>
      </w:pPr>
    </w:p>
    <w:p w14:paraId="3E15343C">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4B10ACCE">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7C828160">
      <w:pPr>
        <w:spacing w:line="500" w:lineRule="exact"/>
        <w:ind w:right="1280" w:rightChars="400" w:firstLine="640" w:firstLineChars="200"/>
        <w:jc w:val="right"/>
        <w:rPr>
          <w:rFonts w:ascii="仿宋_GB2312"/>
          <w:szCs w:val="32"/>
        </w:rPr>
      </w:pPr>
    </w:p>
    <w:p w14:paraId="067BBCC3">
      <w:pPr>
        <w:spacing w:line="500" w:lineRule="exact"/>
        <w:ind w:right="1280" w:rightChars="400" w:firstLine="640" w:firstLineChars="200"/>
        <w:jc w:val="right"/>
        <w:rPr>
          <w:rFonts w:ascii="仿宋_GB2312"/>
          <w:szCs w:val="32"/>
        </w:rPr>
      </w:pPr>
    </w:p>
    <w:p w14:paraId="60B6E7BE">
      <w:pPr>
        <w:spacing w:line="500" w:lineRule="exact"/>
        <w:ind w:right="1280" w:rightChars="400" w:firstLine="640" w:firstLineChars="200"/>
        <w:jc w:val="right"/>
        <w:rPr>
          <w:rFonts w:ascii="仿宋_GB2312"/>
          <w:szCs w:val="32"/>
        </w:rPr>
      </w:pPr>
    </w:p>
    <w:p w14:paraId="176D1D3C">
      <w:pPr>
        <w:spacing w:line="500" w:lineRule="exact"/>
        <w:ind w:right="1280" w:rightChars="400" w:firstLine="640" w:firstLineChars="200"/>
        <w:jc w:val="right"/>
        <w:rPr>
          <w:rFonts w:ascii="仿宋_GB2312"/>
          <w:szCs w:val="32"/>
        </w:rPr>
      </w:pPr>
    </w:p>
    <w:p w14:paraId="0434605D">
      <w:pPr>
        <w:spacing w:line="500" w:lineRule="exact"/>
        <w:ind w:right="1280" w:rightChars="400" w:firstLine="640" w:firstLineChars="200"/>
        <w:jc w:val="right"/>
        <w:rPr>
          <w:rFonts w:ascii="仿宋_GB2312"/>
          <w:szCs w:val="32"/>
        </w:rPr>
      </w:pPr>
    </w:p>
    <w:p w14:paraId="1D05B917">
      <w:pPr>
        <w:spacing w:line="500" w:lineRule="exact"/>
        <w:ind w:right="1280" w:rightChars="400" w:firstLine="640" w:firstLineChars="200"/>
        <w:jc w:val="right"/>
        <w:rPr>
          <w:rFonts w:ascii="仿宋_GB2312"/>
          <w:szCs w:val="32"/>
        </w:rPr>
      </w:pPr>
    </w:p>
    <w:p w14:paraId="2A57ACA8">
      <w:pPr>
        <w:spacing w:line="500" w:lineRule="exact"/>
        <w:ind w:right="1280" w:rightChars="400" w:firstLine="640" w:firstLineChars="200"/>
        <w:jc w:val="right"/>
        <w:rPr>
          <w:rFonts w:ascii="仿宋_GB2312"/>
          <w:szCs w:val="32"/>
        </w:rPr>
      </w:pPr>
    </w:p>
    <w:p w14:paraId="5F109D46">
      <w:pPr>
        <w:spacing w:line="500" w:lineRule="exact"/>
        <w:ind w:right="1280" w:rightChars="400" w:firstLine="640" w:firstLineChars="200"/>
        <w:jc w:val="right"/>
        <w:rPr>
          <w:rFonts w:ascii="仿宋_GB2312"/>
          <w:szCs w:val="32"/>
        </w:rPr>
      </w:pPr>
    </w:p>
    <w:p w14:paraId="6F764D4D">
      <w:pPr>
        <w:spacing w:line="500" w:lineRule="exact"/>
        <w:ind w:right="1280" w:rightChars="400" w:firstLine="640" w:firstLineChars="200"/>
        <w:jc w:val="right"/>
        <w:rPr>
          <w:rFonts w:ascii="仿宋_GB2312"/>
          <w:szCs w:val="32"/>
        </w:rPr>
      </w:pPr>
    </w:p>
    <w:p w14:paraId="072AC2D5">
      <w:pPr>
        <w:spacing w:line="500" w:lineRule="exact"/>
        <w:ind w:right="1280" w:rightChars="400" w:firstLine="640" w:firstLineChars="200"/>
        <w:jc w:val="right"/>
        <w:rPr>
          <w:rFonts w:ascii="仿宋_GB2312"/>
          <w:szCs w:val="32"/>
        </w:rPr>
      </w:pPr>
    </w:p>
    <w:p w14:paraId="5BE4AC21">
      <w:pPr>
        <w:spacing w:line="500" w:lineRule="exact"/>
        <w:ind w:right="1280" w:rightChars="400" w:firstLine="640" w:firstLineChars="200"/>
        <w:jc w:val="right"/>
        <w:rPr>
          <w:rFonts w:ascii="仿宋_GB2312"/>
          <w:szCs w:val="32"/>
        </w:rPr>
      </w:pPr>
    </w:p>
    <w:p w14:paraId="7F417008">
      <w:pPr>
        <w:spacing w:line="500" w:lineRule="exact"/>
        <w:ind w:right="1280" w:rightChars="400" w:firstLine="640" w:firstLineChars="200"/>
        <w:jc w:val="right"/>
        <w:rPr>
          <w:rFonts w:ascii="仿宋_GB2312"/>
          <w:szCs w:val="32"/>
        </w:rPr>
      </w:pPr>
    </w:p>
    <w:p w14:paraId="7A30F0DF">
      <w:pPr>
        <w:spacing w:line="500" w:lineRule="exact"/>
        <w:ind w:right="1280" w:rightChars="400" w:firstLine="640" w:firstLineChars="200"/>
        <w:jc w:val="right"/>
        <w:rPr>
          <w:rFonts w:ascii="仿宋_GB2312"/>
          <w:szCs w:val="32"/>
        </w:rPr>
      </w:pPr>
    </w:p>
    <w:p w14:paraId="02E4187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935554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AE92693">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〔2026〕闽融狱减字第242号</w:t>
      </w:r>
    </w:p>
    <w:p w14:paraId="0EE3DC08">
      <w:pPr>
        <w:spacing w:line="500" w:lineRule="exact"/>
        <w:ind w:firstLine="640" w:firstLineChars="200"/>
        <w:rPr>
          <w:rFonts w:ascii="仿宋_GB2312" w:hAnsi="Times New Roman"/>
          <w:szCs w:val="32"/>
        </w:rPr>
      </w:pPr>
      <w:r>
        <w:rPr>
          <w:rFonts w:hint="eastAsia" w:ascii="仿宋_GB2312" w:hAnsi="Times New Roman"/>
          <w:szCs w:val="32"/>
        </w:rPr>
        <w:t>罪犯王文涛</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，男，1998年11月5日出生，汉族，初中文化，住江西省南昌市进贤县，捕前系无固定工作。</w:t>
      </w:r>
    </w:p>
    <w:p w14:paraId="5B142F3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长乐区人民法院于2024年11月15日作出（2024）闽0112刑初351号刑事判决，以被告人王文涛犯诈骗罪，判处有期徒刑二年七个月，并处罚金人民币二万元；犯偷越国境罪，判处有期徒刑七个月，并处罚金人民币五千元，二罪并罚决定执行有期徒刑二年十个月，并处罚金人民币二万五千元；追缴被告人王文涛的违法所得人民币四万元，予以没收，上缴国库。刑期自2023年11月2日起至2026年8月18日止。2024年12月12日交付福建省福清监狱执行刑罚。属普管级罪犯。</w:t>
      </w:r>
    </w:p>
    <w:p w14:paraId="002F6027">
      <w:pPr>
        <w:spacing w:line="500" w:lineRule="exact"/>
        <w:ind w:firstLine="640" w:firstLineChars="200"/>
        <w:rPr>
          <w:rFonts w:ascii="仿宋_GB2312" w:hAnsi="Times New Roman"/>
          <w:szCs w:val="32"/>
        </w:rPr>
      </w:pPr>
      <w:r>
        <w:rPr>
          <w:rFonts w:hint="eastAsia" w:ascii="仿宋_GB2312" w:hAnsi="Times New Roman"/>
          <w:szCs w:val="32"/>
        </w:rPr>
        <w:t>罪犯王文涛</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B218D47">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E22140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9145C1B">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36FC59F">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339A73C">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情况：该犯考核期2024年12月12日至2026年3月，累计获1412.4分，表扬2次。考核期内无违规。</w:t>
      </w:r>
    </w:p>
    <w:p w14:paraId="03519FD5">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6.财产性判项履行情况：该犯已履行人民币65000元，其中本次提请向福建省福州市长乐区人民法院缴纳罚金人民币二万五千元、违法所得人民币四万元。财产性判项已履行完毕。</w:t>
      </w:r>
    </w:p>
    <w:p w14:paraId="5A032659">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37B987A">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条之规定，建议对罪犯王文涛予以减去有期徒刑一个月。特提请你院审理裁定。</w:t>
      </w:r>
    </w:p>
    <w:p w14:paraId="6D4E61D3">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C286A5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7928B07">
      <w:pPr>
        <w:spacing w:line="500" w:lineRule="exact"/>
        <w:ind w:firstLine="640" w:firstLineChars="200"/>
        <w:rPr>
          <w:rFonts w:ascii="仿宋_GB2312" w:hAnsi="Times New Roman" w:cs="仿宋_GB2312"/>
          <w:szCs w:val="32"/>
        </w:rPr>
      </w:pPr>
    </w:p>
    <w:p w14:paraId="1C4E9B6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罪犯王文涛卷宗一册</w:t>
      </w:r>
    </w:p>
    <w:p w14:paraId="5607705E">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D584C26">
      <w:pPr>
        <w:spacing w:line="500" w:lineRule="exact"/>
        <w:ind w:right="-48" w:rightChars="-15" w:firstLine="1600" w:firstLineChars="500"/>
        <w:rPr>
          <w:rFonts w:ascii="仿宋_GB2312" w:hAnsi="Times New Roman" w:cs="仿宋_GB2312"/>
          <w:szCs w:val="32"/>
        </w:rPr>
      </w:pPr>
    </w:p>
    <w:p w14:paraId="160932A5">
      <w:pPr>
        <w:spacing w:line="500" w:lineRule="exact"/>
        <w:ind w:right="-48" w:rightChars="-15" w:firstLine="1600" w:firstLineChars="500"/>
        <w:rPr>
          <w:rFonts w:ascii="仿宋_GB2312" w:hAnsi="Times New Roman" w:cs="仿宋_GB2312"/>
          <w:szCs w:val="32"/>
        </w:rPr>
      </w:pPr>
    </w:p>
    <w:p w14:paraId="5BA95F83">
      <w:pPr>
        <w:spacing w:line="500" w:lineRule="exact"/>
        <w:ind w:right="-48" w:rightChars="-15" w:firstLine="1600" w:firstLineChars="500"/>
        <w:rPr>
          <w:rFonts w:ascii="仿宋_GB2312" w:hAnsi="Times New Roman" w:cs="仿宋_GB2312"/>
          <w:szCs w:val="32"/>
        </w:rPr>
      </w:pPr>
    </w:p>
    <w:p w14:paraId="6B76545E">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75F8A1D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0026D83A">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670A84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AEBF2B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B27831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928EF4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BB5B73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52AEB8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0BEEDC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309A77C">
      <w:pPr>
        <w:spacing w:line="500" w:lineRule="exact"/>
        <w:ind w:right="1280" w:rightChars="400"/>
        <w:rPr>
          <w:rFonts w:ascii="仿宋_GB2312"/>
          <w:szCs w:val="32"/>
        </w:rPr>
      </w:pPr>
    </w:p>
    <w:p w14:paraId="7F213DF0">
      <w:pPr>
        <w:spacing w:line="500" w:lineRule="exact"/>
        <w:ind w:right="1280" w:rightChars="400"/>
        <w:rPr>
          <w:rFonts w:ascii="仿宋_GB2312"/>
          <w:szCs w:val="32"/>
        </w:rPr>
      </w:pPr>
    </w:p>
    <w:p w14:paraId="3BFD685D">
      <w:pPr>
        <w:spacing w:line="500" w:lineRule="exact"/>
        <w:ind w:right="1280" w:rightChars="400"/>
        <w:rPr>
          <w:rFonts w:ascii="仿宋_GB2312"/>
          <w:szCs w:val="32"/>
        </w:rPr>
      </w:pPr>
    </w:p>
    <w:p w14:paraId="3F05A8ED">
      <w:pPr>
        <w:spacing w:line="500" w:lineRule="exact"/>
        <w:ind w:right="1280" w:rightChars="400"/>
        <w:rPr>
          <w:rFonts w:ascii="仿宋_GB2312"/>
          <w:szCs w:val="32"/>
        </w:rPr>
      </w:pPr>
    </w:p>
    <w:p w14:paraId="5D6B834A">
      <w:pPr>
        <w:spacing w:line="500" w:lineRule="exact"/>
        <w:ind w:right="1280" w:rightChars="400"/>
        <w:rPr>
          <w:rFonts w:ascii="仿宋_GB2312"/>
          <w:szCs w:val="32"/>
        </w:rPr>
      </w:pPr>
    </w:p>
    <w:p w14:paraId="7E25AE1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9F4104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B24FD9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〔2026〕闽融狱减字第243号</w:t>
      </w:r>
    </w:p>
    <w:p w14:paraId="3A25A51E">
      <w:pPr>
        <w:spacing w:line="500" w:lineRule="exact"/>
        <w:ind w:firstLine="640" w:firstLineChars="200"/>
        <w:rPr>
          <w:rFonts w:ascii="仿宋_GB2312" w:hAnsi="Times New Roman"/>
          <w:szCs w:val="32"/>
        </w:rPr>
      </w:pPr>
      <w:r>
        <w:rPr>
          <w:rFonts w:hint="eastAsia" w:ascii="仿宋_GB2312" w:hAnsi="Times New Roman"/>
          <w:szCs w:val="32"/>
        </w:rPr>
        <w:t>罪犯陈佳豪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，男，1995年3月18日出生，汉族，中专文化，户籍所在地福建省福安市，捕前系无业。</w:t>
      </w:r>
    </w:p>
    <w:p w14:paraId="4138532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安市人民法院于2024年2月28日作出（2023）闽0981刑初543号刑事判决，以被告人陈佳豪犯开设赌场罪，判处有期徒刑三年，并处罚金人民币20000元；责令被告人陈佳豪退出违法所得人民币24000元，予以追缴，上缴国库。</w:t>
      </w:r>
      <w:r>
        <w:rPr>
          <w:rFonts w:hint="eastAsia" w:ascii="仿宋_GB2312" w:hAnsi="宋体" w:cs="Times New Roman"/>
          <w:szCs w:val="32"/>
        </w:rPr>
        <w:t>宣判后，</w:t>
      </w:r>
      <w:r>
        <w:rPr>
          <w:rFonts w:hint="eastAsia" w:ascii="仿宋_GB2312"/>
          <w:szCs w:val="32"/>
        </w:rPr>
        <w:t>同案人不服，提出上诉。福建省宁德市中级人民法院于2024年4月30日作出（2024）闽09刑终66号刑事裁定：驳回上诉，维持原判</w:t>
      </w:r>
      <w:r>
        <w:rPr>
          <w:rFonts w:hint="eastAsia" w:ascii="仿宋_GB2312" w:hAnsi="Times New Roman"/>
          <w:szCs w:val="32"/>
        </w:rPr>
        <w:t>。刑期自2024年2月28日起至2027年1月20日止。2024年5月22日交付福建省福清监狱执行刑罚。属普管级罪犯。</w:t>
      </w:r>
    </w:p>
    <w:p w14:paraId="57BC9D8A">
      <w:pPr>
        <w:spacing w:line="500" w:lineRule="exact"/>
        <w:ind w:firstLine="640" w:firstLineChars="200"/>
        <w:rPr>
          <w:rFonts w:ascii="仿宋_GB2312" w:hAnsi="Times New Roman"/>
          <w:szCs w:val="32"/>
        </w:rPr>
      </w:pPr>
      <w:r>
        <w:rPr>
          <w:rFonts w:hint="eastAsia" w:ascii="仿宋_GB2312" w:hAnsi="Times New Roman"/>
          <w:szCs w:val="32"/>
        </w:rPr>
        <w:t>罪犯陈佳豪</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3816C08">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C8296A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89C59A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85BCD00">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B88A7BF">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情况：该犯考核期2024年5月22日至2026年3月，累计获2092.8分，表扬3次。考核期内无违规。</w:t>
      </w:r>
    </w:p>
    <w:p w14:paraId="6369ED32">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6.财产性判项履行情况：该犯已履行人民币44000元，其中本次提请向福建省福安市人民法院缴纳罚金人民币20000元、违法所得人民币24000元。财产性判项已履行完毕。</w:t>
      </w:r>
    </w:p>
    <w:p w14:paraId="72E3D68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68DB068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条之规定，建议对罪犯陈佳豪予以减去有期徒刑六个月。特提请你院审理裁定。</w:t>
      </w:r>
    </w:p>
    <w:p w14:paraId="750EA3D2">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21265B9">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3B22CD8">
      <w:pPr>
        <w:spacing w:line="500" w:lineRule="exact"/>
        <w:ind w:firstLine="640" w:firstLineChars="200"/>
        <w:rPr>
          <w:rFonts w:ascii="仿宋_GB2312" w:hAnsi="Times New Roman" w:cs="仿宋_GB2312"/>
          <w:szCs w:val="32"/>
        </w:rPr>
      </w:pPr>
    </w:p>
    <w:p w14:paraId="4CBDD3D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罪犯陈佳豪卷宗一册</w:t>
      </w:r>
    </w:p>
    <w:p w14:paraId="417B186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65AA750">
      <w:pPr>
        <w:spacing w:line="500" w:lineRule="exact"/>
        <w:ind w:right="-48" w:rightChars="-15" w:firstLine="1600" w:firstLineChars="500"/>
        <w:rPr>
          <w:rFonts w:ascii="仿宋_GB2312" w:hAnsi="Times New Roman" w:cs="仿宋_GB2312"/>
          <w:szCs w:val="32"/>
        </w:rPr>
      </w:pPr>
    </w:p>
    <w:p w14:paraId="2444A670">
      <w:pPr>
        <w:spacing w:line="500" w:lineRule="exact"/>
        <w:ind w:right="-48" w:rightChars="-15" w:firstLine="1600" w:firstLineChars="500"/>
        <w:rPr>
          <w:rFonts w:ascii="仿宋_GB2312" w:hAnsi="Times New Roman" w:cs="仿宋_GB2312"/>
          <w:szCs w:val="32"/>
        </w:rPr>
      </w:pPr>
    </w:p>
    <w:p w14:paraId="7DC8ADEF">
      <w:pPr>
        <w:spacing w:line="500" w:lineRule="exact"/>
        <w:ind w:right="-48" w:rightChars="-15" w:firstLine="1600" w:firstLineChars="500"/>
        <w:rPr>
          <w:rFonts w:ascii="仿宋_GB2312" w:hAnsi="Times New Roman" w:cs="仿宋_GB2312"/>
          <w:szCs w:val="32"/>
        </w:rPr>
      </w:pPr>
    </w:p>
    <w:p w14:paraId="3E1E2562">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4C0C1009">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7D9A0CE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A17B87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48C836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F776E34">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20002B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EC73C4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06E05B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EA01B7E">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F3A12E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F8BEF0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8F8518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4F3867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3A1A40E">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41292A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AEDFDA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273186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〔2026〕闽融狱减字第244号</w:t>
      </w:r>
    </w:p>
    <w:p w14:paraId="568AAEE4">
      <w:pPr>
        <w:spacing w:line="500" w:lineRule="exact"/>
        <w:ind w:firstLine="640" w:firstLineChars="200"/>
        <w:rPr>
          <w:rFonts w:ascii="仿宋_GB2312" w:hAnsi="Times New Roman"/>
          <w:szCs w:val="32"/>
        </w:rPr>
      </w:pPr>
      <w:r>
        <w:rPr>
          <w:rFonts w:hint="eastAsia" w:ascii="仿宋_GB2312" w:hAnsi="Times New Roman"/>
          <w:szCs w:val="32"/>
        </w:rPr>
        <w:t>罪犯陈庆云</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，男，1995年2月9日出生，汉族，小学文化，户籍所在地福建省宁德市蕉城区，捕前系无职业。</w:t>
      </w:r>
    </w:p>
    <w:p w14:paraId="6B36F080">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2024年12月3日作出（2024）闽0902刑初589号刑事判决，以被告人陈庆云犯贩卖毒品罪，判处有期徒刑二年六个月，并处罚金人民币五千元；责令被告人陈庆云退出违法所得人民币1100元，予以没收，上缴国库。刑期自2024年8月28日起至2027年2月27日止。2024年12月26日交付福建省福清监狱执行刑罚。属普管级罪犯。</w:t>
      </w:r>
    </w:p>
    <w:p w14:paraId="1182CC94">
      <w:pPr>
        <w:spacing w:line="500" w:lineRule="exact"/>
        <w:ind w:firstLine="640" w:firstLineChars="200"/>
        <w:rPr>
          <w:rFonts w:ascii="仿宋_GB2312" w:hAnsi="Times New Roman"/>
          <w:szCs w:val="32"/>
        </w:rPr>
      </w:pPr>
      <w:r>
        <w:rPr>
          <w:rFonts w:hint="eastAsia" w:ascii="仿宋_GB2312" w:hAnsi="Times New Roman"/>
          <w:szCs w:val="32"/>
        </w:rPr>
        <w:t>罪犯陈庆云</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5CC2AFF">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E53B92B">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3B1C42E4">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B5EC898">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83EE9A7">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情况：该犯考核期2024年12月26日至2026年3月，累计获1348.5分，表扬1次，物质奖励1次。考核期内违规1次，累计扣1分。</w:t>
      </w:r>
    </w:p>
    <w:p w14:paraId="58485B61">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6.财产性判项履行情况：该犯已履行人民币6100元，其中本次提请向福建省宁德市蕉城区人民法院缴纳罚金人民币5000元、违法所得人民币1100元。财产性判项已履行完毕。</w:t>
      </w:r>
    </w:p>
    <w:p w14:paraId="7389EF67">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868621D">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条之规定，建议对罪犯陈庆云予以减去有期徒刑四个月。特提请你院审理裁定。</w:t>
      </w:r>
    </w:p>
    <w:p w14:paraId="1FF90662">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398DD1F">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3A37EEC">
      <w:pPr>
        <w:spacing w:line="500" w:lineRule="exact"/>
        <w:ind w:firstLine="640" w:firstLineChars="200"/>
        <w:rPr>
          <w:rFonts w:ascii="仿宋_GB2312" w:hAnsi="Times New Roman" w:cs="仿宋_GB2312"/>
          <w:szCs w:val="32"/>
        </w:rPr>
      </w:pPr>
    </w:p>
    <w:p w14:paraId="36D15C5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罪犯陈庆云卷宗一册</w:t>
      </w:r>
    </w:p>
    <w:p w14:paraId="0C40D051">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74B6B6B">
      <w:pPr>
        <w:spacing w:line="500" w:lineRule="exact"/>
        <w:ind w:right="-48" w:rightChars="-15" w:firstLine="1600" w:firstLineChars="500"/>
        <w:rPr>
          <w:rFonts w:ascii="仿宋_GB2312" w:hAnsi="Times New Roman" w:cs="仿宋_GB2312"/>
          <w:szCs w:val="32"/>
        </w:rPr>
      </w:pPr>
    </w:p>
    <w:p w14:paraId="11FA5326">
      <w:pPr>
        <w:spacing w:line="500" w:lineRule="exact"/>
        <w:ind w:right="-48" w:rightChars="-15" w:firstLine="1600" w:firstLineChars="500"/>
        <w:rPr>
          <w:rFonts w:ascii="仿宋_GB2312" w:hAnsi="Times New Roman" w:cs="仿宋_GB2312"/>
          <w:szCs w:val="32"/>
        </w:rPr>
      </w:pPr>
    </w:p>
    <w:p w14:paraId="375BECF1">
      <w:pPr>
        <w:spacing w:line="500" w:lineRule="exact"/>
        <w:ind w:right="-48" w:rightChars="-15" w:firstLine="1600" w:firstLineChars="500"/>
        <w:rPr>
          <w:rFonts w:ascii="仿宋_GB2312" w:hAnsi="Times New Roman" w:cs="仿宋_GB2312"/>
          <w:szCs w:val="32"/>
        </w:rPr>
      </w:pPr>
    </w:p>
    <w:p w14:paraId="388A5AE5">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3F6633C9">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4E6BDBB4">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F440D1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D09FE19">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A68B59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A1BDA84">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67AF289">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83F7EAA">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AFDEB1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C609F1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250A2F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825705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D460D8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A210932">
      <w:pPr>
        <w:spacing w:line="500" w:lineRule="exact"/>
        <w:ind w:right="1280" w:rightChars="400"/>
        <w:rPr>
          <w:rFonts w:ascii="仿宋_GB2312"/>
          <w:szCs w:val="32"/>
        </w:rPr>
      </w:pPr>
    </w:p>
    <w:p w14:paraId="12950AB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4038BE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913CAA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〔2026〕闽融狱减字第245号</w:t>
      </w:r>
    </w:p>
    <w:p w14:paraId="4C10CFE3">
      <w:pPr>
        <w:spacing w:line="500" w:lineRule="exact"/>
        <w:ind w:firstLine="640" w:firstLineChars="200"/>
        <w:rPr>
          <w:rFonts w:ascii="仿宋_GB2312" w:hAnsi="Times New Roman"/>
          <w:szCs w:val="32"/>
        </w:rPr>
      </w:pPr>
      <w:r>
        <w:rPr>
          <w:rFonts w:hint="eastAsia" w:ascii="仿宋_GB2312" w:hAnsi="Times New Roman"/>
          <w:szCs w:val="32"/>
        </w:rPr>
        <w:t>罪犯林武</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，男，1975年3月9日出生，汉族，初中文化，住福建省平潭县，捕前系务工。</w:t>
      </w:r>
    </w:p>
    <w:p w14:paraId="443D7570">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罗源县人民法院于2024年7月18日作出（2024）闽0123刑初78号刑事判决，以被告人林武犯组织、领导传销活动罪，判处有期徒刑二年十个月，并处罚金人民币三万元；继续追缴被告人林武违法所得人民币349874.64元，予以没收，上缴国库。刑期自2024年1月2日起至2026年11月1日止。2024年8月26日交付福建省福清监狱执行刑罚。属普管级罪犯。</w:t>
      </w:r>
    </w:p>
    <w:p w14:paraId="4769CA48">
      <w:pPr>
        <w:spacing w:line="500" w:lineRule="exact"/>
        <w:ind w:firstLine="640" w:firstLineChars="200"/>
        <w:rPr>
          <w:rFonts w:ascii="仿宋_GB2312" w:hAnsi="Times New Roman"/>
          <w:szCs w:val="32"/>
        </w:rPr>
      </w:pPr>
      <w:r>
        <w:rPr>
          <w:rFonts w:hint="eastAsia" w:ascii="仿宋_GB2312" w:hAnsi="Times New Roman"/>
          <w:szCs w:val="32"/>
        </w:rPr>
        <w:t>罪犯林武</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B284138">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8F1DE59">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4926224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23F7C2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FB943A7">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情况：该犯考核期2024年8月26日至2026年3月，累计获1812.2分，表扬1次，物质奖励2次。考核期内违规2次，累计扣6分。</w:t>
      </w:r>
    </w:p>
    <w:p w14:paraId="3A3FFC64">
      <w:pPr>
        <w:pStyle w:val="25"/>
        <w:spacing w:line="500" w:lineRule="exact"/>
        <w:ind w:firstLine="640"/>
        <w:rPr>
          <w:rFonts w:ascii="仿宋_GB2312" w:hAnsi="Times New Roman"/>
          <w:szCs w:val="32"/>
        </w:rPr>
      </w:pPr>
      <w:r>
        <w:rPr>
          <w:rFonts w:hint="eastAsia" w:ascii="仿宋_GB2312" w:hAnsi="Times New Roman"/>
          <w:szCs w:val="32"/>
        </w:rPr>
        <w:t>6.财产性判项履行情况：该犯未履行。考核期内月均消费人民币245.15元，账户可用余额人民币632.90元。福建省罗源县人民法院于2026年2月6日</w:t>
      </w:r>
      <w:r>
        <w:rPr>
          <w:rFonts w:hint="eastAsia" w:ascii="仿宋_GB2312" w:hAnsi="黑体" w:cs="宋体"/>
          <w:kern w:val="0"/>
          <w:szCs w:val="32"/>
        </w:rPr>
        <w:t>出具函件，</w:t>
      </w:r>
      <w:r>
        <w:rPr>
          <w:rFonts w:hint="eastAsia" w:ascii="仿宋_GB2312" w:hAnsi="Times New Roman"/>
          <w:szCs w:val="32"/>
        </w:rPr>
        <w:t>认定未发现该犯名下有可供执行的财产等。</w:t>
      </w:r>
    </w:p>
    <w:p w14:paraId="505ADCE4">
      <w:pPr>
        <w:spacing w:line="500" w:lineRule="exact"/>
        <w:ind w:firstLine="640" w:firstLineChars="200"/>
        <w:rPr>
          <w:rFonts w:ascii="仿宋_GB2312" w:hAnsi="Times New Roman"/>
          <w:szCs w:val="32"/>
        </w:rPr>
      </w:pPr>
      <w:r>
        <w:rPr>
          <w:rFonts w:hint="eastAsia" w:ascii="仿宋_GB2312" w:hAnsi="Times New Roman"/>
          <w:szCs w:val="32"/>
        </w:rPr>
        <w:t>罪犯林武财产性判项义务履行金额未达到其个人应履行总额的30%，属于从严掌握减刑的对象，提请减刑幅度扣减三个月。</w:t>
      </w:r>
    </w:p>
    <w:p w14:paraId="0611AE3A">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A90BF11">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条之规定，建议对罪犯林武予以减去有期徒刑一个月。特提请你院审理裁定。</w:t>
      </w:r>
    </w:p>
    <w:p w14:paraId="0E7B042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7B695B1">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D1995D2">
      <w:pPr>
        <w:spacing w:line="500" w:lineRule="exact"/>
        <w:ind w:firstLine="640" w:firstLineChars="200"/>
        <w:rPr>
          <w:rFonts w:ascii="仿宋_GB2312" w:hAnsi="Times New Roman" w:cs="仿宋_GB2312"/>
          <w:szCs w:val="32"/>
        </w:rPr>
      </w:pPr>
    </w:p>
    <w:p w14:paraId="353E590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罪犯林武卷宗一册</w:t>
      </w:r>
    </w:p>
    <w:p w14:paraId="5A15F9B0">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ADE2CC5">
      <w:pPr>
        <w:spacing w:line="500" w:lineRule="exact"/>
        <w:ind w:right="-48" w:rightChars="-15" w:firstLine="1600" w:firstLineChars="500"/>
        <w:rPr>
          <w:rFonts w:ascii="仿宋_GB2312" w:hAnsi="Times New Roman" w:cs="仿宋_GB2312"/>
          <w:szCs w:val="32"/>
        </w:rPr>
      </w:pPr>
    </w:p>
    <w:p w14:paraId="56D54783">
      <w:pPr>
        <w:spacing w:line="500" w:lineRule="exact"/>
        <w:ind w:right="-48" w:rightChars="-15" w:firstLine="1600" w:firstLineChars="500"/>
        <w:rPr>
          <w:rFonts w:ascii="仿宋_GB2312" w:hAnsi="Times New Roman" w:cs="仿宋_GB2312"/>
          <w:szCs w:val="32"/>
        </w:rPr>
      </w:pPr>
    </w:p>
    <w:p w14:paraId="21A83491">
      <w:pPr>
        <w:spacing w:line="500" w:lineRule="exact"/>
        <w:ind w:right="-48" w:rightChars="-15" w:firstLine="1600" w:firstLineChars="500"/>
        <w:rPr>
          <w:rFonts w:ascii="仿宋_GB2312" w:hAnsi="Times New Roman" w:cs="仿宋_GB2312"/>
          <w:szCs w:val="32"/>
        </w:rPr>
      </w:pPr>
    </w:p>
    <w:p w14:paraId="5722392C">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7FA4414E">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6F5F3FE0">
      <w:pPr>
        <w:spacing w:line="500" w:lineRule="exact"/>
      </w:pPr>
    </w:p>
    <w:p w14:paraId="4CB13365">
      <w:pPr>
        <w:spacing w:line="500" w:lineRule="exact"/>
      </w:pPr>
    </w:p>
    <w:p w14:paraId="693D4F2E">
      <w:pPr>
        <w:spacing w:line="500" w:lineRule="exact"/>
      </w:pPr>
    </w:p>
    <w:p w14:paraId="51605D3B">
      <w:pPr>
        <w:spacing w:line="500" w:lineRule="exact"/>
      </w:pPr>
    </w:p>
    <w:p w14:paraId="7F1B2A79">
      <w:pPr>
        <w:spacing w:line="500" w:lineRule="exact"/>
      </w:pPr>
    </w:p>
    <w:p w14:paraId="1C24B71E">
      <w:pPr>
        <w:spacing w:line="500" w:lineRule="exact"/>
      </w:pPr>
    </w:p>
    <w:p w14:paraId="371DED17">
      <w:pPr>
        <w:spacing w:line="500" w:lineRule="exact"/>
      </w:pPr>
    </w:p>
    <w:p w14:paraId="27AA162A">
      <w:pPr>
        <w:spacing w:line="500" w:lineRule="exact"/>
      </w:pPr>
    </w:p>
    <w:p w14:paraId="21BCA338">
      <w:pPr>
        <w:spacing w:line="500" w:lineRule="exact"/>
      </w:pPr>
    </w:p>
    <w:p w14:paraId="0A73C9A9">
      <w:pPr>
        <w:spacing w:line="500" w:lineRule="exact"/>
      </w:pPr>
    </w:p>
    <w:p w14:paraId="23A79B5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F19801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5F9A50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〔2026〕闽融狱减字第246号</w:t>
      </w:r>
    </w:p>
    <w:p w14:paraId="36694A54">
      <w:pPr>
        <w:spacing w:line="500" w:lineRule="exact"/>
        <w:ind w:firstLine="640" w:firstLineChars="200"/>
        <w:rPr>
          <w:rFonts w:ascii="仿宋_GB2312" w:hAnsi="Times New Roman"/>
          <w:szCs w:val="32"/>
        </w:rPr>
      </w:pPr>
      <w:bookmarkStart w:id="0" w:name="OLE_LINK6"/>
      <w:r>
        <w:rPr>
          <w:rFonts w:hint="eastAsia" w:ascii="仿宋_GB2312" w:hAnsi="Times New Roman"/>
          <w:szCs w:val="32"/>
        </w:rPr>
        <w:t>罪犯韦帮会</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，男，1976年1月23日出生</w:t>
      </w:r>
      <w:bookmarkEnd w:id="0"/>
      <w:r>
        <w:rPr>
          <w:rFonts w:hint="eastAsia" w:ascii="仿宋_GB2312" w:hAnsi="Times New Roman"/>
          <w:szCs w:val="32"/>
        </w:rPr>
        <w:t>，壮族，文盲，住</w:t>
      </w:r>
      <w:bookmarkStart w:id="1" w:name="OLE_LINK2"/>
      <w:r>
        <w:rPr>
          <w:rFonts w:hint="eastAsia" w:ascii="仿宋_GB2312" w:hAnsi="Times New Roman"/>
          <w:szCs w:val="32"/>
        </w:rPr>
        <w:t>广西壮族自治区</w:t>
      </w:r>
      <w:bookmarkStart w:id="2" w:name="OLE_LINK7"/>
      <w:r>
        <w:rPr>
          <w:rFonts w:hint="eastAsia" w:ascii="仿宋_GB2312" w:hAnsi="Times New Roman"/>
          <w:szCs w:val="32"/>
        </w:rPr>
        <w:t>荔浦</w:t>
      </w:r>
      <w:bookmarkEnd w:id="2"/>
      <w:r>
        <w:rPr>
          <w:rFonts w:hint="eastAsia" w:ascii="仿宋_GB2312" w:hAnsi="Times New Roman"/>
          <w:szCs w:val="32"/>
        </w:rPr>
        <w:t>市</w:t>
      </w:r>
      <w:bookmarkEnd w:id="1"/>
      <w:r>
        <w:rPr>
          <w:rFonts w:hint="eastAsia" w:ascii="仿宋_GB2312" w:hAnsi="Times New Roman"/>
          <w:szCs w:val="32"/>
        </w:rPr>
        <w:t>，捕前系务农。曾于2012年8月22日因犯盗窃罪被贵州省铜仁市碧江区人民法院判处有期徒刑三年；于2017年3月6日因犯盗窃罪被福建省泉州市泉港区人民法院判处有期徒刑二年六个月，并处罚金人民币八千元，于2019年5月27日刑满释放。系累犯。</w:t>
      </w:r>
    </w:p>
    <w:p w14:paraId="570590A6">
      <w:pPr>
        <w:spacing w:line="500" w:lineRule="exact"/>
        <w:ind w:right="38" w:rightChars="12" w:firstLine="640" w:firstLineChars="200"/>
        <w:rPr>
          <w:rFonts w:ascii="仿宋_GB2312" w:hAnsi="Times New Roman"/>
          <w:szCs w:val="32"/>
        </w:rPr>
      </w:pPr>
      <w:bookmarkStart w:id="3" w:name="OLE_LINK1"/>
      <w:bookmarkStart w:id="4" w:name="OLE_LINK8"/>
      <w:r>
        <w:rPr>
          <w:rFonts w:hint="eastAsia" w:ascii="仿宋_GB2312" w:hAnsi="Times New Roman"/>
          <w:szCs w:val="32"/>
        </w:rPr>
        <w:t>福建省莆田市荔城区人民法院</w:t>
      </w:r>
      <w:bookmarkEnd w:id="3"/>
      <w:r>
        <w:rPr>
          <w:rFonts w:hint="eastAsia" w:ascii="仿宋_GB2312" w:hAnsi="Times New Roman"/>
          <w:szCs w:val="32"/>
        </w:rPr>
        <w:t>于2022年10月28日作出</w:t>
      </w:r>
      <w:bookmarkStart w:id="5" w:name="OLE_LINK12"/>
      <w:r>
        <w:rPr>
          <w:rFonts w:hint="eastAsia" w:ascii="仿宋_GB2312" w:hAnsi="Times New Roman"/>
          <w:szCs w:val="32"/>
        </w:rPr>
        <w:t>（2022）闽0304刑初485号</w:t>
      </w:r>
      <w:bookmarkEnd w:id="5"/>
      <w:r>
        <w:rPr>
          <w:rFonts w:hint="eastAsia" w:ascii="仿宋_GB2312" w:hAnsi="Times New Roman"/>
          <w:szCs w:val="32"/>
        </w:rPr>
        <w:t>刑事判决，以被告人韦帮会犯</w:t>
      </w:r>
      <w:bookmarkStart w:id="6" w:name="OLE_LINK11"/>
      <w:r>
        <w:rPr>
          <w:rFonts w:hint="eastAsia" w:ascii="仿宋_GB2312" w:hAnsi="Times New Roman"/>
          <w:szCs w:val="32"/>
        </w:rPr>
        <w:t>盗窃罪</w:t>
      </w:r>
      <w:bookmarkEnd w:id="6"/>
      <w:r>
        <w:rPr>
          <w:rFonts w:hint="eastAsia" w:ascii="仿宋_GB2312" w:hAnsi="Times New Roman"/>
          <w:szCs w:val="32"/>
        </w:rPr>
        <w:t>，判处有期徒刑四年九个月，并处</w:t>
      </w:r>
      <w:r>
        <w:rPr>
          <w:rFonts w:hint="eastAsia" w:ascii="仿宋_GB2312"/>
          <w:szCs w:val="32"/>
        </w:rPr>
        <w:t>罚金人民币二万元</w:t>
      </w:r>
      <w:r>
        <w:rPr>
          <w:rFonts w:hint="eastAsia" w:ascii="仿宋_GB2312" w:hAnsi="Times New Roman"/>
          <w:szCs w:val="32"/>
        </w:rPr>
        <w:t>。</w:t>
      </w:r>
      <w:bookmarkEnd w:id="4"/>
      <w:bookmarkStart w:id="7" w:name="OLE_LINK10"/>
      <w:r>
        <w:rPr>
          <w:rFonts w:hint="eastAsia" w:ascii="仿宋_GB2312" w:hAnsi="Times New Roman"/>
          <w:szCs w:val="32"/>
        </w:rPr>
        <w:t>刑期自</w:t>
      </w:r>
      <w:bookmarkStart w:id="8" w:name="OLE_LINK3"/>
      <w:r>
        <w:rPr>
          <w:rFonts w:hint="eastAsia" w:ascii="仿宋_GB2312" w:hAnsi="Times New Roman"/>
          <w:szCs w:val="32"/>
        </w:rPr>
        <w:t>2022年7月23日起至2027年4月22日</w:t>
      </w:r>
      <w:bookmarkEnd w:id="8"/>
      <w:r>
        <w:rPr>
          <w:rFonts w:hint="eastAsia" w:ascii="仿宋_GB2312" w:hAnsi="Times New Roman"/>
          <w:szCs w:val="32"/>
        </w:rPr>
        <w:t>止</w:t>
      </w:r>
      <w:bookmarkEnd w:id="7"/>
      <w:r>
        <w:rPr>
          <w:rFonts w:hint="eastAsia" w:ascii="仿宋_GB2312" w:hAnsi="Times New Roman"/>
          <w:szCs w:val="32"/>
        </w:rPr>
        <w:t>。</w:t>
      </w:r>
      <w:bookmarkStart w:id="9" w:name="OLE_LINK9"/>
      <w:r>
        <w:rPr>
          <w:rFonts w:hint="eastAsia" w:ascii="仿宋_GB2312" w:hAnsi="Times New Roman"/>
          <w:szCs w:val="32"/>
        </w:rPr>
        <w:t>2023年2月20日</w:t>
      </w:r>
      <w:bookmarkEnd w:id="9"/>
      <w:r>
        <w:rPr>
          <w:rFonts w:hint="eastAsia" w:ascii="仿宋_GB2312" w:hAnsi="Times New Roman"/>
          <w:szCs w:val="32"/>
        </w:rPr>
        <w:t>交付福建省福清监狱执行刑罚。属普管级罪犯。</w:t>
      </w:r>
    </w:p>
    <w:p w14:paraId="30A76EBB">
      <w:pPr>
        <w:spacing w:line="500" w:lineRule="exact"/>
        <w:ind w:firstLine="640" w:firstLineChars="200"/>
        <w:rPr>
          <w:rFonts w:ascii="仿宋_GB2312" w:hAnsi="Times New Roman"/>
          <w:szCs w:val="32"/>
        </w:rPr>
      </w:pPr>
      <w:r>
        <w:rPr>
          <w:rFonts w:hint="eastAsia" w:ascii="仿宋_GB2312" w:hAnsi="Times New Roman"/>
          <w:szCs w:val="32"/>
        </w:rPr>
        <w:t>罪犯</w:t>
      </w:r>
      <w:bookmarkStart w:id="10" w:name="OLE_LINK13"/>
      <w:r>
        <w:rPr>
          <w:rFonts w:hint="eastAsia" w:ascii="仿宋_GB2312" w:hAnsi="Times New Roman"/>
          <w:szCs w:val="32"/>
        </w:rPr>
        <w:t>韦帮会</w:t>
      </w:r>
      <w:bookmarkEnd w:id="10"/>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876C99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1.认罪悔罪：能服从法院判决，他犯代写认罪悔罪书。</w:t>
      </w:r>
    </w:p>
    <w:p w14:paraId="00DDEA18">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14AEC96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98EB4C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D82D2B1">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w:t>
      </w:r>
      <w:bookmarkStart w:id="11" w:name="OLE_LINK4"/>
      <w:r>
        <w:rPr>
          <w:rFonts w:hint="eastAsia" w:ascii="仿宋_GB2312" w:hAnsi="Times New Roman"/>
          <w:szCs w:val="32"/>
        </w:rPr>
        <w:t>该犯考核期2023年2月20日至2026年3月，累计获3697.3分，表扬3次，物质奖励3次。考核期内违规5次，累计扣9分。</w:t>
      </w:r>
    </w:p>
    <w:bookmarkEnd w:id="11"/>
    <w:p w14:paraId="28439398">
      <w:pPr>
        <w:pStyle w:val="25"/>
        <w:spacing w:line="500" w:lineRule="exact"/>
        <w:ind w:firstLine="640"/>
        <w:rPr>
          <w:rFonts w:ascii="仿宋_GB2312" w:hAnsi="Times New Roman"/>
          <w:szCs w:val="32"/>
        </w:rPr>
      </w:pPr>
      <w:r>
        <w:rPr>
          <w:rFonts w:hint="eastAsia" w:ascii="仿宋_GB2312" w:hAnsi="Times New Roman"/>
          <w:szCs w:val="32"/>
        </w:rPr>
        <w:t>6.财产性判项履行情况：</w:t>
      </w:r>
      <w:bookmarkStart w:id="12" w:name="OLE_LINK5"/>
      <w:r>
        <w:rPr>
          <w:rFonts w:hint="eastAsia" w:ascii="仿宋_GB2312" w:hAnsi="Times New Roman"/>
          <w:szCs w:val="32"/>
        </w:rPr>
        <w:t>该犯已履行人民币20000元，其中本次提请向福建省莆田市荔城区人民法院缴纳罚金人民币20000元。财产性判项已履行完毕。</w:t>
      </w:r>
    </w:p>
    <w:bookmarkEnd w:id="12"/>
    <w:p w14:paraId="18A48030">
      <w:pPr>
        <w:spacing w:line="500" w:lineRule="exact"/>
        <w:ind w:firstLine="640" w:firstLineChars="200"/>
        <w:rPr>
          <w:rFonts w:ascii="仿宋_GB2312" w:hAnsi="Times New Roman"/>
          <w:szCs w:val="32"/>
        </w:rPr>
      </w:pPr>
      <w:r>
        <w:rPr>
          <w:rFonts w:hint="eastAsia" w:ascii="仿宋_GB2312" w:hAnsi="Times New Roman"/>
          <w:szCs w:val="32"/>
        </w:rPr>
        <w:t>罪犯韦帮会系累犯，属于从严掌握减刑的对象，提请减刑幅度扣减一个月。</w:t>
      </w:r>
    </w:p>
    <w:p w14:paraId="2D6A7668">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A14390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条之规定，建议对罪犯韦帮会予以减去有期徒刑五个月。特提请你院审理裁定。</w:t>
      </w:r>
    </w:p>
    <w:p w14:paraId="1841207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EF9CF88">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F75C86F">
      <w:pPr>
        <w:spacing w:line="500" w:lineRule="exact"/>
        <w:ind w:firstLine="640" w:firstLineChars="200"/>
        <w:rPr>
          <w:rFonts w:ascii="仿宋_GB2312" w:hAnsi="Times New Roman" w:cs="仿宋_GB2312"/>
          <w:szCs w:val="32"/>
        </w:rPr>
      </w:pPr>
    </w:p>
    <w:p w14:paraId="1648AC2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罪犯韦帮会卷宗一册</w:t>
      </w:r>
    </w:p>
    <w:p w14:paraId="33A0590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B4AAB67">
      <w:pPr>
        <w:spacing w:line="500" w:lineRule="exact"/>
        <w:ind w:right="-48" w:rightChars="-15" w:firstLine="1600" w:firstLineChars="500"/>
        <w:rPr>
          <w:rFonts w:ascii="仿宋_GB2312" w:hAnsi="Times New Roman" w:cs="仿宋_GB2312"/>
          <w:szCs w:val="32"/>
        </w:rPr>
      </w:pPr>
    </w:p>
    <w:p w14:paraId="30DE6B93">
      <w:pPr>
        <w:spacing w:line="500" w:lineRule="exact"/>
        <w:ind w:right="-48" w:rightChars="-15" w:firstLine="1600" w:firstLineChars="500"/>
        <w:rPr>
          <w:rFonts w:ascii="仿宋_GB2312" w:hAnsi="Times New Roman" w:cs="仿宋_GB2312"/>
          <w:szCs w:val="32"/>
        </w:rPr>
      </w:pPr>
    </w:p>
    <w:p w14:paraId="448CA161">
      <w:pPr>
        <w:spacing w:line="500" w:lineRule="exact"/>
        <w:ind w:right="-48" w:rightChars="-15" w:firstLine="1600" w:firstLineChars="500"/>
        <w:rPr>
          <w:rFonts w:ascii="仿宋_GB2312" w:hAnsi="Times New Roman" w:cs="仿宋_GB2312"/>
          <w:szCs w:val="32"/>
        </w:rPr>
      </w:pPr>
    </w:p>
    <w:p w14:paraId="10770525">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57A1CADB">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1AEDCC7B">
      <w:pPr>
        <w:spacing w:line="500" w:lineRule="exact"/>
        <w:ind w:right="1280" w:rightChars="400" w:firstLine="640" w:firstLineChars="200"/>
        <w:jc w:val="right"/>
        <w:rPr>
          <w:rFonts w:ascii="仿宋_GB2312"/>
          <w:szCs w:val="32"/>
        </w:rPr>
      </w:pPr>
    </w:p>
    <w:p w14:paraId="0924DC64">
      <w:pPr>
        <w:spacing w:line="500" w:lineRule="exact"/>
      </w:pPr>
    </w:p>
    <w:p w14:paraId="7D626427">
      <w:pPr>
        <w:spacing w:line="500" w:lineRule="exact"/>
      </w:pPr>
    </w:p>
    <w:p w14:paraId="2E0DED6C">
      <w:pPr>
        <w:spacing w:line="500" w:lineRule="exact"/>
      </w:pPr>
    </w:p>
    <w:p w14:paraId="1FE95E49">
      <w:pPr>
        <w:spacing w:line="500" w:lineRule="exact"/>
      </w:pPr>
    </w:p>
    <w:p w14:paraId="69C56573">
      <w:pPr>
        <w:spacing w:line="500" w:lineRule="exact"/>
      </w:pPr>
    </w:p>
    <w:p w14:paraId="66CB7E93">
      <w:pPr>
        <w:spacing w:line="500" w:lineRule="exact"/>
      </w:pPr>
    </w:p>
    <w:p w14:paraId="0EBA6F03">
      <w:pPr>
        <w:spacing w:line="500" w:lineRule="exact"/>
      </w:pPr>
    </w:p>
    <w:p w14:paraId="1F0E424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CAE263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7B8DA3B">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〔2026〕闽融狱减字第247号</w:t>
      </w:r>
    </w:p>
    <w:p w14:paraId="01D51B80">
      <w:pPr>
        <w:spacing w:line="500" w:lineRule="exact"/>
        <w:ind w:firstLine="640" w:firstLineChars="200"/>
        <w:rPr>
          <w:rFonts w:ascii="仿宋_GB2312" w:hAnsi="Times New Roman"/>
          <w:szCs w:val="32"/>
        </w:rPr>
      </w:pPr>
      <w:r>
        <w:rPr>
          <w:rFonts w:hint="eastAsia" w:ascii="仿宋_GB2312" w:hAnsi="Times New Roman"/>
          <w:szCs w:val="32"/>
        </w:rPr>
        <w:t>罪犯雷必洪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1987年10月1日出生，畲族，小学文化，住福建省永泰县，捕前系无固定职业。曾于2006年12月19日因犯抢劫罪被福建省永泰县人民法院判处有期徒刑四年，并处罚金人民币三千元；于2007年1月18日因犯抢劫罪被福建省永泰县人民法院判处有期徒刑三年，并处罚金人民币二千元，与前罪判处的有期徒刑四年，并处罚金人民币三千元，合并决定执行有期徒刑六年，并处罚金人民币五千元，于2010年12月5日刑满释放。</w:t>
      </w:r>
    </w:p>
    <w:p w14:paraId="0E5A47B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福建省永泰县人民法院于2023年10月31日作出（2023）闽0125刑初130号刑事判决，以被告人雷必洪犯掩饰、隐瞒犯罪所得罪，判处有期徒刑四年，并处</w:t>
      </w:r>
      <w:r>
        <w:rPr>
          <w:rFonts w:hint="eastAsia" w:ascii="仿宋_GB2312"/>
          <w:szCs w:val="32"/>
        </w:rPr>
        <w:t>罚金人民币一万元；追缴被告人雷必洪违法所得人民币490元，上缴国库</w:t>
      </w:r>
      <w:r>
        <w:rPr>
          <w:rFonts w:hint="eastAsia" w:ascii="仿宋_GB2312" w:hAnsi="Times New Roman"/>
          <w:szCs w:val="32"/>
        </w:rPr>
        <w:t>。刑期自2023年4月9日起至2027年4月8日止。2023年11月24日交付福建省福清监狱执行刑罚。属普管级罪犯。</w:t>
      </w:r>
    </w:p>
    <w:p w14:paraId="5A8DD3EA">
      <w:pPr>
        <w:spacing w:line="500" w:lineRule="exact"/>
        <w:ind w:firstLine="640" w:firstLineChars="200"/>
        <w:rPr>
          <w:rFonts w:ascii="仿宋_GB2312" w:hAnsi="Times New Roman"/>
          <w:szCs w:val="32"/>
        </w:rPr>
      </w:pPr>
      <w:r>
        <w:rPr>
          <w:rFonts w:hint="eastAsia" w:ascii="仿宋_GB2312" w:hAnsi="Times New Roman"/>
          <w:szCs w:val="32"/>
        </w:rPr>
        <w:t>罪犯雷必洪</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85E15F4">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C69D995">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7841D2E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758B3C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0DCFB5F">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情况：该犯考核期2023年11月24日至2026年3月，累计获2683分，表扬3次，物质奖励1次。考核期内违规1次，累计扣3分。</w:t>
      </w:r>
    </w:p>
    <w:p w14:paraId="4F28F8EC">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6.财产性判项履行情况：该犯已履行人民币10490元，其中本次提请向福建省永泰县人民法院缴纳罚金人民币10000元、违法所得人民币490元。财产性判项已履行完毕。</w:t>
      </w:r>
    </w:p>
    <w:p w14:paraId="6EA83755">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C263F6E">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条之规定，建议对罪犯雷必洪予以减去有期徒刑六个月。特提请你院审理裁定。</w:t>
      </w:r>
    </w:p>
    <w:p w14:paraId="17CAFD2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5562EFC">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E0F772E">
      <w:pPr>
        <w:spacing w:line="500" w:lineRule="exact"/>
        <w:ind w:firstLine="640" w:firstLineChars="200"/>
        <w:rPr>
          <w:rFonts w:ascii="仿宋_GB2312" w:hAnsi="Times New Roman" w:cs="仿宋_GB2312"/>
          <w:szCs w:val="32"/>
        </w:rPr>
      </w:pPr>
    </w:p>
    <w:p w14:paraId="7A129BD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罪犯雷必洪卷宗一册</w:t>
      </w:r>
    </w:p>
    <w:p w14:paraId="7B6A249B">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A49A8FF">
      <w:pPr>
        <w:spacing w:line="500" w:lineRule="exact"/>
        <w:ind w:right="-48" w:rightChars="-15" w:firstLine="1600" w:firstLineChars="500"/>
        <w:rPr>
          <w:rFonts w:ascii="仿宋_GB2312" w:hAnsi="Times New Roman" w:cs="仿宋_GB2312"/>
          <w:szCs w:val="32"/>
        </w:rPr>
      </w:pPr>
    </w:p>
    <w:p w14:paraId="2355FD37">
      <w:pPr>
        <w:spacing w:line="500" w:lineRule="exact"/>
        <w:ind w:right="-48" w:rightChars="-15" w:firstLine="1600" w:firstLineChars="500"/>
        <w:rPr>
          <w:rFonts w:ascii="仿宋_GB2312" w:hAnsi="Times New Roman" w:cs="仿宋_GB2312"/>
          <w:szCs w:val="32"/>
        </w:rPr>
      </w:pPr>
    </w:p>
    <w:p w14:paraId="519D0403">
      <w:pPr>
        <w:spacing w:line="500" w:lineRule="exact"/>
        <w:ind w:right="-48" w:rightChars="-15" w:firstLine="1600" w:firstLineChars="500"/>
        <w:rPr>
          <w:rFonts w:ascii="仿宋_GB2312" w:hAnsi="Times New Roman" w:cs="仿宋_GB2312"/>
          <w:szCs w:val="32"/>
        </w:rPr>
      </w:pPr>
    </w:p>
    <w:p w14:paraId="2E043282">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77D038FB">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4DE0312D">
      <w:pPr>
        <w:spacing w:line="500" w:lineRule="exact"/>
        <w:ind w:right="1280" w:rightChars="400" w:firstLine="640" w:firstLineChars="200"/>
        <w:jc w:val="right"/>
        <w:rPr>
          <w:rFonts w:ascii="仿宋_GB2312"/>
          <w:szCs w:val="32"/>
        </w:rPr>
      </w:pPr>
    </w:p>
    <w:p w14:paraId="5BEE1605">
      <w:pPr>
        <w:spacing w:line="500" w:lineRule="exact"/>
      </w:pPr>
    </w:p>
    <w:p w14:paraId="2A3D230F">
      <w:pPr>
        <w:spacing w:line="500" w:lineRule="exact"/>
      </w:pPr>
    </w:p>
    <w:p w14:paraId="68853ACD">
      <w:pPr>
        <w:spacing w:line="500" w:lineRule="exact"/>
      </w:pPr>
    </w:p>
    <w:p w14:paraId="51B3D904">
      <w:pPr>
        <w:spacing w:line="500" w:lineRule="exact"/>
      </w:pPr>
    </w:p>
    <w:p w14:paraId="305A5D05">
      <w:pPr>
        <w:spacing w:line="500" w:lineRule="exact"/>
      </w:pPr>
    </w:p>
    <w:p w14:paraId="0A0A8935">
      <w:pPr>
        <w:spacing w:line="500" w:lineRule="exact"/>
      </w:pPr>
    </w:p>
    <w:p w14:paraId="39A3AF5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33ACAD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5CD114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〔2026〕闽融狱减字第248号</w:t>
      </w:r>
    </w:p>
    <w:p w14:paraId="3A7835BE">
      <w:pPr>
        <w:spacing w:line="500" w:lineRule="exact"/>
        <w:ind w:firstLine="640" w:firstLineChars="200"/>
        <w:rPr>
          <w:rFonts w:ascii="仿宋_GB2312" w:hAnsi="Times New Roman"/>
          <w:szCs w:val="32"/>
        </w:rPr>
      </w:pPr>
      <w:r>
        <w:rPr>
          <w:rFonts w:hint="eastAsia" w:ascii="仿宋_GB2312" w:hAnsi="Times New Roman"/>
          <w:szCs w:val="32"/>
        </w:rPr>
        <w:t>罪犯张天华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，男，1965年7月4日出生，汉族，小学文化，户籍所在地重庆市江津区，捕前系无固定职业。</w:t>
      </w:r>
    </w:p>
    <w:p w14:paraId="4EE8E01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福建省福州市晋安区人民法院于2020年12月3日作出（2020）闽0111刑初121号刑事判决，以被告人张天华犯贩卖毒品罪，判处有期徒刑八年，并处</w:t>
      </w:r>
      <w:r>
        <w:rPr>
          <w:rFonts w:hint="eastAsia" w:ascii="仿宋_GB2312"/>
          <w:szCs w:val="32"/>
        </w:rPr>
        <w:t>罚金人民币五千元</w:t>
      </w:r>
      <w:r>
        <w:rPr>
          <w:rFonts w:hint="eastAsia" w:ascii="仿宋_GB2312" w:hAnsi="Times New Roman"/>
          <w:szCs w:val="32"/>
        </w:rPr>
        <w:t>。宣判后，被告人不服，提出上诉。福建省福州市中级人民法院于2021年1月25日作出（2021）闽01刑终23号刑事裁定：驳回上诉，维持原判。刑期自2019年12月28日起至2027年12月27日止。2021年2月19日交付福建省福清监狱执行刑罚。2023年5月23日，福建省福州市中级人民法院作出（2023）闽01刑更1717号刑事裁定，对其减去有期徒刑五个月；2024年11月22日，福建省福州市中级人民法院作出（2024）闽01刑更3047号刑事裁定，对其减去有期徒刑四个月，于</w:t>
      </w:r>
      <w:r>
        <w:rPr>
          <w:rFonts w:hint="eastAsia" w:ascii="仿宋_GB2312" w:hAnsi="仿宋_GB2312" w:cs="仿宋_GB2312"/>
          <w:szCs w:val="32"/>
        </w:rPr>
        <w:t>2024年11月25日送达，</w:t>
      </w:r>
      <w:r>
        <w:rPr>
          <w:rFonts w:hint="eastAsia" w:ascii="仿宋_GB2312" w:hAnsi="Times New Roman"/>
          <w:szCs w:val="32"/>
        </w:rPr>
        <w:t>现刑期至2027年3月27日。属普管级罪犯。</w:t>
      </w:r>
    </w:p>
    <w:p w14:paraId="177CDAC2">
      <w:pPr>
        <w:spacing w:line="500" w:lineRule="exact"/>
        <w:ind w:firstLine="640" w:firstLineChars="200"/>
        <w:rPr>
          <w:rFonts w:ascii="仿宋_GB2312" w:hAnsi="Times New Roman"/>
          <w:szCs w:val="32"/>
        </w:rPr>
      </w:pPr>
      <w:r>
        <w:rPr>
          <w:rFonts w:hint="eastAsia" w:ascii="仿宋_GB2312" w:hAnsi="Times New Roman"/>
          <w:szCs w:val="32"/>
        </w:rPr>
        <w:t>罪犯张天华</w:t>
      </w:r>
      <w:r>
        <w:rPr>
          <w:rFonts w:hint="eastAsia" w:ascii="仿宋_GB2312" w:hAnsi="Times New Roman"/>
          <w:szCs w:val="32"/>
          <w:lang w:val="zh-CN"/>
        </w:rPr>
        <w:t>自</w:t>
      </w:r>
      <w:r>
        <w:rPr>
          <w:rFonts w:hint="eastAsia" w:ascii="仿宋_GB2312" w:hAnsi="Times New Roman"/>
          <w:szCs w:val="32"/>
        </w:rPr>
        <w:t>上次</w:t>
      </w:r>
      <w:r>
        <w:rPr>
          <w:rFonts w:hint="eastAsia" w:ascii="仿宋_GB2312" w:hAnsi="Times New Roman"/>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6F3EA97">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CDE34BE">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23ABDA5A">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8A8297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7D9A8FE">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情况：该犯上次评定表扬剩余468分，本轮考核期2024年8月至2026年3月，累计获2000分，合计获得2468分，表扬4次。间隔期2024年11月25日至2026年3月，获得1600分。考核期内无违规。</w:t>
      </w:r>
    </w:p>
    <w:p w14:paraId="1BEA294D">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6.财产性判项履行情况：该犯历次提请已履行人民币5000元。财产性判项已履行完毕。</w:t>
      </w:r>
    </w:p>
    <w:p w14:paraId="6B59A465">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1A6DBAC4">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条之规定，建议对罪犯张天华予以减去有期徒刑七个月。特提请你院审理裁定。</w:t>
      </w:r>
    </w:p>
    <w:p w14:paraId="1F2EAFE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0AF8692">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21BBBBB">
      <w:pPr>
        <w:spacing w:line="500" w:lineRule="exact"/>
        <w:ind w:firstLine="640" w:firstLineChars="200"/>
        <w:rPr>
          <w:rFonts w:ascii="仿宋_GB2312" w:hAnsi="Times New Roman" w:cs="仿宋_GB2312"/>
          <w:szCs w:val="32"/>
        </w:rPr>
      </w:pPr>
    </w:p>
    <w:p w14:paraId="2A41E19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罪犯张天华卷宗一册</w:t>
      </w:r>
    </w:p>
    <w:p w14:paraId="6E255A6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B94E261">
      <w:pPr>
        <w:spacing w:line="500" w:lineRule="exact"/>
        <w:ind w:right="-48" w:rightChars="-15" w:firstLine="1600" w:firstLineChars="500"/>
        <w:rPr>
          <w:rFonts w:ascii="仿宋_GB2312" w:hAnsi="Times New Roman" w:cs="仿宋_GB2312"/>
          <w:szCs w:val="32"/>
        </w:rPr>
      </w:pPr>
    </w:p>
    <w:p w14:paraId="6B206BAE">
      <w:pPr>
        <w:spacing w:line="500" w:lineRule="exact"/>
        <w:ind w:right="-48" w:rightChars="-15" w:firstLine="1600" w:firstLineChars="500"/>
        <w:rPr>
          <w:rFonts w:ascii="仿宋_GB2312" w:hAnsi="Times New Roman" w:cs="仿宋_GB2312"/>
          <w:szCs w:val="32"/>
        </w:rPr>
      </w:pPr>
    </w:p>
    <w:p w14:paraId="07724DC5">
      <w:pPr>
        <w:spacing w:line="500" w:lineRule="exact"/>
        <w:ind w:right="-48" w:rightChars="-15" w:firstLine="1600" w:firstLineChars="500"/>
        <w:rPr>
          <w:rFonts w:ascii="仿宋_GB2312" w:hAnsi="Times New Roman" w:cs="仿宋_GB2312"/>
          <w:szCs w:val="32"/>
        </w:rPr>
      </w:pPr>
    </w:p>
    <w:p w14:paraId="069370A1">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6B65856B">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543741D6">
      <w:pPr>
        <w:spacing w:line="500" w:lineRule="exact"/>
        <w:ind w:right="1280" w:rightChars="400" w:firstLine="640" w:firstLineChars="200"/>
        <w:jc w:val="right"/>
        <w:rPr>
          <w:rFonts w:ascii="仿宋_GB2312"/>
          <w:szCs w:val="32"/>
        </w:rPr>
      </w:pPr>
    </w:p>
    <w:p w14:paraId="33C39A91">
      <w:pPr>
        <w:spacing w:line="500" w:lineRule="exact"/>
      </w:pPr>
    </w:p>
    <w:p w14:paraId="3363834E">
      <w:pPr>
        <w:spacing w:line="500" w:lineRule="exact"/>
      </w:pPr>
    </w:p>
    <w:p w14:paraId="53E25EC6">
      <w:pPr>
        <w:spacing w:line="500" w:lineRule="exact"/>
      </w:pPr>
    </w:p>
    <w:p w14:paraId="29490239">
      <w:pPr>
        <w:spacing w:line="500" w:lineRule="exact"/>
      </w:pPr>
    </w:p>
    <w:p w14:paraId="2D4C1C00">
      <w:pPr>
        <w:spacing w:line="500" w:lineRule="exact"/>
      </w:pPr>
    </w:p>
    <w:p w14:paraId="07BD154C">
      <w:pPr>
        <w:spacing w:line="500" w:lineRule="exact"/>
      </w:pPr>
    </w:p>
    <w:p w14:paraId="52364D67">
      <w:pPr>
        <w:spacing w:line="500" w:lineRule="exact"/>
      </w:pPr>
    </w:p>
    <w:p w14:paraId="4FF893F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545D9E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F7C5E6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〔2026〕闽融狱减字第249号</w:t>
      </w:r>
    </w:p>
    <w:p w14:paraId="6EF22784">
      <w:pPr>
        <w:spacing w:line="500" w:lineRule="exact"/>
        <w:ind w:firstLine="640" w:firstLineChars="200"/>
        <w:rPr>
          <w:rFonts w:ascii="仿宋_GB2312" w:hAnsi="Times New Roman"/>
          <w:szCs w:val="32"/>
        </w:rPr>
      </w:pPr>
      <w:r>
        <w:rPr>
          <w:rFonts w:hint="eastAsia" w:ascii="仿宋_GB2312" w:hAnsi="Times New Roman"/>
          <w:szCs w:val="32"/>
        </w:rPr>
        <w:t>罪犯熊家强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，男，1976年10月17日出生，汉族，初中文化，户籍所在地江西省九江市永修县，捕前系无固定职业。曾于1999年9月因犯盗窃罪被福州市台江区人民法院判处有期徒刑一年，于2000年3月25日刑满释放。系累犯。</w:t>
      </w:r>
    </w:p>
    <w:p w14:paraId="280A4DF9">
      <w:pPr>
        <w:spacing w:line="500" w:lineRule="exact"/>
        <w:ind w:right="38" w:rightChars="12" w:firstLine="640" w:firstLineChars="200"/>
        <w:rPr>
          <w:rFonts w:ascii="仿宋_GB2312" w:hAnsi="Times New Roman"/>
          <w:szCs w:val="32"/>
        </w:rPr>
      </w:pPr>
      <w:r>
        <w:rPr>
          <w:rFonts w:hint="eastAsia" w:ascii="仿宋_GB2312" w:hAnsi="Times New Roman"/>
          <w:szCs w:val="32"/>
        </w:rPr>
        <w:t xml:space="preserve"> 福建省福州市中级人民法院于2023年10月7日作出（2023）闽01刑初60号刑事附带民事判决，以被告人熊家强犯故意伤害罪，判处有期徒刑十五年，剥夺政治权利二年。刑期自2022年10月18日起至2037年10月8日止。2023年11月10日交付福建省福清监狱执行刑罚。属普管级罪犯。</w:t>
      </w:r>
    </w:p>
    <w:p w14:paraId="6EC2253D">
      <w:pPr>
        <w:spacing w:line="500" w:lineRule="exact"/>
        <w:ind w:firstLine="640" w:firstLineChars="200"/>
        <w:rPr>
          <w:rFonts w:ascii="仿宋_GB2312" w:hAnsi="Times New Roman"/>
          <w:szCs w:val="32"/>
        </w:rPr>
      </w:pPr>
      <w:r>
        <w:rPr>
          <w:rFonts w:hint="eastAsia" w:ascii="仿宋_GB2312" w:hAnsi="Times New Roman"/>
          <w:szCs w:val="32"/>
        </w:rPr>
        <w:t>罪犯熊家强</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C7F69BF">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EEE3ED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7F185C4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F98CCC3">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23C68CE">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情况：该犯考核期2023年11月10日至2026年3月，累计获2698分，表扬3次，物质奖励1次。考核期内违规1次，累计扣1分。</w:t>
      </w:r>
    </w:p>
    <w:p w14:paraId="6345905B">
      <w:pPr>
        <w:spacing w:line="500" w:lineRule="exact"/>
        <w:ind w:firstLine="640" w:firstLineChars="200"/>
        <w:rPr>
          <w:rFonts w:ascii="仿宋_GB2312" w:hAnsi="Times New Roman"/>
          <w:szCs w:val="32"/>
        </w:rPr>
      </w:pPr>
      <w:r>
        <w:rPr>
          <w:rFonts w:hint="eastAsia" w:ascii="仿宋_GB2312" w:hAnsi="Times New Roman"/>
          <w:szCs w:val="32"/>
        </w:rPr>
        <w:t>罪犯熊家强系累犯，属于从严掌握减刑的对象，提请减刑幅度扣减一个月。</w:t>
      </w:r>
    </w:p>
    <w:p w14:paraId="014766E3">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8CEA8A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条之规定，建议对罪犯熊家强予以减去有期徒刑五个月，剥夺政治权利二年不变。特提请你院审理裁定。</w:t>
      </w:r>
    </w:p>
    <w:p w14:paraId="11E46B02">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9438308">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65D90D8">
      <w:pPr>
        <w:spacing w:line="500" w:lineRule="exact"/>
        <w:ind w:firstLine="640" w:firstLineChars="200"/>
        <w:rPr>
          <w:rFonts w:ascii="仿宋_GB2312" w:hAnsi="Times New Roman" w:cs="仿宋_GB2312"/>
          <w:szCs w:val="32"/>
        </w:rPr>
      </w:pPr>
    </w:p>
    <w:p w14:paraId="4923BA5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罪犯熊家强卷宗一册</w:t>
      </w:r>
    </w:p>
    <w:p w14:paraId="511EAA9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EE292EC">
      <w:pPr>
        <w:spacing w:line="500" w:lineRule="exact"/>
        <w:ind w:right="-48" w:rightChars="-15" w:firstLine="1600" w:firstLineChars="500"/>
        <w:rPr>
          <w:rFonts w:ascii="仿宋_GB2312" w:hAnsi="Times New Roman" w:cs="仿宋_GB2312"/>
          <w:szCs w:val="32"/>
        </w:rPr>
      </w:pPr>
    </w:p>
    <w:p w14:paraId="2C0FA672">
      <w:pPr>
        <w:spacing w:line="500" w:lineRule="exact"/>
        <w:ind w:right="-48" w:rightChars="-15" w:firstLine="1600" w:firstLineChars="500"/>
        <w:rPr>
          <w:rFonts w:ascii="仿宋_GB2312" w:hAnsi="Times New Roman" w:cs="仿宋_GB2312"/>
          <w:szCs w:val="32"/>
        </w:rPr>
      </w:pPr>
    </w:p>
    <w:p w14:paraId="5C5194D3">
      <w:pPr>
        <w:spacing w:line="500" w:lineRule="exact"/>
        <w:ind w:right="-48" w:rightChars="-15" w:firstLine="1600" w:firstLineChars="500"/>
        <w:rPr>
          <w:rFonts w:ascii="仿宋_GB2312" w:hAnsi="Times New Roman" w:cs="仿宋_GB2312"/>
          <w:szCs w:val="32"/>
        </w:rPr>
      </w:pPr>
    </w:p>
    <w:p w14:paraId="4A3FB1C7">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0C37CA1D">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6CAD8CC5">
      <w:pPr>
        <w:spacing w:line="500" w:lineRule="exact"/>
        <w:ind w:right="1280" w:rightChars="400" w:firstLine="640" w:firstLineChars="200"/>
        <w:jc w:val="right"/>
        <w:rPr>
          <w:rFonts w:ascii="仿宋_GB2312"/>
          <w:szCs w:val="32"/>
        </w:rPr>
      </w:pPr>
    </w:p>
    <w:p w14:paraId="121D31DA">
      <w:pPr>
        <w:spacing w:line="500" w:lineRule="exact"/>
      </w:pPr>
    </w:p>
    <w:p w14:paraId="64227AB6">
      <w:pPr>
        <w:spacing w:line="500" w:lineRule="exact"/>
      </w:pPr>
    </w:p>
    <w:p w14:paraId="10A155C9">
      <w:pPr>
        <w:spacing w:line="500" w:lineRule="exact"/>
      </w:pPr>
    </w:p>
    <w:p w14:paraId="3A83BFEB">
      <w:pPr>
        <w:spacing w:line="500" w:lineRule="exact"/>
      </w:pPr>
    </w:p>
    <w:p w14:paraId="06CE102A">
      <w:pPr>
        <w:spacing w:line="500" w:lineRule="exact"/>
      </w:pPr>
    </w:p>
    <w:p w14:paraId="354C5358">
      <w:pPr>
        <w:spacing w:line="500" w:lineRule="exact"/>
      </w:pPr>
    </w:p>
    <w:p w14:paraId="31AC13F7">
      <w:pPr>
        <w:spacing w:line="500" w:lineRule="exact"/>
      </w:pPr>
    </w:p>
    <w:p w14:paraId="28394CC7">
      <w:pPr>
        <w:spacing w:line="500" w:lineRule="exact"/>
      </w:pPr>
    </w:p>
    <w:p w14:paraId="15420FF1">
      <w:pPr>
        <w:spacing w:line="500" w:lineRule="exact"/>
      </w:pPr>
    </w:p>
    <w:p w14:paraId="3DEC2CA9">
      <w:pPr>
        <w:spacing w:line="500" w:lineRule="exact"/>
      </w:pPr>
    </w:p>
    <w:p w14:paraId="08EA015A">
      <w:pPr>
        <w:spacing w:line="500" w:lineRule="exact"/>
      </w:pPr>
    </w:p>
    <w:p w14:paraId="15D75E1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839382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EE2F4C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〔2026〕闽融狱减字第250号</w:t>
      </w:r>
    </w:p>
    <w:p w14:paraId="0DC4A0C2">
      <w:pPr>
        <w:spacing w:line="320" w:lineRule="exact"/>
        <w:ind w:right="38" w:rightChars="12" w:firstLine="640" w:firstLineChars="200"/>
        <w:jc w:val="left"/>
        <w:rPr>
          <w:rFonts w:ascii="仿宋_GB2312" w:hAnsi="Times New Roman"/>
          <w:szCs w:val="32"/>
        </w:rPr>
      </w:pPr>
      <w:r>
        <w:rPr>
          <w:rFonts w:hint="eastAsia" w:ascii="仿宋_GB2312" w:hAnsi="Times New Roman"/>
          <w:szCs w:val="32"/>
        </w:rPr>
        <w:t>罪犯余国胜</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，男，1968年4月1日出生，汉族，初中文化，户籍所在地重庆市长寿区，捕前系无业。</w:t>
      </w:r>
    </w:p>
    <w:p w14:paraId="003AE736">
      <w:pPr>
        <w:spacing w:line="320" w:lineRule="exact"/>
        <w:ind w:right="38" w:rightChars="12" w:firstLine="640" w:firstLineChars="200"/>
        <w:jc w:val="left"/>
        <w:rPr>
          <w:rFonts w:ascii="仿宋_GB2312" w:hAnsi="Times New Roman"/>
          <w:szCs w:val="32"/>
        </w:rPr>
      </w:pPr>
      <w:r>
        <w:rPr>
          <w:rFonts w:hint="eastAsia" w:ascii="仿宋_GB2312" w:hAnsi="Times New Roman"/>
          <w:szCs w:val="32"/>
        </w:rPr>
        <w:t>重庆市第五中级人民法院于2008年3月27日作出（2007）渝五中刑初字第188号刑事附带民事判决，以被告人余国胜犯组织、领导黑社会性质组织罪，判处有期徒刑七年；犯故意伤害罪，判处死刑，剥夺政治权利终身；犯抢劫罪，判处有期徒刑十年，并处罚金人民币一万元，决定执行死刑，剥夺政治权利终身，并处罚金人民币一万元；附带民事诉讼原告人田中合等5人的经济损失共计人民币189859.63元，由被告人余国胜赔偿75943.9元，并与同案人相互承担连带责任；附带民事诉讼原告人李国春的经济损失共计人民币10808元，由被告人余国胜赔偿人民币6484.8元，并与同案人相互承担连带责任；对扣押及冻结在案的钱物予以追缴，并上缴国库。继续追缴余国胜组织、领导黑社会性质组织犯罪所聚敛的其他财物及其收益。</w:t>
      </w:r>
      <w:r>
        <w:rPr>
          <w:rFonts w:hint="eastAsia" w:ascii="仿宋_GB2312" w:hAnsi="宋体" w:cs="Times New Roman"/>
          <w:szCs w:val="32"/>
        </w:rPr>
        <w:t>宣判后，</w:t>
      </w:r>
      <w:r>
        <w:rPr>
          <w:rFonts w:hint="eastAsia" w:ascii="仿宋_GB2312"/>
          <w:szCs w:val="32"/>
        </w:rPr>
        <w:t>被告人不服，提出上诉</w:t>
      </w:r>
      <w:r>
        <w:rPr>
          <w:rFonts w:hint="eastAsia" w:ascii="仿宋_GB2312" w:hAnsi="Times New Roman"/>
          <w:szCs w:val="32"/>
        </w:rPr>
        <w:t>。重庆市高级人民法院于2008年12月9日作出（2008）渝高法刑终字第140号刑事判决，维持重庆市第五中级人民法院（2007）渝五中刑初字第188号刑事附带民事判决中对余国胜犯组织、领导黑社会性质组织罪的定罪量刑，余国胜犯抢劫罪的定罪量刑，余国胜犯故意伤害罪的定罪部分；撤销重庆市第五中级人民法院（2007）渝五中刑初字第188号刑事附带民事判决中对余国胜犯故意伤害罪的量刑部分；以上诉人余国胜犯组织、领导黑社会性质组织罪，判处有期徒刑七年；犯故意伤害罪，判处死刑，缓期二年执行，剥夺政治权利终身；犯抢劫罪，判处有期徒刑十年，并处罚金人民币一万元；数罪并罚，决定执行死刑，缓期二年执行，剥夺政治权利终身，并处罚金人民币一万元。2009年9月3日交付重庆市渝州监狱执行刑罚，2018年12月13日调入福建省福清监狱服刑。2011年6月29日，重庆市高级人民法院作出（2011）渝高法刑执字第494号刑事裁定，对其减为无期徒刑，剥夺政治权利终身；2013年7月29日，重庆市高级人民法院作出（2013）渝高法刑执字第00421号刑事裁定，对其减为有期徒刑十八年六个月，剥夺政治权利九年，刑期自2013年7月29日起至2032年1月28日止；2016年5月13日，重庆市第一中级人民法院作出（2016）渝01刑更259号刑事裁定，对其减去有期徒刑十一个月；2018年9月20日，重庆市第一中级人民法院作出（2018）渝01刑更1283号刑事裁定，对其减去有期徒刑五个月，剥夺政治权利九年不变；2022年4月13日，福建省福州市中级人民法院作出（2022）闽01刑更1202号刑事裁定，对其减去有期徒刑六个月，剥夺政治权利九年不变，于</w:t>
      </w:r>
      <w:r>
        <w:rPr>
          <w:rFonts w:hint="eastAsia" w:ascii="仿宋_GB2312" w:hAnsi="仿宋_GB2312" w:cs="仿宋_GB2312"/>
          <w:szCs w:val="32"/>
        </w:rPr>
        <w:t>2022年4月13日送达</w:t>
      </w:r>
      <w:r>
        <w:rPr>
          <w:rFonts w:hint="eastAsia" w:ascii="仿宋_GB2312" w:hAnsi="Times New Roman"/>
          <w:szCs w:val="32"/>
        </w:rPr>
        <w:t>，现刑期至2030年3月28日。属普管级罪犯。</w:t>
      </w:r>
    </w:p>
    <w:p w14:paraId="420770DF">
      <w:pPr>
        <w:spacing w:line="320" w:lineRule="exact"/>
        <w:ind w:firstLine="640" w:firstLineChars="200"/>
        <w:jc w:val="left"/>
        <w:rPr>
          <w:rFonts w:ascii="仿宋_GB2312" w:hAnsi="Times New Roman"/>
          <w:szCs w:val="32"/>
        </w:rPr>
      </w:pPr>
      <w:r>
        <w:rPr>
          <w:rFonts w:hint="eastAsia" w:ascii="仿宋_GB2312" w:hAnsi="Times New Roman"/>
          <w:szCs w:val="32"/>
        </w:rPr>
        <w:t>罪犯余国胜</w:t>
      </w:r>
      <w:r>
        <w:rPr>
          <w:rFonts w:hint="eastAsia" w:ascii="仿宋_GB2312" w:hAnsi="Times New Roman"/>
          <w:szCs w:val="32"/>
          <w:lang w:val="zh-CN"/>
        </w:rPr>
        <w:t>自</w:t>
      </w:r>
      <w:r>
        <w:rPr>
          <w:rFonts w:hint="eastAsia" w:ascii="仿宋_GB2312" w:hAnsi="Times New Roman"/>
          <w:szCs w:val="32"/>
        </w:rPr>
        <w:t>上次</w:t>
      </w:r>
      <w:r>
        <w:rPr>
          <w:rFonts w:hint="eastAsia" w:ascii="仿宋_GB2312" w:hAnsi="Times New Roman"/>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95815D8">
      <w:pPr>
        <w:spacing w:line="320" w:lineRule="exact"/>
        <w:ind w:firstLine="480" w:firstLineChars="150"/>
        <w:jc w:val="left"/>
        <w:rPr>
          <w:rFonts w:ascii="仿宋_GB2312" w:hAnsi="Times New Roman"/>
          <w:szCs w:val="32"/>
        </w:rPr>
      </w:pPr>
      <w:r>
        <w:rPr>
          <w:rFonts w:hint="eastAsia" w:ascii="仿宋_GB2312" w:hAnsi="Times New Roman"/>
          <w:szCs w:val="32"/>
        </w:rPr>
        <w:t xml:space="preserve"> 1.认罪悔罪：能服从法院判决，自书认罪悔罪书。</w:t>
      </w:r>
    </w:p>
    <w:p w14:paraId="1F50540B">
      <w:pPr>
        <w:spacing w:line="320" w:lineRule="exact"/>
        <w:ind w:firstLine="640" w:firstLineChars="200"/>
        <w:jc w:val="left"/>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70BE1245">
      <w:pPr>
        <w:spacing w:line="320" w:lineRule="exact"/>
        <w:ind w:firstLine="640" w:firstLineChars="200"/>
        <w:jc w:val="left"/>
        <w:rPr>
          <w:rFonts w:ascii="仿宋_GB2312" w:hAnsi="Times New Roman"/>
          <w:szCs w:val="32"/>
        </w:rPr>
      </w:pPr>
      <w:r>
        <w:rPr>
          <w:rFonts w:hint="eastAsia" w:ascii="仿宋_GB2312" w:hAnsi="Times New Roman"/>
          <w:szCs w:val="32"/>
        </w:rPr>
        <w:t>3.学习情况：能积极参加思想、文化、职业技术教育。</w:t>
      </w:r>
    </w:p>
    <w:p w14:paraId="48247AD7">
      <w:pPr>
        <w:spacing w:line="320" w:lineRule="exact"/>
        <w:ind w:firstLine="640" w:firstLineChars="200"/>
        <w:jc w:val="left"/>
        <w:rPr>
          <w:rFonts w:ascii="仿宋_GB2312" w:hAnsi="Times New Roman"/>
          <w:szCs w:val="32"/>
        </w:rPr>
      </w:pPr>
      <w:r>
        <w:rPr>
          <w:rFonts w:hint="eastAsia" w:ascii="仿宋_GB2312" w:hAnsi="Times New Roman"/>
          <w:szCs w:val="32"/>
        </w:rPr>
        <w:t>4.劳动改造：能积极参加劳动，努力完成劳动任务。</w:t>
      </w:r>
    </w:p>
    <w:p w14:paraId="3697CEA1">
      <w:pPr>
        <w:tabs>
          <w:tab w:val="left" w:pos="3743"/>
        </w:tabs>
        <w:spacing w:line="320" w:lineRule="exact"/>
        <w:ind w:firstLine="640" w:firstLineChars="200"/>
        <w:jc w:val="left"/>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514.3分，本轮考核期2021年11月至2026年3月，累计获5572分，合计获得6086.3分，表扬8次，物质奖励2次。间隔期2022年4月13日至2026年3月，获得4944分。考核期内违规2次，累计扣33分，其中2025年2月11日因违反生活卫生规范，以逃避财产性判项执行为目的，使用他人账户，累计消费金额3000元以上，被一次性扣30分。</w:t>
      </w:r>
    </w:p>
    <w:p w14:paraId="70C6A6CD">
      <w:pPr>
        <w:pStyle w:val="25"/>
        <w:spacing w:line="320" w:lineRule="exact"/>
        <w:ind w:firstLine="640"/>
        <w:jc w:val="left"/>
        <w:rPr>
          <w:rFonts w:ascii="仿宋_GB2312" w:hAnsi="Times New Roman"/>
          <w:szCs w:val="32"/>
        </w:rPr>
      </w:pPr>
      <w:r>
        <w:rPr>
          <w:rFonts w:hint="eastAsia" w:ascii="仿宋_GB2312" w:hAnsi="Times New Roman"/>
          <w:szCs w:val="32"/>
        </w:rPr>
        <w:t>6.财产性判项履行情况：该犯历次提请已履行罚金及民事赔偿共计人民币320808元，重庆第五中级人民法院于2021年6月21日出具（2021）渝05执777号结案通知书，认定继续追缴其组织、领导黑社会性质组织犯罪所聚敛的其他财物及其收益判项已全部追缴完毕，同时认定生效法律文书确定的内容已全部执行完毕结案。</w:t>
      </w:r>
    </w:p>
    <w:p w14:paraId="61309DE4">
      <w:pPr>
        <w:spacing w:line="320" w:lineRule="exact"/>
        <w:ind w:firstLine="640" w:firstLineChars="200"/>
        <w:jc w:val="left"/>
        <w:rPr>
          <w:rFonts w:ascii="仿宋_GB2312" w:hAnsi="Times New Roman"/>
          <w:szCs w:val="32"/>
        </w:rPr>
      </w:pPr>
      <w:r>
        <w:rPr>
          <w:rFonts w:hint="eastAsia" w:ascii="仿宋_GB2312" w:hAnsi="Times New Roman"/>
          <w:szCs w:val="32"/>
        </w:rPr>
        <w:t>罪犯余国胜系涉黑犯罪罪犯，且因犯抢劫罪被判处十年以上有期徒刑、因数罪并罚被判处死缓，属于从严掌握减刑的对象，提请减刑幅度扣减三个月。</w:t>
      </w:r>
    </w:p>
    <w:p w14:paraId="46A998BF">
      <w:pPr>
        <w:spacing w:line="320" w:lineRule="exact"/>
        <w:ind w:firstLine="640" w:firstLineChars="200"/>
        <w:jc w:val="left"/>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9AD118D">
      <w:pPr>
        <w:spacing w:line="320" w:lineRule="exact"/>
        <w:ind w:firstLine="640" w:firstLineChars="200"/>
        <w:jc w:val="left"/>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条之规定，建议对罪犯余国胜予以减去有期徒刑六个月，剥夺政治权利九年不变。特提请你院审理裁定。</w:t>
      </w:r>
    </w:p>
    <w:p w14:paraId="722DEC8D">
      <w:pPr>
        <w:spacing w:line="320" w:lineRule="exact"/>
        <w:ind w:firstLine="640" w:firstLineChars="200"/>
        <w:jc w:val="left"/>
        <w:rPr>
          <w:rFonts w:ascii="仿宋_GB2312" w:hAnsi="Times New Roman"/>
          <w:szCs w:val="32"/>
        </w:rPr>
      </w:pPr>
      <w:r>
        <w:rPr>
          <w:rFonts w:hint="eastAsia" w:ascii="仿宋_GB2312" w:hAnsi="Times New Roman"/>
          <w:szCs w:val="32"/>
        </w:rPr>
        <w:t>此致</w:t>
      </w:r>
    </w:p>
    <w:p w14:paraId="2BF8C976">
      <w:pPr>
        <w:spacing w:line="320" w:lineRule="exact"/>
        <w:ind w:right="-48" w:rightChars="-15"/>
        <w:jc w:val="left"/>
        <w:rPr>
          <w:rFonts w:ascii="仿宋_GB2312" w:hAnsi="Times New Roman"/>
          <w:szCs w:val="32"/>
        </w:rPr>
      </w:pPr>
      <w:r>
        <w:rPr>
          <w:rFonts w:hint="eastAsia" w:ascii="仿宋_GB2312" w:hAnsi="Times New Roman"/>
          <w:szCs w:val="32"/>
        </w:rPr>
        <w:t>福建省福州市中级人民法院</w:t>
      </w:r>
    </w:p>
    <w:p w14:paraId="3780F6AB">
      <w:pPr>
        <w:spacing w:line="320" w:lineRule="exact"/>
        <w:ind w:firstLine="640" w:firstLineChars="200"/>
        <w:jc w:val="left"/>
        <w:rPr>
          <w:rFonts w:ascii="仿宋_GB2312" w:hAnsi="Times New Roman" w:cs="仿宋_GB2312"/>
          <w:szCs w:val="32"/>
        </w:rPr>
      </w:pPr>
    </w:p>
    <w:p w14:paraId="39288BBD">
      <w:pPr>
        <w:spacing w:line="320" w:lineRule="exact"/>
        <w:ind w:firstLine="640" w:firstLineChars="200"/>
        <w:jc w:val="left"/>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罪犯余国胜卷宗一册</w:t>
      </w:r>
    </w:p>
    <w:p w14:paraId="11999344">
      <w:pPr>
        <w:spacing w:line="320" w:lineRule="exact"/>
        <w:ind w:right="-48" w:rightChars="-15" w:firstLine="1600" w:firstLineChars="500"/>
        <w:jc w:val="left"/>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71B9FB4">
      <w:pPr>
        <w:spacing w:line="320" w:lineRule="exact"/>
        <w:ind w:right="-48" w:rightChars="-15" w:firstLine="1600" w:firstLineChars="500"/>
        <w:jc w:val="left"/>
        <w:rPr>
          <w:rFonts w:ascii="仿宋_GB2312" w:hAnsi="Times New Roman" w:cs="仿宋_GB2312"/>
          <w:szCs w:val="32"/>
        </w:rPr>
      </w:pPr>
    </w:p>
    <w:p w14:paraId="74720E7A">
      <w:pPr>
        <w:spacing w:line="320" w:lineRule="exact"/>
        <w:ind w:right="-48" w:rightChars="-15" w:firstLine="4960" w:firstLineChars="1550"/>
        <w:jc w:val="left"/>
        <w:rPr>
          <w:rFonts w:ascii="仿宋_GB2312" w:hAnsi="Times New Roman"/>
          <w:szCs w:val="32"/>
        </w:rPr>
      </w:pPr>
      <w:r>
        <w:rPr>
          <w:rFonts w:hint="eastAsia" w:ascii="仿宋_GB2312" w:hAnsi="Times New Roman"/>
          <w:szCs w:val="32"/>
        </w:rPr>
        <w:t>福建省福清监狱</w:t>
      </w:r>
    </w:p>
    <w:p w14:paraId="04487E5E">
      <w:pPr>
        <w:spacing w:line="320" w:lineRule="exact"/>
        <w:ind w:right="1280" w:rightChars="400" w:firstLine="640" w:firstLineChars="200"/>
        <w:jc w:val="right"/>
        <w:rPr>
          <w:rFonts w:ascii="仿宋_GB2312"/>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1A102339">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0F2224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4549C9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FA3CF56">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〔2026〕闽融狱减字第251号</w:t>
      </w:r>
    </w:p>
    <w:p w14:paraId="34FFF0F0">
      <w:pPr>
        <w:spacing w:line="500" w:lineRule="exact"/>
        <w:ind w:firstLine="640" w:firstLineChars="200"/>
        <w:rPr>
          <w:rFonts w:ascii="仿宋_GB2312" w:hAnsi="Times New Roman"/>
          <w:szCs w:val="32"/>
        </w:rPr>
      </w:pPr>
      <w:r>
        <w:rPr>
          <w:rFonts w:hint="eastAsia" w:ascii="仿宋_GB2312" w:hAnsi="Times New Roman"/>
          <w:szCs w:val="32"/>
        </w:rPr>
        <w:t>罪犯房明宇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，男，2002年2月22日出生，汉族，高中文化，户籍所在地河北省沧州市沧县，捕前系无固定职业。</w:t>
      </w:r>
    </w:p>
    <w:p w14:paraId="55486B7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福建省福州市马尾区人民法院于2022年5月25日作出（2022）闽0105刑初62号刑事判决，以被告人房明宇犯掩饰、隐瞒犯罪所得罪，判处有期徒刑二年四个月，</w:t>
      </w:r>
      <w:bookmarkStart w:id="13" w:name="OLE_LINK31"/>
      <w:bookmarkStart w:id="14" w:name="OLE_LINK32"/>
      <w:r>
        <w:rPr>
          <w:rFonts w:hint="eastAsia" w:ascii="仿宋_GB2312" w:hAnsi="Times New Roman"/>
          <w:szCs w:val="32"/>
        </w:rPr>
        <w:t>并处罚金人民币一万元；</w:t>
      </w:r>
      <w:bookmarkEnd w:id="13"/>
      <w:bookmarkEnd w:id="14"/>
      <w:r>
        <w:rPr>
          <w:rFonts w:hint="eastAsia" w:ascii="仿宋_GB2312" w:hAnsi="Times New Roman"/>
          <w:szCs w:val="32"/>
        </w:rPr>
        <w:t>犯盗窃罪，判处有期徒刑四年三个月，并处罚金人民币二万元。数罪并罚，决定执行有期徒刑五年八个月，并处罚金人民币三万元。责令被告人房明宇退赔刘用新人民币51479.01元。刑期自2021年11月16日起至2027年7月3日止。2022年6月20日交付福建省福清监狱执行刑罚。属普管级罪犯。</w:t>
      </w:r>
    </w:p>
    <w:p w14:paraId="54CF8A47">
      <w:pPr>
        <w:spacing w:line="500" w:lineRule="exact"/>
        <w:ind w:firstLine="640" w:firstLineChars="200"/>
        <w:rPr>
          <w:rFonts w:ascii="仿宋_GB2312" w:hAnsi="Times New Roman"/>
          <w:szCs w:val="32"/>
        </w:rPr>
      </w:pPr>
      <w:r>
        <w:rPr>
          <w:rFonts w:hint="eastAsia" w:ascii="仿宋_GB2312" w:hAnsi="Times New Roman"/>
          <w:szCs w:val="32"/>
        </w:rPr>
        <w:t>罪犯房明宇</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F0CB78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9464572">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0F9A0F2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430E0C0">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EB714CE">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情况：该犯考核期2022年6月20日至2026年3月，累计获</w:t>
      </w:r>
      <w:r>
        <w:rPr>
          <w:rFonts w:ascii="仿宋_GB2312" w:hAnsi="Times New Roman"/>
          <w:szCs w:val="32"/>
        </w:rPr>
        <w:t>4621.1</w:t>
      </w:r>
      <w:r>
        <w:rPr>
          <w:rFonts w:hint="eastAsia" w:ascii="仿宋_GB2312" w:hAnsi="Times New Roman"/>
          <w:szCs w:val="32"/>
        </w:rPr>
        <w:t>分，表扬5次，物质奖励2次。考核期内违规4次，累计扣5分。</w:t>
      </w:r>
    </w:p>
    <w:p w14:paraId="6F4EEE20">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6.财产性判项履行情况：该犯已履行人民币81479.01元，其中本次提请向福建省福州市马尾区人民法院缴纳罚金人民币3万元、退赔人民币51479.01元。财产性判项已履行完毕。</w:t>
      </w:r>
    </w:p>
    <w:p w14:paraId="0D2A003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6B177C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条之规定，建议对罪犯房明宇予以减去有期徒刑八个月。特提请你院审理裁定。</w:t>
      </w:r>
    </w:p>
    <w:p w14:paraId="1D9FA885">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E2DCCD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1AE200C">
      <w:pPr>
        <w:spacing w:line="500" w:lineRule="exact"/>
        <w:ind w:firstLine="640" w:firstLineChars="200"/>
        <w:rPr>
          <w:rFonts w:ascii="仿宋_GB2312" w:hAnsi="Times New Roman" w:cs="仿宋_GB2312"/>
          <w:szCs w:val="32"/>
        </w:rPr>
      </w:pPr>
    </w:p>
    <w:p w14:paraId="236CFD3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房明宇</w:t>
      </w:r>
      <w:r>
        <w:rPr>
          <w:rFonts w:hint="eastAsia" w:ascii="仿宋_GB2312" w:hAnsi="Times New Roman" w:cs="仿宋_GB2312"/>
          <w:szCs w:val="32"/>
        </w:rPr>
        <w:t>卷宗一册</w:t>
      </w:r>
    </w:p>
    <w:p w14:paraId="67E8A69A">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6B0DF8F">
      <w:pPr>
        <w:spacing w:line="500" w:lineRule="exact"/>
        <w:ind w:right="-48" w:rightChars="-15" w:firstLine="1600" w:firstLineChars="500"/>
        <w:rPr>
          <w:rFonts w:ascii="仿宋_GB2312" w:hAnsi="Times New Roman" w:cs="仿宋_GB2312"/>
          <w:szCs w:val="32"/>
        </w:rPr>
      </w:pPr>
    </w:p>
    <w:p w14:paraId="4B5C85A1">
      <w:pPr>
        <w:spacing w:line="500" w:lineRule="exact"/>
        <w:ind w:right="-48" w:rightChars="-15" w:firstLine="1600" w:firstLineChars="500"/>
        <w:rPr>
          <w:rFonts w:ascii="仿宋_GB2312" w:hAnsi="Times New Roman" w:cs="仿宋_GB2312"/>
          <w:szCs w:val="32"/>
        </w:rPr>
      </w:pPr>
    </w:p>
    <w:p w14:paraId="11FAAF69">
      <w:pPr>
        <w:spacing w:line="500" w:lineRule="exact"/>
        <w:ind w:right="-48" w:rightChars="-15" w:firstLine="1600" w:firstLineChars="500"/>
        <w:rPr>
          <w:rFonts w:ascii="仿宋_GB2312" w:hAnsi="Times New Roman" w:cs="仿宋_GB2312"/>
          <w:szCs w:val="32"/>
        </w:rPr>
      </w:pPr>
    </w:p>
    <w:p w14:paraId="3CA8636E">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14B75879">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w:t>
      </w:r>
      <w:r>
        <w:rPr>
          <w:rFonts w:hint="eastAsia" w:ascii="仿宋_GB2312" w:hAnsi="Times New Roman"/>
          <w:szCs w:val="32"/>
        </w:rPr>
        <w:t>六年六月三十日</w:t>
      </w:r>
    </w:p>
    <w:p w14:paraId="04511886">
      <w:pPr>
        <w:spacing w:line="500" w:lineRule="exact"/>
        <w:ind w:right="1280" w:rightChars="400" w:firstLine="640" w:firstLineChars="200"/>
        <w:jc w:val="right"/>
        <w:rPr>
          <w:rFonts w:ascii="仿宋_GB2312" w:hAnsi="Times New Roman"/>
          <w:szCs w:val="32"/>
        </w:rPr>
      </w:pPr>
    </w:p>
    <w:p w14:paraId="181B0C9D">
      <w:pPr>
        <w:spacing w:line="500" w:lineRule="exact"/>
        <w:ind w:right="1280" w:rightChars="400" w:firstLine="640" w:firstLineChars="200"/>
        <w:jc w:val="right"/>
        <w:rPr>
          <w:rFonts w:ascii="仿宋_GB2312" w:hAnsi="Times New Roman"/>
          <w:szCs w:val="32"/>
        </w:rPr>
      </w:pPr>
    </w:p>
    <w:p w14:paraId="5DADC35B">
      <w:pPr>
        <w:snapToGrid w:val="0"/>
        <w:spacing w:line="500" w:lineRule="exact"/>
        <w:jc w:val="center"/>
        <w:rPr>
          <w:rFonts w:ascii="方正小标宋简体" w:hAnsi="方正小标宋简体" w:eastAsia="方正小标宋简体" w:cs="方正小标宋简体"/>
          <w:sz w:val="44"/>
          <w:szCs w:val="44"/>
        </w:rPr>
      </w:pPr>
    </w:p>
    <w:p w14:paraId="729FC71A">
      <w:pPr>
        <w:snapToGrid w:val="0"/>
        <w:spacing w:line="500" w:lineRule="exact"/>
        <w:jc w:val="center"/>
        <w:rPr>
          <w:rFonts w:ascii="方正小标宋简体" w:hAnsi="方正小标宋简体" w:eastAsia="方正小标宋简体" w:cs="方正小标宋简体"/>
          <w:sz w:val="44"/>
          <w:szCs w:val="44"/>
        </w:rPr>
      </w:pPr>
    </w:p>
    <w:p w14:paraId="7CA884A5">
      <w:pPr>
        <w:snapToGrid w:val="0"/>
        <w:spacing w:line="500" w:lineRule="exact"/>
        <w:jc w:val="center"/>
        <w:rPr>
          <w:rFonts w:ascii="方正小标宋简体" w:hAnsi="方正小标宋简体" w:eastAsia="方正小标宋简体" w:cs="方正小标宋简体"/>
          <w:sz w:val="44"/>
          <w:szCs w:val="44"/>
        </w:rPr>
      </w:pPr>
    </w:p>
    <w:p w14:paraId="22D5EF9E">
      <w:pPr>
        <w:snapToGrid w:val="0"/>
        <w:spacing w:line="500" w:lineRule="exact"/>
        <w:jc w:val="center"/>
        <w:rPr>
          <w:rFonts w:ascii="方正小标宋简体" w:hAnsi="方正小标宋简体" w:eastAsia="方正小标宋简体" w:cs="方正小标宋简体"/>
          <w:sz w:val="44"/>
          <w:szCs w:val="44"/>
        </w:rPr>
      </w:pPr>
    </w:p>
    <w:p w14:paraId="6FF601BA">
      <w:pPr>
        <w:snapToGrid w:val="0"/>
        <w:spacing w:line="500" w:lineRule="exact"/>
        <w:jc w:val="center"/>
        <w:rPr>
          <w:rFonts w:ascii="方正小标宋简体" w:hAnsi="方正小标宋简体" w:eastAsia="方正小标宋简体" w:cs="方正小标宋简体"/>
          <w:sz w:val="44"/>
          <w:szCs w:val="44"/>
        </w:rPr>
      </w:pPr>
    </w:p>
    <w:p w14:paraId="7129564E">
      <w:pPr>
        <w:snapToGrid w:val="0"/>
        <w:spacing w:line="500" w:lineRule="exact"/>
        <w:jc w:val="center"/>
        <w:rPr>
          <w:rFonts w:ascii="方正小标宋简体" w:hAnsi="方正小标宋简体" w:eastAsia="方正小标宋简体" w:cs="方正小标宋简体"/>
          <w:sz w:val="44"/>
          <w:szCs w:val="44"/>
        </w:rPr>
      </w:pPr>
    </w:p>
    <w:p w14:paraId="6BACE9F4">
      <w:pPr>
        <w:snapToGrid w:val="0"/>
        <w:spacing w:line="500" w:lineRule="exact"/>
        <w:jc w:val="center"/>
        <w:rPr>
          <w:rFonts w:ascii="方正小标宋简体" w:hAnsi="方正小标宋简体" w:eastAsia="方正小标宋简体" w:cs="方正小标宋简体"/>
          <w:sz w:val="44"/>
          <w:szCs w:val="44"/>
        </w:rPr>
      </w:pPr>
    </w:p>
    <w:p w14:paraId="7C1C3E1D">
      <w:pPr>
        <w:snapToGrid w:val="0"/>
        <w:spacing w:line="500" w:lineRule="exact"/>
        <w:jc w:val="center"/>
        <w:rPr>
          <w:rFonts w:ascii="方正小标宋简体" w:hAnsi="方正小标宋简体" w:eastAsia="方正小标宋简体" w:cs="方正小标宋简体"/>
          <w:sz w:val="44"/>
          <w:szCs w:val="44"/>
        </w:rPr>
      </w:pPr>
    </w:p>
    <w:p w14:paraId="2FFCBB7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F684CA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8305FE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〔2026〕闽融狱减字第252号</w:t>
      </w:r>
    </w:p>
    <w:p w14:paraId="3417D386">
      <w:pPr>
        <w:spacing w:line="500" w:lineRule="exact"/>
        <w:ind w:firstLine="640" w:firstLineChars="200"/>
        <w:rPr>
          <w:rFonts w:ascii="仿宋_GB2312" w:hAnsi="Times New Roman"/>
          <w:szCs w:val="32"/>
        </w:rPr>
      </w:pPr>
      <w:r>
        <w:rPr>
          <w:rFonts w:hint="eastAsia" w:ascii="仿宋_GB2312" w:hAnsi="Times New Roman"/>
          <w:szCs w:val="32"/>
        </w:rPr>
        <w:t>罪犯许玉照</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，男，1982年10月11日出生，汉族，初中文化，户籍所在地福建省晋江市，捕前系无业。</w:t>
      </w:r>
    </w:p>
    <w:p w14:paraId="504F6AD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福建省福州市中级人民法院于2019年6月12日作出（2019）闽01刑初35号刑事判决，以被告人许玉照犯贩卖毒品罪，判处有期徒刑十年，并处罚金人民币二万五千元。继续追缴违法所得人民币3500元，上缴国库。</w:t>
      </w:r>
      <w:r>
        <w:rPr>
          <w:rFonts w:hint="eastAsia" w:ascii="仿宋_GB2312" w:hAnsi="宋体" w:cs="Times New Roman"/>
          <w:szCs w:val="32"/>
        </w:rPr>
        <w:t>宣判后，</w:t>
      </w:r>
      <w:r>
        <w:rPr>
          <w:rFonts w:hint="eastAsia" w:ascii="仿宋_GB2312"/>
          <w:szCs w:val="32"/>
        </w:rPr>
        <w:t>被告人不服，提出上诉。福建省高级人民法院</w:t>
      </w:r>
      <w:r>
        <w:rPr>
          <w:rFonts w:hint="eastAsia" w:ascii="仿宋_GB2312" w:hAnsi="Times New Roman"/>
          <w:szCs w:val="32"/>
        </w:rPr>
        <w:t>于2019年9月</w:t>
      </w:r>
      <w:r>
        <w:rPr>
          <w:rFonts w:ascii="仿宋_GB2312" w:hAnsi="Times New Roman"/>
          <w:szCs w:val="32"/>
        </w:rPr>
        <w:t>29</w:t>
      </w:r>
      <w:r>
        <w:rPr>
          <w:rFonts w:hint="eastAsia" w:ascii="仿宋_GB2312" w:hAnsi="Times New Roman"/>
          <w:szCs w:val="32"/>
        </w:rPr>
        <w:t>日作出(2019)闽刑终205号刑事判决，维持福建省福州市中级人民法院（2019）闽01刑初35号刑事判决中对上诉人许玉照的定罪量刑部分和继续追缴违法所得部分。刑期自2018年6月15日起至2028年6月14日止。2019年11月11日交付福建省福清监狱执行刑罚。2022年7月25日，福建省福州市中级人民法院作出（2022）闽01刑更2173号刑事裁定，对其减去有期徒刑八个月；2024年7月26日，福建省福州市中级人民法院作出（2024）闽01刑更2050号刑事裁定，对其减去有期徒刑八个月，于</w:t>
      </w:r>
      <w:r>
        <w:rPr>
          <w:rFonts w:hint="eastAsia" w:ascii="仿宋_GB2312" w:hAnsi="仿宋_GB2312" w:cs="仿宋_GB2312"/>
          <w:szCs w:val="32"/>
        </w:rPr>
        <w:t>2024年7月29日送达，</w:t>
      </w:r>
      <w:r>
        <w:rPr>
          <w:rFonts w:hint="eastAsia" w:ascii="仿宋_GB2312" w:hAnsi="Times New Roman"/>
          <w:szCs w:val="32"/>
        </w:rPr>
        <w:t>现刑期至2027年2月14日。属普管级罪犯。</w:t>
      </w:r>
    </w:p>
    <w:p w14:paraId="2C582A7C">
      <w:pPr>
        <w:spacing w:line="500" w:lineRule="exact"/>
        <w:ind w:firstLine="640" w:firstLineChars="200"/>
        <w:rPr>
          <w:rFonts w:ascii="仿宋_GB2312" w:hAnsi="Times New Roman"/>
          <w:szCs w:val="32"/>
        </w:rPr>
      </w:pPr>
      <w:r>
        <w:rPr>
          <w:rFonts w:hint="eastAsia" w:ascii="仿宋_GB2312" w:hAnsi="Times New Roman"/>
          <w:szCs w:val="32"/>
        </w:rPr>
        <w:t>罪犯许玉照</w:t>
      </w:r>
      <w:r>
        <w:rPr>
          <w:rFonts w:hint="eastAsia" w:ascii="仿宋_GB2312" w:hAnsi="Times New Roman"/>
          <w:szCs w:val="32"/>
          <w:lang w:val="zh-CN"/>
        </w:rPr>
        <w:t>自</w:t>
      </w:r>
      <w:r>
        <w:rPr>
          <w:rFonts w:hint="eastAsia" w:ascii="仿宋_GB2312" w:hAnsi="Times New Roman"/>
          <w:szCs w:val="32"/>
        </w:rPr>
        <w:t>上次</w:t>
      </w:r>
      <w:r>
        <w:rPr>
          <w:rFonts w:hint="eastAsia" w:ascii="仿宋_GB2312" w:hAnsi="Times New Roman"/>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7EB56A0">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F4AA4A2">
      <w:pPr>
        <w:spacing w:line="500" w:lineRule="exact"/>
        <w:ind w:firstLine="640" w:firstLineChars="200"/>
        <w:rPr>
          <w:rFonts w:ascii="仿宋_GB2312" w:hAnsi="Times New Roman"/>
          <w:szCs w:val="32"/>
        </w:rPr>
      </w:pPr>
      <w:r>
        <w:rPr>
          <w:rFonts w:hint="eastAsia" w:ascii="仿宋_GB2312" w:hAnsi="Times New Roman"/>
          <w:szCs w:val="32"/>
        </w:rPr>
        <w:t xml:space="preserve">2.遵守监规：能遵守法律法规及监规纪律，接受教育改造。 </w:t>
      </w:r>
    </w:p>
    <w:p w14:paraId="7EFD092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C83F10F">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84976DF">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w:t>
      </w:r>
      <w:r>
        <w:rPr>
          <w:rFonts w:ascii="仿宋_GB2312" w:hAnsi="Times New Roman"/>
          <w:szCs w:val="32"/>
        </w:rPr>
        <w:t>287.6</w:t>
      </w:r>
      <w:r>
        <w:rPr>
          <w:rFonts w:hint="eastAsia" w:ascii="仿宋_GB2312" w:hAnsi="Times New Roman"/>
          <w:szCs w:val="32"/>
        </w:rPr>
        <w:t>分，本轮考核期2024年4月至2026年3月，累计获2476.2分，合计获得</w:t>
      </w:r>
      <w:r>
        <w:rPr>
          <w:rFonts w:ascii="仿宋_GB2312" w:hAnsi="Times New Roman"/>
          <w:szCs w:val="32"/>
        </w:rPr>
        <w:t>2763.8</w:t>
      </w:r>
      <w:r>
        <w:rPr>
          <w:rFonts w:hint="eastAsia" w:ascii="仿宋_GB2312" w:hAnsi="Times New Roman"/>
          <w:szCs w:val="32"/>
        </w:rPr>
        <w:t>分，表扬4次。间隔期2024年7月29日至2026年3月，获得</w:t>
      </w:r>
      <w:r>
        <w:rPr>
          <w:rFonts w:ascii="仿宋_GB2312" w:hAnsi="Times New Roman"/>
          <w:szCs w:val="32"/>
        </w:rPr>
        <w:t>2043.2</w:t>
      </w:r>
      <w:r>
        <w:rPr>
          <w:rFonts w:hint="eastAsia" w:ascii="仿宋_GB2312" w:hAnsi="Times New Roman"/>
          <w:szCs w:val="32"/>
        </w:rPr>
        <w:t>分。考核期内无违规。</w:t>
      </w:r>
    </w:p>
    <w:p w14:paraId="591DC32D">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6.财产性判项履行情况：该犯历次提请已履行人民币28500元。财产性判项已履行完毕。</w:t>
      </w:r>
    </w:p>
    <w:p w14:paraId="7F4DB05D">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0E8E8A31">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条之规定，建议对罪犯许玉照予以减去有期徒刑七个月。特提请你院审理裁定。</w:t>
      </w:r>
    </w:p>
    <w:p w14:paraId="2E163C60">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70CC95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D94834D">
      <w:pPr>
        <w:spacing w:line="500" w:lineRule="exact"/>
        <w:ind w:firstLine="640" w:firstLineChars="200"/>
        <w:rPr>
          <w:rFonts w:ascii="仿宋_GB2312" w:hAnsi="Times New Roman" w:cs="仿宋_GB2312"/>
          <w:szCs w:val="32"/>
        </w:rPr>
      </w:pPr>
    </w:p>
    <w:p w14:paraId="5B5340AF">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许玉照</w:t>
      </w:r>
      <w:r>
        <w:rPr>
          <w:rFonts w:hint="eastAsia" w:ascii="仿宋_GB2312" w:hAnsi="Times New Roman" w:cs="仿宋_GB2312"/>
          <w:szCs w:val="32"/>
        </w:rPr>
        <w:t>卷宗一册</w:t>
      </w:r>
    </w:p>
    <w:p w14:paraId="28E4D295">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FDAD824">
      <w:pPr>
        <w:spacing w:line="500" w:lineRule="exact"/>
        <w:ind w:right="-48" w:rightChars="-15" w:firstLine="1600" w:firstLineChars="500"/>
        <w:rPr>
          <w:rFonts w:ascii="仿宋_GB2312" w:hAnsi="Times New Roman" w:cs="仿宋_GB2312"/>
          <w:szCs w:val="32"/>
        </w:rPr>
      </w:pPr>
    </w:p>
    <w:p w14:paraId="4ECF6A16">
      <w:pPr>
        <w:spacing w:line="500" w:lineRule="exact"/>
        <w:ind w:right="-48" w:rightChars="-15" w:firstLine="1600" w:firstLineChars="500"/>
        <w:rPr>
          <w:rFonts w:ascii="仿宋_GB2312" w:hAnsi="Times New Roman" w:cs="仿宋_GB2312"/>
          <w:szCs w:val="32"/>
        </w:rPr>
      </w:pPr>
    </w:p>
    <w:p w14:paraId="05ABE904">
      <w:pPr>
        <w:spacing w:line="500" w:lineRule="exact"/>
        <w:ind w:right="-48" w:rightChars="-15" w:firstLine="1600" w:firstLineChars="500"/>
        <w:rPr>
          <w:rFonts w:ascii="仿宋_GB2312" w:hAnsi="Times New Roman" w:cs="仿宋_GB2312"/>
          <w:szCs w:val="32"/>
        </w:rPr>
      </w:pPr>
    </w:p>
    <w:p w14:paraId="3B33D562">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6E95E0FC">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w:t>
      </w:r>
      <w:r>
        <w:rPr>
          <w:rFonts w:hint="eastAsia" w:ascii="仿宋_GB2312" w:hAnsi="Times New Roman"/>
          <w:szCs w:val="32"/>
        </w:rPr>
        <w:t>六年六月三十日</w:t>
      </w:r>
    </w:p>
    <w:p w14:paraId="1B4E177A">
      <w:pPr>
        <w:snapToGrid w:val="0"/>
        <w:spacing w:line="500" w:lineRule="exact"/>
        <w:jc w:val="center"/>
        <w:rPr>
          <w:rFonts w:ascii="方正小标宋简体" w:hAnsi="方正小标宋简体" w:eastAsia="方正小标宋简体" w:cs="方正小标宋简体"/>
          <w:sz w:val="44"/>
          <w:szCs w:val="44"/>
        </w:rPr>
      </w:pPr>
    </w:p>
    <w:p w14:paraId="17EC6A49">
      <w:pPr>
        <w:snapToGrid w:val="0"/>
        <w:spacing w:line="500" w:lineRule="exact"/>
        <w:jc w:val="center"/>
        <w:rPr>
          <w:rFonts w:ascii="方正小标宋简体" w:hAnsi="方正小标宋简体" w:eastAsia="方正小标宋简体" w:cs="方正小标宋简体"/>
          <w:sz w:val="44"/>
          <w:szCs w:val="44"/>
        </w:rPr>
      </w:pPr>
    </w:p>
    <w:p w14:paraId="72605A5A">
      <w:pPr>
        <w:snapToGrid w:val="0"/>
        <w:spacing w:line="500" w:lineRule="exact"/>
        <w:jc w:val="center"/>
        <w:rPr>
          <w:rFonts w:ascii="方正小标宋简体" w:hAnsi="方正小标宋简体" w:eastAsia="方正小标宋简体" w:cs="方正小标宋简体"/>
          <w:sz w:val="44"/>
          <w:szCs w:val="44"/>
        </w:rPr>
      </w:pPr>
    </w:p>
    <w:p w14:paraId="3C9D457E">
      <w:pPr>
        <w:snapToGrid w:val="0"/>
        <w:spacing w:line="500" w:lineRule="exact"/>
        <w:jc w:val="center"/>
        <w:rPr>
          <w:rFonts w:ascii="方正小标宋简体" w:hAnsi="方正小标宋简体" w:eastAsia="方正小标宋简体" w:cs="方正小标宋简体"/>
          <w:sz w:val="44"/>
          <w:szCs w:val="44"/>
        </w:rPr>
      </w:pPr>
    </w:p>
    <w:p w14:paraId="1A160791">
      <w:pPr>
        <w:snapToGrid w:val="0"/>
        <w:spacing w:line="500" w:lineRule="exact"/>
        <w:jc w:val="center"/>
        <w:rPr>
          <w:rFonts w:ascii="方正小标宋简体" w:hAnsi="方正小标宋简体" w:eastAsia="方正小标宋简体" w:cs="方正小标宋简体"/>
          <w:sz w:val="44"/>
          <w:szCs w:val="44"/>
        </w:rPr>
      </w:pPr>
    </w:p>
    <w:p w14:paraId="37CFFDA8">
      <w:pPr>
        <w:snapToGrid w:val="0"/>
        <w:spacing w:line="500" w:lineRule="exact"/>
        <w:jc w:val="center"/>
        <w:rPr>
          <w:rFonts w:ascii="方正小标宋简体" w:hAnsi="方正小标宋简体" w:eastAsia="方正小标宋简体" w:cs="方正小标宋简体"/>
          <w:sz w:val="44"/>
          <w:szCs w:val="44"/>
        </w:rPr>
      </w:pPr>
    </w:p>
    <w:p w14:paraId="406726F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F48128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F7187C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〔2026〕闽融狱减字第253号</w:t>
      </w:r>
    </w:p>
    <w:p w14:paraId="2E843710">
      <w:pPr>
        <w:spacing w:line="500" w:lineRule="exact"/>
        <w:ind w:firstLine="640" w:firstLineChars="200"/>
        <w:rPr>
          <w:rFonts w:ascii="仿宋_GB2312" w:hAnsi="Times New Roman"/>
          <w:szCs w:val="32"/>
        </w:rPr>
      </w:pPr>
      <w:r>
        <w:rPr>
          <w:rFonts w:hint="eastAsia" w:ascii="仿宋_GB2312" w:hAnsi="Times New Roman"/>
          <w:szCs w:val="32"/>
        </w:rPr>
        <w:t>罪犯官志伟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1995年2月6日出生，汉族，小学文化，户籍所在地福建省光泽县，捕前系无固定职业。曾于2013年1月25日因犯聚众斗殴罪被福建省光泽县人民法院判处有期徒刑一年十个月，缓刑二年；于2018年12月20日因犯开设赌场罪被福建省光泽县人民法院判处有期徒刑一年二个月，并处罚金人民币一万五千元，于2019年10月17日刑满释放。系累犯。</w:t>
      </w:r>
    </w:p>
    <w:p w14:paraId="7F91B3E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闽侯县人民法院于2023年2月28日作出（2023）闽0121刑初75号刑事判决，以被告人官志伟犯诈骗罪，判处有期徒刑四年，并处罚金人民币五万元。刑期自2022年9月13日起至2026年9月1日止。2023年4月20日交付福建省福清监狱执行刑罚。属普管级罪犯。</w:t>
      </w:r>
    </w:p>
    <w:p w14:paraId="53223CEE">
      <w:pPr>
        <w:spacing w:line="500" w:lineRule="exact"/>
        <w:ind w:firstLine="640" w:firstLineChars="200"/>
        <w:rPr>
          <w:rFonts w:ascii="仿宋_GB2312" w:hAnsi="Times New Roman"/>
          <w:szCs w:val="32"/>
        </w:rPr>
      </w:pPr>
      <w:r>
        <w:rPr>
          <w:rFonts w:hint="eastAsia" w:ascii="仿宋_GB2312" w:hAnsi="Times New Roman"/>
          <w:szCs w:val="32"/>
        </w:rPr>
        <w:t>罪犯官志伟</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780ACB1">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228F4D4">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377514E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25AF6E0">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DE94AC9">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情况：该犯考核期2023年4月20日至2026年3月，累计获</w:t>
      </w:r>
      <w:r>
        <w:rPr>
          <w:rFonts w:ascii="仿宋_GB2312" w:hAnsi="Times New Roman"/>
          <w:szCs w:val="32"/>
        </w:rPr>
        <w:t>3451.3</w:t>
      </w:r>
      <w:r>
        <w:rPr>
          <w:rFonts w:hint="eastAsia" w:ascii="仿宋_GB2312" w:hAnsi="Times New Roman"/>
          <w:szCs w:val="32"/>
        </w:rPr>
        <w:t>分，表扬2次，物质奖励3次。考核期内违规6次，累计扣8分。</w:t>
      </w:r>
    </w:p>
    <w:p w14:paraId="34C46833">
      <w:pPr>
        <w:pStyle w:val="25"/>
        <w:spacing w:line="500" w:lineRule="exact"/>
        <w:ind w:firstLine="640"/>
        <w:rPr>
          <w:rFonts w:ascii="仿宋_GB2312" w:hAnsi="Times New Roman"/>
          <w:szCs w:val="32"/>
        </w:rPr>
      </w:pPr>
      <w:r>
        <w:rPr>
          <w:rFonts w:hint="eastAsia" w:ascii="仿宋_GB2312" w:hAnsi="Times New Roman"/>
          <w:szCs w:val="32"/>
        </w:rPr>
        <w:t>6.财产性判项履行情况：该犯未履行。考核期内月均消费人民币296.80元，账户可用余额人民币411.27元。福建省闽侯县人民法院于2026年2月3日</w:t>
      </w:r>
      <w:r>
        <w:rPr>
          <w:rFonts w:hint="eastAsia" w:ascii="仿宋_GB2312" w:hAnsi="黑体" w:cs="宋体"/>
          <w:kern w:val="0"/>
          <w:szCs w:val="32"/>
        </w:rPr>
        <w:t>出具</w:t>
      </w:r>
      <w:r>
        <w:rPr>
          <w:rFonts w:hint="eastAsia" w:ascii="仿宋_GB2312" w:hAnsi="Times New Roman"/>
          <w:szCs w:val="32"/>
        </w:rPr>
        <w:t>（2024）闽0121执1650号</w:t>
      </w:r>
      <w:r>
        <w:rPr>
          <w:rFonts w:hint="eastAsia" w:ascii="仿宋_GB2312" w:hAnsi="黑体" w:cs="宋体"/>
          <w:kern w:val="0"/>
          <w:szCs w:val="32"/>
        </w:rPr>
        <w:t>函件，</w:t>
      </w:r>
      <w:r>
        <w:rPr>
          <w:rFonts w:hint="eastAsia" w:ascii="仿宋_GB2312" w:hAnsi="Times New Roman"/>
          <w:szCs w:val="32"/>
        </w:rPr>
        <w:t>认定未发现该犯名下有其他可供执行的财产等。</w:t>
      </w:r>
    </w:p>
    <w:p w14:paraId="1631ED57">
      <w:pPr>
        <w:spacing w:line="500" w:lineRule="exact"/>
        <w:ind w:firstLine="640" w:firstLineChars="200"/>
        <w:rPr>
          <w:rFonts w:ascii="仿宋_GB2312" w:hAnsi="Times New Roman"/>
          <w:szCs w:val="32"/>
        </w:rPr>
      </w:pPr>
      <w:r>
        <w:rPr>
          <w:rFonts w:hint="eastAsia" w:ascii="仿宋_GB2312" w:hAnsi="Times New Roman"/>
          <w:szCs w:val="32"/>
        </w:rPr>
        <w:t>罪犯官志伟财产性判项义务履行金额未达到其个人应履行总额的30%，又系累犯，属于从严掌握减刑的对象，提请减刑幅度扣减四个月。</w:t>
      </w:r>
    </w:p>
    <w:p w14:paraId="724D6BB2">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E67E13D">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条之规定，建议对罪犯官志伟予以减去有期徒刑一个月。特提请你院审理裁定。</w:t>
      </w:r>
    </w:p>
    <w:p w14:paraId="068F18F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B66829E">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B75EE09">
      <w:pPr>
        <w:spacing w:line="500" w:lineRule="exact"/>
        <w:ind w:firstLine="640" w:firstLineChars="200"/>
        <w:rPr>
          <w:rFonts w:ascii="仿宋_GB2312" w:hAnsi="Times New Roman" w:cs="仿宋_GB2312"/>
          <w:szCs w:val="32"/>
        </w:rPr>
      </w:pPr>
    </w:p>
    <w:p w14:paraId="79310D8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官志伟</w:t>
      </w:r>
      <w:r>
        <w:rPr>
          <w:rFonts w:hint="eastAsia" w:ascii="仿宋_GB2312" w:hAnsi="Times New Roman" w:cs="仿宋_GB2312"/>
          <w:szCs w:val="32"/>
        </w:rPr>
        <w:t>卷宗一册</w:t>
      </w:r>
    </w:p>
    <w:p w14:paraId="0E5038B7">
      <w:pPr>
        <w:numPr>
          <w:ilvl w:val="0"/>
          <w:numId w:val="1"/>
        </w:num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减刑建议书四份</w:t>
      </w:r>
    </w:p>
    <w:p w14:paraId="6416BB59">
      <w:pPr>
        <w:spacing w:line="500" w:lineRule="exact"/>
        <w:ind w:right="-48" w:rightChars="-15"/>
        <w:rPr>
          <w:rFonts w:ascii="仿宋_GB2312" w:hAnsi="Times New Roman" w:cs="仿宋_GB2312"/>
          <w:szCs w:val="32"/>
        </w:rPr>
      </w:pPr>
    </w:p>
    <w:p w14:paraId="0B767D5D">
      <w:pPr>
        <w:spacing w:line="500" w:lineRule="exact"/>
        <w:ind w:right="-48" w:rightChars="-15"/>
        <w:rPr>
          <w:rFonts w:ascii="仿宋_GB2312" w:hAnsi="Times New Roman" w:cs="仿宋_GB2312"/>
          <w:szCs w:val="32"/>
        </w:rPr>
      </w:pPr>
    </w:p>
    <w:p w14:paraId="3C9D5FB2">
      <w:pPr>
        <w:spacing w:line="500" w:lineRule="exact"/>
        <w:ind w:left="5760" w:leftChars="1500" w:right="-48" w:rightChars="-15" w:hanging="960" w:hangingChars="300"/>
        <w:rPr>
          <w:rFonts w:ascii="仿宋_GB2312" w:hAnsi="Times New Roman" w:cs="仿宋_GB2312"/>
          <w:szCs w:val="32"/>
        </w:rPr>
      </w:pPr>
    </w:p>
    <w:p w14:paraId="6A7E1F22">
      <w:pPr>
        <w:spacing w:line="500" w:lineRule="exact"/>
        <w:ind w:left="5760" w:leftChars="1500" w:right="-48" w:rightChars="-15" w:hanging="960" w:hangingChars="300"/>
        <w:rPr>
          <w:rFonts w:ascii="仿宋_GB2312" w:hAnsi="Times New Roman"/>
          <w:szCs w:val="32"/>
        </w:rPr>
      </w:pPr>
      <w:r>
        <w:rPr>
          <w:rFonts w:hint="eastAsia" w:ascii="仿宋_GB2312" w:hAnsi="Times New Roman"/>
          <w:szCs w:val="32"/>
        </w:rPr>
        <w:t>福建省福清监狱</w:t>
      </w:r>
    </w:p>
    <w:p w14:paraId="26EC9A6D">
      <w:pPr>
        <w:spacing w:line="500" w:lineRule="exact"/>
        <w:ind w:right="1280" w:rightChars="400" w:firstLine="640" w:firstLineChars="200"/>
        <w:jc w:val="center"/>
        <w:rPr>
          <w:rFonts w:ascii="仿宋_GB2312" w:hAnsi="Times New Roman"/>
          <w:szCs w:val="32"/>
        </w:rPr>
      </w:pPr>
      <w:r>
        <w:rPr>
          <w:rFonts w:hint="eastAsia" w:ascii="仿宋_GB2312" w:hAnsi="Times New Roman"/>
          <w:szCs w:val="32"/>
        </w:rPr>
        <w:t xml:space="preserve">                      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2A6F41B4">
      <w:pPr>
        <w:spacing w:line="500" w:lineRule="exact"/>
        <w:ind w:right="-48" w:rightChars="-15"/>
        <w:rPr>
          <w:rFonts w:ascii="仿宋_GB2312" w:hAnsi="Times New Roman" w:cs="仿宋_GB2312"/>
          <w:szCs w:val="32"/>
        </w:rPr>
      </w:pPr>
    </w:p>
    <w:p w14:paraId="619E4266">
      <w:pPr>
        <w:snapToGrid w:val="0"/>
        <w:spacing w:line="500" w:lineRule="exact"/>
        <w:jc w:val="center"/>
        <w:rPr>
          <w:rFonts w:ascii="方正小标宋简体" w:hAnsi="方正小标宋简体" w:eastAsia="方正小标宋简体" w:cs="方正小标宋简体"/>
          <w:sz w:val="44"/>
          <w:szCs w:val="44"/>
        </w:rPr>
      </w:pPr>
    </w:p>
    <w:p w14:paraId="32A26DCF">
      <w:pPr>
        <w:snapToGrid w:val="0"/>
        <w:spacing w:line="500" w:lineRule="exact"/>
        <w:jc w:val="center"/>
        <w:rPr>
          <w:rFonts w:ascii="方正小标宋简体" w:hAnsi="方正小标宋简体" w:eastAsia="方正小标宋简体" w:cs="方正小标宋简体"/>
          <w:sz w:val="44"/>
          <w:szCs w:val="44"/>
        </w:rPr>
      </w:pPr>
    </w:p>
    <w:p w14:paraId="507E746A">
      <w:pPr>
        <w:snapToGrid w:val="0"/>
        <w:spacing w:line="500" w:lineRule="exact"/>
        <w:jc w:val="center"/>
        <w:rPr>
          <w:rFonts w:ascii="方正小标宋简体" w:hAnsi="方正小标宋简体" w:eastAsia="方正小标宋简体" w:cs="方正小标宋简体"/>
          <w:sz w:val="44"/>
          <w:szCs w:val="44"/>
        </w:rPr>
      </w:pPr>
    </w:p>
    <w:p w14:paraId="720F9585">
      <w:pPr>
        <w:snapToGrid w:val="0"/>
        <w:spacing w:line="500" w:lineRule="exact"/>
        <w:jc w:val="center"/>
        <w:rPr>
          <w:rFonts w:ascii="方正小标宋简体" w:hAnsi="方正小标宋简体" w:eastAsia="方正小标宋简体" w:cs="方正小标宋简体"/>
          <w:sz w:val="44"/>
          <w:szCs w:val="44"/>
        </w:rPr>
      </w:pPr>
    </w:p>
    <w:p w14:paraId="113CB266">
      <w:pPr>
        <w:snapToGrid w:val="0"/>
        <w:spacing w:line="500" w:lineRule="exact"/>
        <w:jc w:val="center"/>
        <w:rPr>
          <w:rFonts w:ascii="方正小标宋简体" w:hAnsi="方正小标宋简体" w:eastAsia="方正小标宋简体" w:cs="方正小标宋简体"/>
          <w:sz w:val="44"/>
          <w:szCs w:val="44"/>
        </w:rPr>
      </w:pPr>
    </w:p>
    <w:p w14:paraId="4DEEFCE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91DE02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8AAF007">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〔2026〕闽融狱减字第254号</w:t>
      </w:r>
    </w:p>
    <w:p w14:paraId="518C8CAA">
      <w:pPr>
        <w:spacing w:line="500" w:lineRule="exact"/>
        <w:ind w:firstLine="640" w:firstLineChars="200"/>
        <w:rPr>
          <w:rFonts w:ascii="仿宋_GB2312" w:hAnsi="Times New Roman"/>
          <w:szCs w:val="32"/>
        </w:rPr>
      </w:pPr>
      <w:r>
        <w:rPr>
          <w:rFonts w:hint="eastAsia" w:ascii="仿宋_GB2312" w:hAnsi="Times New Roman"/>
          <w:szCs w:val="32"/>
        </w:rPr>
        <w:t>罪犯张东</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w:t>
      </w:r>
      <w:r>
        <w:rPr>
          <w:rFonts w:ascii="仿宋_GB2312" w:hAnsi="Times New Roman"/>
          <w:szCs w:val="32"/>
        </w:rPr>
        <w:t>198</w:t>
      </w:r>
      <w:r>
        <w:rPr>
          <w:rFonts w:hint="eastAsia" w:ascii="仿宋_GB2312" w:hAnsi="Times New Roman"/>
          <w:szCs w:val="32"/>
        </w:rPr>
        <w:t>8年12月28日出生，汉族，初中文化，住陕西省兴平市，捕前系无业。</w:t>
      </w:r>
    </w:p>
    <w:p w14:paraId="302ED96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福建省晋江市人民法院于2017年9月7日作出(2017)闽0582刑初2157号刑事判决，以被告人张东犯贩卖毒品罪，判处有期徒刑十一年，并处罚金人民币一万元，继续追缴</w:t>
      </w:r>
      <w:r>
        <w:rPr>
          <w:rFonts w:hint="eastAsia" w:ascii="仿宋_GB2312"/>
          <w:szCs w:val="32"/>
        </w:rPr>
        <w:t>违法所得人民币11400元。</w:t>
      </w:r>
      <w:r>
        <w:rPr>
          <w:rFonts w:hint="eastAsia" w:ascii="仿宋_GB2312" w:hAnsi="Times New Roman"/>
          <w:szCs w:val="32"/>
        </w:rPr>
        <w:t>刑期自</w:t>
      </w:r>
      <w:r>
        <w:rPr>
          <w:rFonts w:ascii="仿宋_GB2312" w:hAnsi="Times New Roman"/>
          <w:szCs w:val="32"/>
        </w:rPr>
        <w:t>201</w:t>
      </w:r>
      <w:r>
        <w:rPr>
          <w:rFonts w:hint="eastAsia" w:ascii="仿宋_GB2312" w:hAnsi="Times New Roman"/>
          <w:szCs w:val="32"/>
        </w:rPr>
        <w:t>7年5月12日起至</w:t>
      </w:r>
      <w:r>
        <w:rPr>
          <w:rFonts w:ascii="仿宋_GB2312" w:hAnsi="Times New Roman"/>
          <w:szCs w:val="32"/>
        </w:rPr>
        <w:t>202</w:t>
      </w:r>
      <w:r>
        <w:rPr>
          <w:rFonts w:hint="eastAsia" w:ascii="仿宋_GB2312" w:hAnsi="Times New Roman"/>
          <w:szCs w:val="32"/>
        </w:rPr>
        <w:t>8年5月11日止。</w:t>
      </w:r>
      <w:r>
        <w:rPr>
          <w:rFonts w:ascii="仿宋_GB2312" w:hAnsi="Times New Roman"/>
          <w:szCs w:val="32"/>
        </w:rPr>
        <w:t>20</w:t>
      </w:r>
      <w:r>
        <w:rPr>
          <w:rFonts w:hint="eastAsia" w:ascii="仿宋_GB2312" w:hAnsi="Times New Roman"/>
          <w:szCs w:val="32"/>
        </w:rPr>
        <w:t>17年10月11日交付福建省福清监狱执行刑罚。</w:t>
      </w:r>
      <w:r>
        <w:rPr>
          <w:rFonts w:ascii="仿宋_GB2312" w:hAnsi="Times New Roman"/>
          <w:szCs w:val="32"/>
        </w:rPr>
        <w:t>202</w:t>
      </w:r>
      <w:r>
        <w:rPr>
          <w:rFonts w:hint="eastAsia" w:ascii="仿宋_GB2312" w:hAnsi="Times New Roman"/>
          <w:szCs w:val="32"/>
        </w:rPr>
        <w:t>1年4月</w:t>
      </w:r>
      <w:r>
        <w:rPr>
          <w:rFonts w:ascii="仿宋_GB2312" w:hAnsi="Times New Roman"/>
          <w:szCs w:val="32"/>
        </w:rPr>
        <w:t>2</w:t>
      </w:r>
      <w:r>
        <w:rPr>
          <w:rFonts w:hint="eastAsia" w:ascii="仿宋_GB2312" w:hAnsi="Times New Roman"/>
          <w:szCs w:val="32"/>
        </w:rPr>
        <w:t>7日，福建省福州市中级人民法院作出(2021)闽01刑更1600号刑事裁定，对其减去有期徒刑六个月；</w:t>
      </w:r>
      <w:r>
        <w:rPr>
          <w:rFonts w:ascii="仿宋_GB2312" w:hAnsi="Times New Roman"/>
          <w:szCs w:val="32"/>
        </w:rPr>
        <w:t>202</w:t>
      </w:r>
      <w:r>
        <w:rPr>
          <w:rFonts w:hint="eastAsia" w:ascii="仿宋_GB2312" w:hAnsi="Times New Roman"/>
          <w:szCs w:val="32"/>
        </w:rPr>
        <w:t>3年5月</w:t>
      </w:r>
      <w:r>
        <w:rPr>
          <w:rFonts w:ascii="仿宋_GB2312" w:hAnsi="Times New Roman"/>
          <w:szCs w:val="32"/>
        </w:rPr>
        <w:t>2</w:t>
      </w:r>
      <w:r>
        <w:rPr>
          <w:rFonts w:hint="eastAsia" w:ascii="仿宋_GB2312" w:hAnsi="Times New Roman"/>
          <w:szCs w:val="32"/>
        </w:rPr>
        <w:t>3日，福建省福州市中级人民法院作出(2023)闽01刑更1726号刑事裁定，对其减去有期徒刑八个月，于</w:t>
      </w:r>
      <w:r>
        <w:rPr>
          <w:rFonts w:hint="eastAsia" w:ascii="仿宋_GB2312" w:hAnsi="仿宋_GB2312" w:cs="仿宋_GB2312"/>
          <w:szCs w:val="32"/>
        </w:rPr>
        <w:t>2023年5月23日送达，</w:t>
      </w:r>
      <w:r>
        <w:rPr>
          <w:rFonts w:hint="eastAsia" w:ascii="仿宋_GB2312" w:hAnsi="Times New Roman"/>
          <w:szCs w:val="32"/>
        </w:rPr>
        <w:t>现刑期至</w:t>
      </w:r>
      <w:r>
        <w:rPr>
          <w:rFonts w:ascii="仿宋_GB2312" w:hAnsi="Times New Roman"/>
          <w:szCs w:val="32"/>
        </w:rPr>
        <w:t>202</w:t>
      </w:r>
      <w:r>
        <w:rPr>
          <w:rFonts w:hint="eastAsia" w:ascii="仿宋_GB2312" w:hAnsi="Times New Roman"/>
          <w:szCs w:val="32"/>
        </w:rPr>
        <w:t>7年3月11日。属普管级罪犯。</w:t>
      </w:r>
    </w:p>
    <w:p w14:paraId="71B4F349">
      <w:pPr>
        <w:spacing w:line="500" w:lineRule="exact"/>
        <w:ind w:firstLine="640" w:firstLineChars="200"/>
        <w:rPr>
          <w:rFonts w:ascii="仿宋_GB2312" w:hAnsi="Times New Roman"/>
          <w:szCs w:val="32"/>
        </w:rPr>
      </w:pPr>
      <w:r>
        <w:rPr>
          <w:rFonts w:hint="eastAsia" w:ascii="仿宋_GB2312" w:hAnsi="Times New Roman"/>
          <w:szCs w:val="32"/>
        </w:rPr>
        <w:t>罪犯张东</w:t>
      </w:r>
      <w:r>
        <w:rPr>
          <w:rFonts w:hint="eastAsia" w:ascii="仿宋_GB2312" w:hAnsi="Times New Roman"/>
          <w:szCs w:val="32"/>
          <w:lang w:val="zh-CN"/>
        </w:rPr>
        <w:t>自</w:t>
      </w:r>
      <w:r>
        <w:rPr>
          <w:rFonts w:hint="eastAsia" w:ascii="仿宋_GB2312" w:hAnsi="Times New Roman"/>
          <w:szCs w:val="32"/>
        </w:rPr>
        <w:t>上次</w:t>
      </w:r>
      <w:r>
        <w:rPr>
          <w:rFonts w:hint="eastAsia" w:ascii="仿宋_GB2312" w:hAnsi="Times New Roman"/>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68CB718">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2D6ADAD5">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3133ABA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9E7AA63">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FAD25CA">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情况：该犯上次评定表扬剩余404.5分，本轮考核期2023年1月至2026年3月，累计获4105.8分，合计获得</w:t>
      </w:r>
      <w:r>
        <w:rPr>
          <w:rFonts w:ascii="仿宋_GB2312" w:hAnsi="Times New Roman"/>
          <w:szCs w:val="32"/>
        </w:rPr>
        <w:t>4510.3</w:t>
      </w:r>
      <w:r>
        <w:rPr>
          <w:rFonts w:hint="eastAsia" w:ascii="仿宋_GB2312" w:hAnsi="Times New Roman"/>
          <w:szCs w:val="32"/>
        </w:rPr>
        <w:t>分，表扬6次，不予奖励1次。间隔期2023年5月23日至2026年3月，获得</w:t>
      </w:r>
      <w:r>
        <w:rPr>
          <w:rFonts w:ascii="仿宋_GB2312" w:hAnsi="Times New Roman"/>
          <w:szCs w:val="32"/>
        </w:rPr>
        <w:t>3531.8</w:t>
      </w:r>
      <w:r>
        <w:rPr>
          <w:rFonts w:hint="eastAsia" w:ascii="仿宋_GB2312" w:hAnsi="Times New Roman"/>
          <w:szCs w:val="32"/>
        </w:rPr>
        <w:t>分。考核期内违规3次，累计扣38分，其中2023年9月1日因出借账户被一次性扣35分。</w:t>
      </w:r>
    </w:p>
    <w:p w14:paraId="06DC84F5">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6.财产性判项履行情况：该犯历次提请已履行人民币21400元。财产性判项已履行完毕。</w:t>
      </w:r>
    </w:p>
    <w:p w14:paraId="6648766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6C50EF01">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条之规定，建议对罪犯张东予以减去有期徒刑七个月。特提请你院审理裁定。</w:t>
      </w:r>
    </w:p>
    <w:p w14:paraId="5FE4B42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5CB0E82">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C6713B3">
      <w:pPr>
        <w:spacing w:line="500" w:lineRule="exact"/>
        <w:ind w:firstLine="640" w:firstLineChars="200"/>
        <w:rPr>
          <w:rFonts w:ascii="仿宋_GB2312" w:hAnsi="Times New Roman" w:cs="仿宋_GB2312"/>
          <w:szCs w:val="32"/>
        </w:rPr>
      </w:pPr>
    </w:p>
    <w:p w14:paraId="2D66F37F">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张东</w:t>
      </w:r>
      <w:r>
        <w:rPr>
          <w:rFonts w:hint="eastAsia" w:ascii="仿宋_GB2312" w:hAnsi="Times New Roman" w:cs="仿宋_GB2312"/>
          <w:szCs w:val="32"/>
        </w:rPr>
        <w:t>卷宗一册</w:t>
      </w:r>
    </w:p>
    <w:p w14:paraId="4FB967D4">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BEC844B">
      <w:pPr>
        <w:spacing w:line="500" w:lineRule="exact"/>
        <w:ind w:right="-48" w:rightChars="-15" w:firstLine="1600" w:firstLineChars="500"/>
        <w:rPr>
          <w:rFonts w:ascii="仿宋_GB2312" w:hAnsi="Times New Roman" w:cs="仿宋_GB2312"/>
          <w:szCs w:val="32"/>
        </w:rPr>
      </w:pPr>
    </w:p>
    <w:p w14:paraId="12349987">
      <w:pPr>
        <w:spacing w:line="500" w:lineRule="exact"/>
        <w:ind w:right="-48" w:rightChars="-15" w:firstLine="1600" w:firstLineChars="500"/>
        <w:rPr>
          <w:rFonts w:ascii="仿宋_GB2312" w:hAnsi="Times New Roman" w:cs="仿宋_GB2312"/>
          <w:szCs w:val="32"/>
        </w:rPr>
      </w:pPr>
    </w:p>
    <w:p w14:paraId="7FE046BD">
      <w:pPr>
        <w:spacing w:line="500" w:lineRule="exact"/>
        <w:ind w:right="-48" w:rightChars="-15" w:firstLine="1600" w:firstLineChars="500"/>
        <w:rPr>
          <w:rFonts w:ascii="仿宋_GB2312" w:hAnsi="Times New Roman" w:cs="仿宋_GB2312"/>
          <w:szCs w:val="32"/>
        </w:rPr>
      </w:pPr>
    </w:p>
    <w:p w14:paraId="12A35E75">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76E211D1">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19A5EB05">
      <w:pPr>
        <w:snapToGrid w:val="0"/>
        <w:spacing w:line="500" w:lineRule="exact"/>
        <w:jc w:val="center"/>
        <w:rPr>
          <w:rFonts w:ascii="方正小标宋简体" w:hAnsi="方正小标宋简体" w:eastAsia="方正小标宋简体" w:cs="方正小标宋简体"/>
          <w:sz w:val="44"/>
          <w:szCs w:val="44"/>
        </w:rPr>
      </w:pPr>
    </w:p>
    <w:p w14:paraId="6AD6A258">
      <w:pPr>
        <w:snapToGrid w:val="0"/>
        <w:spacing w:line="500" w:lineRule="exact"/>
        <w:jc w:val="center"/>
        <w:rPr>
          <w:rFonts w:ascii="方正小标宋简体" w:hAnsi="方正小标宋简体" w:eastAsia="方正小标宋简体" w:cs="方正小标宋简体"/>
          <w:sz w:val="44"/>
          <w:szCs w:val="44"/>
        </w:rPr>
      </w:pPr>
    </w:p>
    <w:p w14:paraId="6C54CDE5">
      <w:pPr>
        <w:snapToGrid w:val="0"/>
        <w:spacing w:line="500" w:lineRule="exact"/>
        <w:jc w:val="center"/>
        <w:rPr>
          <w:rFonts w:ascii="方正小标宋简体" w:hAnsi="方正小标宋简体" w:eastAsia="方正小标宋简体" w:cs="方正小标宋简体"/>
          <w:sz w:val="44"/>
          <w:szCs w:val="44"/>
        </w:rPr>
      </w:pPr>
    </w:p>
    <w:p w14:paraId="10AF2059">
      <w:pPr>
        <w:snapToGrid w:val="0"/>
        <w:spacing w:line="500" w:lineRule="exact"/>
        <w:jc w:val="center"/>
        <w:rPr>
          <w:rFonts w:ascii="方正小标宋简体" w:hAnsi="方正小标宋简体" w:eastAsia="方正小标宋简体" w:cs="方正小标宋简体"/>
          <w:sz w:val="44"/>
          <w:szCs w:val="44"/>
        </w:rPr>
      </w:pPr>
    </w:p>
    <w:p w14:paraId="77DB6D07">
      <w:pPr>
        <w:snapToGrid w:val="0"/>
        <w:spacing w:line="500" w:lineRule="exact"/>
        <w:jc w:val="center"/>
        <w:rPr>
          <w:rFonts w:ascii="方正小标宋简体" w:hAnsi="方正小标宋简体" w:eastAsia="方正小标宋简体" w:cs="方正小标宋简体"/>
          <w:sz w:val="44"/>
          <w:szCs w:val="44"/>
        </w:rPr>
      </w:pPr>
    </w:p>
    <w:p w14:paraId="44A90641">
      <w:pPr>
        <w:snapToGrid w:val="0"/>
        <w:spacing w:line="500" w:lineRule="exact"/>
        <w:jc w:val="center"/>
        <w:rPr>
          <w:rFonts w:ascii="方正小标宋简体" w:hAnsi="方正小标宋简体" w:eastAsia="方正小标宋简体" w:cs="方正小标宋简体"/>
          <w:sz w:val="44"/>
          <w:szCs w:val="44"/>
        </w:rPr>
      </w:pPr>
    </w:p>
    <w:p w14:paraId="42D69586">
      <w:pPr>
        <w:snapToGrid w:val="0"/>
        <w:spacing w:line="500" w:lineRule="exact"/>
        <w:jc w:val="center"/>
        <w:rPr>
          <w:rFonts w:ascii="方正小标宋简体" w:hAnsi="方正小标宋简体" w:eastAsia="方正小标宋简体" w:cs="方正小标宋简体"/>
          <w:sz w:val="44"/>
          <w:szCs w:val="44"/>
        </w:rPr>
      </w:pPr>
    </w:p>
    <w:p w14:paraId="3279E041">
      <w:pPr>
        <w:snapToGrid w:val="0"/>
        <w:spacing w:line="500" w:lineRule="exact"/>
        <w:jc w:val="center"/>
        <w:rPr>
          <w:rFonts w:ascii="方正小标宋简体" w:hAnsi="方正小标宋简体" w:eastAsia="方正小标宋简体" w:cs="方正小标宋简体"/>
          <w:sz w:val="44"/>
          <w:szCs w:val="44"/>
        </w:rPr>
      </w:pPr>
    </w:p>
    <w:p w14:paraId="5BFBE2E7">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E7BF72C">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134B60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〔2026〕闽融狱减字第255号</w:t>
      </w:r>
    </w:p>
    <w:p w14:paraId="4E94240B">
      <w:pPr>
        <w:spacing w:line="560" w:lineRule="exact"/>
        <w:ind w:firstLine="640" w:firstLineChars="200"/>
        <w:rPr>
          <w:rFonts w:ascii="仿宋_GB2312" w:hAnsi="Times New Roman"/>
          <w:szCs w:val="32"/>
        </w:rPr>
      </w:pPr>
      <w:r>
        <w:rPr>
          <w:rFonts w:hint="eastAsia" w:ascii="仿宋_GB2312" w:hAnsi="Times New Roman"/>
          <w:szCs w:val="32"/>
        </w:rPr>
        <w:t>罪犯</w:t>
      </w:r>
      <w:bookmarkStart w:id="15" w:name="OLE_LINK46"/>
      <w:bookmarkStart w:id="16" w:name="OLE_LINK52"/>
      <w:bookmarkStart w:id="17" w:name="OLE_LINK40"/>
      <w:bookmarkStart w:id="18" w:name="OLE_LINK41"/>
      <w:bookmarkStart w:id="19" w:name="OLE_LINK63"/>
      <w:bookmarkStart w:id="20" w:name="OLE_LINK39"/>
      <w:r>
        <w:rPr>
          <w:rFonts w:hint="eastAsia" w:ascii="仿宋_GB2312" w:hAnsi="Times New Roman"/>
          <w:szCs w:val="32"/>
        </w:rPr>
        <w:t>黄金龙</w:t>
      </w:r>
      <w:bookmarkEnd w:id="15"/>
      <w:bookmarkEnd w:id="16"/>
      <w:bookmarkEnd w:id="17"/>
      <w:bookmarkEnd w:id="18"/>
      <w:bookmarkEnd w:id="19"/>
      <w:bookmarkEnd w:id="20"/>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w:t>
      </w:r>
      <w:bookmarkStart w:id="21" w:name="OLE_LINK72"/>
      <w:bookmarkStart w:id="22" w:name="OLE_LINK57"/>
      <w:r>
        <w:rPr>
          <w:rFonts w:hint="eastAsia" w:ascii="仿宋_GB2312" w:hAnsi="Times New Roman"/>
          <w:szCs w:val="32"/>
        </w:rPr>
        <w:t>1978年10月3</w:t>
      </w:r>
      <w:bookmarkEnd w:id="21"/>
      <w:bookmarkEnd w:id="22"/>
      <w:r>
        <w:rPr>
          <w:rFonts w:hint="eastAsia" w:ascii="仿宋_GB2312" w:hAnsi="Times New Roman"/>
          <w:szCs w:val="32"/>
        </w:rPr>
        <w:t>日出生，</w:t>
      </w:r>
      <w:bookmarkStart w:id="23" w:name="OLE_LINK64"/>
      <w:bookmarkStart w:id="24" w:name="OLE_LINK65"/>
      <w:r>
        <w:rPr>
          <w:rFonts w:hint="eastAsia" w:ascii="仿宋_GB2312" w:hAnsi="Times New Roman"/>
          <w:szCs w:val="32"/>
        </w:rPr>
        <w:t>汉</w:t>
      </w:r>
      <w:bookmarkEnd w:id="23"/>
      <w:bookmarkEnd w:id="24"/>
      <w:r>
        <w:rPr>
          <w:rFonts w:hint="eastAsia" w:ascii="仿宋_GB2312" w:hAnsi="Times New Roman"/>
          <w:szCs w:val="32"/>
        </w:rPr>
        <w:t>族，</w:t>
      </w:r>
      <w:bookmarkStart w:id="25" w:name="OLE_LINK54"/>
      <w:bookmarkStart w:id="26" w:name="OLE_LINK66"/>
      <w:bookmarkStart w:id="27" w:name="OLE_LINK53"/>
      <w:r>
        <w:rPr>
          <w:rFonts w:hint="eastAsia" w:ascii="仿宋_GB2312" w:hAnsi="Times New Roman"/>
          <w:szCs w:val="32"/>
        </w:rPr>
        <w:t>初中</w:t>
      </w:r>
      <w:bookmarkEnd w:id="25"/>
      <w:bookmarkEnd w:id="26"/>
      <w:bookmarkEnd w:id="27"/>
      <w:r>
        <w:rPr>
          <w:rFonts w:hint="eastAsia" w:ascii="仿宋_GB2312" w:hAnsi="Times New Roman"/>
          <w:szCs w:val="32"/>
        </w:rPr>
        <w:t>文化，户籍所在地</w:t>
      </w:r>
      <w:bookmarkStart w:id="28" w:name="OLE_LINK55"/>
      <w:bookmarkStart w:id="29" w:name="OLE_LINK56"/>
      <w:bookmarkStart w:id="30" w:name="OLE_LINK59"/>
      <w:bookmarkStart w:id="31" w:name="OLE_LINK58"/>
      <w:bookmarkStart w:id="32" w:name="OLE_LINK73"/>
      <w:r>
        <w:rPr>
          <w:rFonts w:hint="eastAsia" w:ascii="仿宋_GB2312" w:hAnsi="Times New Roman"/>
          <w:szCs w:val="32"/>
        </w:rPr>
        <w:t>江西省九江</w:t>
      </w:r>
      <w:bookmarkEnd w:id="28"/>
      <w:bookmarkEnd w:id="29"/>
      <w:r>
        <w:rPr>
          <w:rFonts w:hint="eastAsia" w:ascii="仿宋_GB2312" w:hAnsi="Times New Roman"/>
          <w:szCs w:val="32"/>
        </w:rPr>
        <w:t>市永修县</w:t>
      </w:r>
      <w:bookmarkEnd w:id="30"/>
      <w:bookmarkEnd w:id="31"/>
      <w:bookmarkEnd w:id="32"/>
      <w:r>
        <w:rPr>
          <w:rFonts w:hint="eastAsia" w:ascii="仿宋_GB2312" w:hAnsi="Times New Roman"/>
          <w:szCs w:val="32"/>
        </w:rPr>
        <w:t>，捕前系湖北省武汉市鑫德源物流有限公司职工。</w:t>
      </w:r>
    </w:p>
    <w:p w14:paraId="2978A04E">
      <w:pPr>
        <w:spacing w:line="560" w:lineRule="exact"/>
        <w:ind w:right="38" w:rightChars="12" w:firstLine="640" w:firstLineChars="200"/>
        <w:rPr>
          <w:rFonts w:ascii="仿宋_GB2312" w:hAnsi="Times New Roman"/>
          <w:szCs w:val="32"/>
        </w:rPr>
      </w:pPr>
      <w:bookmarkStart w:id="33" w:name="OLE_LINK68"/>
      <w:bookmarkStart w:id="34" w:name="OLE_LINK67"/>
      <w:bookmarkStart w:id="35" w:name="OLE_LINK74"/>
      <w:bookmarkStart w:id="36" w:name="OLE_LINK75"/>
      <w:r>
        <w:rPr>
          <w:rFonts w:hint="eastAsia" w:ascii="仿宋_GB2312" w:hAnsi="Times New Roman"/>
          <w:szCs w:val="32"/>
        </w:rPr>
        <w:t>福建省福州市中级</w:t>
      </w:r>
      <w:bookmarkEnd w:id="33"/>
      <w:bookmarkEnd w:id="34"/>
      <w:r>
        <w:rPr>
          <w:rFonts w:hint="eastAsia" w:ascii="仿宋_GB2312" w:hAnsi="Times New Roman"/>
          <w:szCs w:val="32"/>
        </w:rPr>
        <w:t>人民法院</w:t>
      </w:r>
      <w:bookmarkEnd w:id="35"/>
      <w:bookmarkEnd w:id="36"/>
      <w:r>
        <w:rPr>
          <w:rFonts w:hint="eastAsia" w:ascii="仿宋_GB2312" w:hAnsi="Times New Roman"/>
          <w:szCs w:val="32"/>
        </w:rPr>
        <w:t>于</w:t>
      </w:r>
      <w:bookmarkStart w:id="37" w:name="OLE_LINK76"/>
      <w:bookmarkStart w:id="38" w:name="OLE_LINK77"/>
      <w:r>
        <w:rPr>
          <w:rFonts w:hint="eastAsia" w:ascii="仿宋_GB2312" w:hAnsi="Times New Roman"/>
          <w:szCs w:val="32"/>
        </w:rPr>
        <w:t>2023年10月7</w:t>
      </w:r>
      <w:bookmarkEnd w:id="37"/>
      <w:bookmarkEnd w:id="38"/>
      <w:r>
        <w:rPr>
          <w:rFonts w:hint="eastAsia" w:ascii="仿宋_GB2312" w:hAnsi="Times New Roman"/>
          <w:szCs w:val="32"/>
        </w:rPr>
        <w:t>日作出</w:t>
      </w:r>
      <w:bookmarkStart w:id="39" w:name="OLE_LINK47"/>
      <w:bookmarkStart w:id="40" w:name="OLE_LINK48"/>
      <w:r>
        <w:rPr>
          <w:rFonts w:hint="eastAsia" w:ascii="仿宋_GB2312" w:hAnsi="Times New Roman"/>
          <w:szCs w:val="32"/>
        </w:rPr>
        <w:t>（2023）闽01刑初60</w:t>
      </w:r>
      <w:bookmarkEnd w:id="39"/>
      <w:bookmarkEnd w:id="40"/>
      <w:r>
        <w:rPr>
          <w:rFonts w:hint="eastAsia" w:ascii="仿宋_GB2312" w:hAnsi="Times New Roman"/>
          <w:szCs w:val="32"/>
        </w:rPr>
        <w:t>号刑事</w:t>
      </w:r>
      <w:r>
        <w:rPr>
          <w:rFonts w:hint="eastAsia" w:ascii="仿宋_GB2312" w:hAnsi="宋体"/>
          <w:szCs w:val="32"/>
        </w:rPr>
        <w:t>附带民事</w:t>
      </w:r>
      <w:r>
        <w:rPr>
          <w:rFonts w:hint="eastAsia" w:ascii="仿宋_GB2312" w:hAnsi="Times New Roman"/>
          <w:szCs w:val="32"/>
        </w:rPr>
        <w:t>判决，以被告人黄金龙犯</w:t>
      </w:r>
      <w:bookmarkStart w:id="41" w:name="OLE_LINK51"/>
      <w:bookmarkStart w:id="42" w:name="OLE_LINK50"/>
      <w:r>
        <w:rPr>
          <w:rFonts w:hint="eastAsia" w:ascii="仿宋_GB2312" w:hAnsi="Times New Roman"/>
          <w:szCs w:val="32"/>
        </w:rPr>
        <w:t>故意伤害罪，判处有期徒刑十年，剥夺政治权利一年。</w:t>
      </w:r>
      <w:bookmarkEnd w:id="41"/>
      <w:bookmarkEnd w:id="42"/>
      <w:r>
        <w:rPr>
          <w:rFonts w:hint="eastAsia" w:ascii="仿宋_GB2312" w:hAnsi="Times New Roman"/>
          <w:szCs w:val="32"/>
        </w:rPr>
        <w:t>刑期自</w:t>
      </w:r>
      <w:bookmarkStart w:id="43" w:name="OLE_LINK61"/>
      <w:bookmarkStart w:id="44" w:name="OLE_LINK70"/>
      <w:r>
        <w:rPr>
          <w:rFonts w:hint="eastAsia" w:ascii="仿宋_GB2312" w:hAnsi="Times New Roman"/>
          <w:szCs w:val="32"/>
        </w:rPr>
        <w:t>2022年10月18日起至2032年10月8</w:t>
      </w:r>
      <w:bookmarkEnd w:id="43"/>
      <w:bookmarkEnd w:id="44"/>
      <w:r>
        <w:rPr>
          <w:rFonts w:hint="eastAsia" w:ascii="仿宋_GB2312" w:hAnsi="Times New Roman"/>
          <w:szCs w:val="32"/>
        </w:rPr>
        <w:t>日止。</w:t>
      </w:r>
      <w:bookmarkStart w:id="45" w:name="OLE_LINK43"/>
      <w:bookmarkStart w:id="46" w:name="OLE_LINK42"/>
      <w:bookmarkStart w:id="47" w:name="OLE_LINK78"/>
      <w:bookmarkStart w:id="48" w:name="OLE_LINK49"/>
      <w:bookmarkStart w:id="49" w:name="OLE_LINK60"/>
      <w:bookmarkStart w:id="50" w:name="OLE_LINK69"/>
      <w:r>
        <w:rPr>
          <w:rFonts w:hint="eastAsia" w:ascii="仿宋_GB2312" w:hAnsi="Times New Roman"/>
          <w:szCs w:val="32"/>
        </w:rPr>
        <w:t>2023年11月10</w:t>
      </w:r>
      <w:bookmarkEnd w:id="45"/>
      <w:bookmarkEnd w:id="46"/>
      <w:bookmarkEnd w:id="47"/>
      <w:bookmarkEnd w:id="48"/>
      <w:bookmarkEnd w:id="49"/>
      <w:bookmarkEnd w:id="50"/>
      <w:r>
        <w:rPr>
          <w:rFonts w:hint="eastAsia" w:ascii="仿宋_GB2312" w:hAnsi="Times New Roman"/>
          <w:szCs w:val="32"/>
        </w:rPr>
        <w:t>日交付福建省福清监狱执行刑罚。属普管级罪犯。</w:t>
      </w:r>
    </w:p>
    <w:p w14:paraId="29E9C580">
      <w:pPr>
        <w:spacing w:line="560" w:lineRule="exact"/>
        <w:ind w:firstLine="640" w:firstLineChars="200"/>
        <w:rPr>
          <w:rFonts w:ascii="仿宋_GB2312" w:hAnsi="Times New Roman"/>
          <w:szCs w:val="32"/>
        </w:rPr>
      </w:pPr>
      <w:r>
        <w:rPr>
          <w:rFonts w:hint="eastAsia" w:ascii="仿宋_GB2312" w:hAnsi="Times New Roman"/>
          <w:szCs w:val="32"/>
        </w:rPr>
        <w:t>罪犯黄金龙</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6AA4326">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15921388">
      <w:pPr>
        <w:spacing w:line="56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2A39EDB1">
      <w:pPr>
        <w:spacing w:line="5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200C3CD">
      <w:pPr>
        <w:spacing w:line="5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EB84129">
      <w:pPr>
        <w:spacing w:line="56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情况：该犯考核期2023年11月10日至</w:t>
      </w:r>
      <w:bookmarkStart w:id="51" w:name="OLE_LINK44"/>
      <w:bookmarkStart w:id="52" w:name="OLE_LINK45"/>
      <w:r>
        <w:rPr>
          <w:rFonts w:hint="eastAsia" w:ascii="仿宋_GB2312" w:hAnsi="Times New Roman"/>
          <w:szCs w:val="32"/>
        </w:rPr>
        <w:t>2026年3</w:t>
      </w:r>
      <w:bookmarkEnd w:id="51"/>
      <w:bookmarkEnd w:id="52"/>
      <w:r>
        <w:rPr>
          <w:rFonts w:hint="eastAsia" w:ascii="仿宋_GB2312" w:hAnsi="Times New Roman"/>
          <w:szCs w:val="32"/>
        </w:rPr>
        <w:t>月，累计获</w:t>
      </w:r>
      <w:r>
        <w:rPr>
          <w:rFonts w:ascii="仿宋_GB2312" w:hAnsi="Times New Roman"/>
          <w:szCs w:val="32"/>
        </w:rPr>
        <w:t>2685.4</w:t>
      </w:r>
      <w:r>
        <w:rPr>
          <w:rFonts w:hint="eastAsia" w:ascii="仿宋_GB2312" w:hAnsi="Times New Roman"/>
          <w:szCs w:val="32"/>
        </w:rPr>
        <w:t>分，表扬2次，物质奖励2次。考核期内违规1次，累计扣3分。</w:t>
      </w:r>
    </w:p>
    <w:p w14:paraId="39D32B46">
      <w:pPr>
        <w:spacing w:line="5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2E57469">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条之规定，建议对罪犯黄金龙予以减去有期徒刑五个月，剥夺政治权利一年不变。特提请你院审理裁定。</w:t>
      </w:r>
    </w:p>
    <w:p w14:paraId="39FFBFF9">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5D2468AF">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0816CFBD">
      <w:pPr>
        <w:spacing w:line="560" w:lineRule="exact"/>
        <w:ind w:firstLine="640" w:firstLineChars="200"/>
        <w:rPr>
          <w:rFonts w:ascii="仿宋_GB2312" w:hAnsi="Times New Roman" w:cs="仿宋_GB2312"/>
          <w:szCs w:val="32"/>
        </w:rPr>
      </w:pPr>
    </w:p>
    <w:p w14:paraId="461377C5">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黄金龙</w:t>
      </w:r>
      <w:r>
        <w:rPr>
          <w:rFonts w:hint="eastAsia" w:ascii="仿宋_GB2312" w:hAnsi="Times New Roman" w:cs="仿宋_GB2312"/>
          <w:szCs w:val="32"/>
        </w:rPr>
        <w:t>卷宗一册</w:t>
      </w:r>
    </w:p>
    <w:p w14:paraId="13610E97">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4885CEA">
      <w:pPr>
        <w:spacing w:line="560" w:lineRule="exact"/>
        <w:ind w:right="-48" w:rightChars="-15" w:firstLine="1600" w:firstLineChars="500"/>
        <w:rPr>
          <w:rFonts w:ascii="仿宋_GB2312" w:hAnsi="Times New Roman" w:cs="仿宋_GB2312"/>
          <w:szCs w:val="32"/>
        </w:rPr>
      </w:pPr>
    </w:p>
    <w:p w14:paraId="3145FFFD">
      <w:pPr>
        <w:spacing w:line="560" w:lineRule="exact"/>
        <w:ind w:right="-48" w:rightChars="-15" w:firstLine="1600" w:firstLineChars="500"/>
        <w:rPr>
          <w:rFonts w:ascii="仿宋_GB2312" w:hAnsi="Times New Roman" w:cs="仿宋_GB2312"/>
          <w:szCs w:val="32"/>
        </w:rPr>
      </w:pPr>
    </w:p>
    <w:p w14:paraId="44DAFE6C">
      <w:pPr>
        <w:spacing w:line="560" w:lineRule="exact"/>
        <w:ind w:right="-48" w:rightChars="-15" w:firstLine="1600" w:firstLineChars="500"/>
        <w:rPr>
          <w:rFonts w:ascii="仿宋_GB2312" w:hAnsi="Times New Roman" w:cs="仿宋_GB2312"/>
          <w:szCs w:val="32"/>
        </w:rPr>
      </w:pPr>
    </w:p>
    <w:p w14:paraId="3C0B5472">
      <w:pPr>
        <w:spacing w:line="56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506C0D30">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0E54401C">
      <w:pPr>
        <w:spacing w:line="500" w:lineRule="exact"/>
        <w:ind w:right="1280" w:rightChars="400" w:firstLine="640" w:firstLineChars="200"/>
        <w:jc w:val="right"/>
        <w:rPr>
          <w:rFonts w:ascii="仿宋_GB2312" w:hAnsi="Times New Roman"/>
          <w:szCs w:val="32"/>
        </w:rPr>
      </w:pPr>
    </w:p>
    <w:p w14:paraId="69BF66B2">
      <w:pPr>
        <w:spacing w:line="500" w:lineRule="exact"/>
        <w:ind w:right="1280" w:rightChars="400" w:firstLine="640" w:firstLineChars="200"/>
        <w:jc w:val="right"/>
        <w:rPr>
          <w:rFonts w:ascii="仿宋_GB2312" w:hAnsi="Times New Roman"/>
          <w:szCs w:val="32"/>
        </w:rPr>
      </w:pPr>
    </w:p>
    <w:p w14:paraId="2A75D8D3">
      <w:pPr>
        <w:spacing w:line="500" w:lineRule="exact"/>
        <w:ind w:right="1280" w:rightChars="400" w:firstLine="640" w:firstLineChars="200"/>
        <w:jc w:val="right"/>
        <w:rPr>
          <w:rFonts w:ascii="仿宋_GB2312" w:hAnsi="Times New Roman"/>
          <w:szCs w:val="32"/>
        </w:rPr>
      </w:pPr>
    </w:p>
    <w:p w14:paraId="21D60E68">
      <w:pPr>
        <w:spacing w:line="500" w:lineRule="exact"/>
        <w:ind w:right="1280" w:rightChars="400" w:firstLine="640" w:firstLineChars="200"/>
        <w:jc w:val="right"/>
        <w:rPr>
          <w:rFonts w:ascii="仿宋_GB2312" w:hAnsi="Times New Roman"/>
          <w:szCs w:val="32"/>
        </w:rPr>
      </w:pPr>
    </w:p>
    <w:p w14:paraId="4B708812">
      <w:pPr>
        <w:spacing w:line="500" w:lineRule="exact"/>
        <w:ind w:right="1280" w:rightChars="400" w:firstLine="640" w:firstLineChars="200"/>
        <w:jc w:val="right"/>
        <w:rPr>
          <w:rFonts w:ascii="仿宋_GB2312" w:hAnsi="Times New Roman"/>
          <w:szCs w:val="32"/>
        </w:rPr>
      </w:pPr>
    </w:p>
    <w:p w14:paraId="76084055">
      <w:pPr>
        <w:spacing w:line="500" w:lineRule="exact"/>
        <w:ind w:right="1280" w:rightChars="400" w:firstLine="640" w:firstLineChars="200"/>
        <w:jc w:val="right"/>
        <w:rPr>
          <w:rFonts w:ascii="仿宋_GB2312" w:hAnsi="Times New Roman"/>
          <w:szCs w:val="32"/>
        </w:rPr>
      </w:pPr>
    </w:p>
    <w:p w14:paraId="11C27753">
      <w:pPr>
        <w:spacing w:line="500" w:lineRule="exact"/>
        <w:ind w:right="1280" w:rightChars="400" w:firstLine="640" w:firstLineChars="200"/>
        <w:jc w:val="right"/>
        <w:rPr>
          <w:rFonts w:ascii="仿宋_GB2312" w:hAnsi="Times New Roman"/>
          <w:szCs w:val="32"/>
        </w:rPr>
      </w:pPr>
    </w:p>
    <w:p w14:paraId="173D6137">
      <w:pPr>
        <w:spacing w:line="500" w:lineRule="exact"/>
        <w:ind w:right="1280" w:rightChars="400" w:firstLine="640" w:firstLineChars="200"/>
        <w:jc w:val="right"/>
        <w:rPr>
          <w:rFonts w:ascii="仿宋_GB2312" w:hAnsi="Times New Roman"/>
          <w:szCs w:val="32"/>
        </w:rPr>
      </w:pPr>
    </w:p>
    <w:p w14:paraId="45C32CCF">
      <w:pPr>
        <w:spacing w:line="500" w:lineRule="exact"/>
        <w:ind w:right="1280" w:rightChars="400" w:firstLine="640" w:firstLineChars="200"/>
        <w:jc w:val="right"/>
        <w:rPr>
          <w:rFonts w:ascii="仿宋_GB2312" w:hAnsi="Times New Roman"/>
          <w:szCs w:val="32"/>
        </w:rPr>
      </w:pPr>
    </w:p>
    <w:p w14:paraId="2CB04186">
      <w:pPr>
        <w:spacing w:line="500" w:lineRule="exact"/>
        <w:ind w:right="1280" w:rightChars="400" w:firstLine="640" w:firstLineChars="200"/>
        <w:jc w:val="right"/>
        <w:rPr>
          <w:rFonts w:ascii="仿宋_GB2312" w:hAnsi="Times New Roman"/>
          <w:szCs w:val="32"/>
        </w:rPr>
      </w:pPr>
    </w:p>
    <w:p w14:paraId="64228C0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3421AD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8DC6B86">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〔2026〕闽融狱减字第256号</w:t>
      </w:r>
    </w:p>
    <w:p w14:paraId="4E7C4A24">
      <w:pPr>
        <w:spacing w:line="500" w:lineRule="exact"/>
        <w:ind w:firstLine="640" w:firstLineChars="200"/>
        <w:rPr>
          <w:rFonts w:ascii="仿宋_GB2312" w:hAnsi="Times New Roman"/>
          <w:szCs w:val="32"/>
        </w:rPr>
      </w:pPr>
      <w:r>
        <w:rPr>
          <w:rFonts w:hint="eastAsia" w:ascii="仿宋_GB2312" w:hAnsi="Times New Roman"/>
          <w:szCs w:val="32"/>
        </w:rPr>
        <w:t>罪犯</w:t>
      </w:r>
      <w:bookmarkStart w:id="53" w:name="OLE_LINK24"/>
      <w:bookmarkStart w:id="54" w:name="OLE_LINK84"/>
      <w:bookmarkStart w:id="55" w:name="OLE_LINK85"/>
      <w:bookmarkStart w:id="56" w:name="OLE_LINK79"/>
      <w:bookmarkStart w:id="57" w:name="OLE_LINK25"/>
      <w:bookmarkStart w:id="58" w:name="OLE_LINK81"/>
      <w:r>
        <w:rPr>
          <w:rFonts w:hint="eastAsia" w:ascii="仿宋_GB2312" w:hAnsi="Times New Roman"/>
          <w:szCs w:val="32"/>
        </w:rPr>
        <w:t>吴光冲</w:t>
      </w:r>
      <w:bookmarkEnd w:id="53"/>
      <w:bookmarkEnd w:id="54"/>
      <w:bookmarkEnd w:id="55"/>
      <w:bookmarkEnd w:id="56"/>
      <w:bookmarkEnd w:id="57"/>
      <w:bookmarkEnd w:id="58"/>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w:t>
      </w:r>
      <w:bookmarkStart w:id="59" w:name="OLE_LINK88"/>
      <w:r>
        <w:rPr>
          <w:rFonts w:hint="eastAsia" w:ascii="仿宋_GB2312" w:hAnsi="Times New Roman"/>
          <w:szCs w:val="32"/>
        </w:rPr>
        <w:t>1986年7月28</w:t>
      </w:r>
      <w:bookmarkEnd w:id="59"/>
      <w:r>
        <w:rPr>
          <w:rFonts w:hint="eastAsia" w:ascii="仿宋_GB2312" w:hAnsi="Times New Roman"/>
          <w:szCs w:val="32"/>
        </w:rPr>
        <w:t>日出生，汉族，</w:t>
      </w:r>
      <w:bookmarkStart w:id="60" w:name="OLE_LINK95"/>
      <w:bookmarkStart w:id="61" w:name="OLE_LINK80"/>
      <w:r>
        <w:rPr>
          <w:rFonts w:hint="eastAsia" w:ascii="仿宋_GB2312" w:hAnsi="Times New Roman"/>
          <w:szCs w:val="32"/>
        </w:rPr>
        <w:t>中专</w:t>
      </w:r>
      <w:bookmarkEnd w:id="60"/>
      <w:bookmarkEnd w:id="61"/>
      <w:r>
        <w:rPr>
          <w:rFonts w:hint="eastAsia" w:ascii="仿宋_GB2312" w:hAnsi="Times New Roman"/>
          <w:szCs w:val="32"/>
        </w:rPr>
        <w:t>文化，</w:t>
      </w:r>
      <w:bookmarkStart w:id="62" w:name="OLE_LINK86"/>
      <w:bookmarkStart w:id="63" w:name="OLE_LINK87"/>
      <w:bookmarkStart w:id="64" w:name="OLE_LINK90"/>
      <w:bookmarkStart w:id="65" w:name="OLE_LINK89"/>
      <w:r>
        <w:rPr>
          <w:rFonts w:hint="eastAsia" w:ascii="仿宋_GB2312" w:hAnsi="Times New Roman"/>
          <w:szCs w:val="32"/>
        </w:rPr>
        <w:t>住江西省上饶</w:t>
      </w:r>
      <w:bookmarkEnd w:id="62"/>
      <w:bookmarkEnd w:id="63"/>
      <w:r>
        <w:rPr>
          <w:rFonts w:hint="eastAsia" w:ascii="仿宋_GB2312" w:hAnsi="Times New Roman"/>
          <w:szCs w:val="32"/>
        </w:rPr>
        <w:t>县</w:t>
      </w:r>
      <w:bookmarkEnd w:id="64"/>
      <w:bookmarkEnd w:id="65"/>
      <w:r>
        <w:rPr>
          <w:rFonts w:hint="eastAsia" w:ascii="仿宋_GB2312" w:hAnsi="Times New Roman"/>
          <w:szCs w:val="32"/>
        </w:rPr>
        <w:t>，捕前系经商。曾于2007年9月27日因犯盗窃罪被浙江省温州市瓯海区人民法院判处有期徒刑六个月，于2007年12月13日刑满释放。</w:t>
      </w:r>
    </w:p>
    <w:p w14:paraId="51A49107">
      <w:pPr>
        <w:spacing w:line="500" w:lineRule="exact"/>
        <w:ind w:right="38" w:rightChars="12" w:firstLine="640" w:firstLineChars="200"/>
        <w:rPr>
          <w:rFonts w:ascii="仿宋_GB2312" w:hAnsi="Times New Roman"/>
          <w:szCs w:val="32"/>
        </w:rPr>
      </w:pPr>
      <w:bookmarkStart w:id="66" w:name="OLE_LINK96"/>
      <w:bookmarkStart w:id="67" w:name="OLE_LINK97"/>
      <w:bookmarkStart w:id="68" w:name="OLE_LINK126"/>
      <w:bookmarkStart w:id="69" w:name="OLE_LINK127"/>
      <w:r>
        <w:rPr>
          <w:rFonts w:hint="eastAsia" w:ascii="仿宋_GB2312" w:hAnsi="Times New Roman"/>
          <w:szCs w:val="32"/>
        </w:rPr>
        <w:t>福建省石狮市</w:t>
      </w:r>
      <w:bookmarkEnd w:id="66"/>
      <w:bookmarkEnd w:id="67"/>
      <w:r>
        <w:rPr>
          <w:rFonts w:hint="eastAsia" w:ascii="仿宋_GB2312" w:hAnsi="Times New Roman"/>
          <w:szCs w:val="32"/>
        </w:rPr>
        <w:t>人民法院</w:t>
      </w:r>
      <w:bookmarkEnd w:id="68"/>
      <w:bookmarkEnd w:id="69"/>
      <w:r>
        <w:rPr>
          <w:rFonts w:hint="eastAsia" w:ascii="仿宋_GB2312" w:hAnsi="Times New Roman"/>
          <w:szCs w:val="32"/>
        </w:rPr>
        <w:t>于2018年10月22日作出</w:t>
      </w:r>
      <w:bookmarkStart w:id="70" w:name="OLE_LINK98"/>
      <w:bookmarkStart w:id="71" w:name="OLE_LINK99"/>
      <w:r>
        <w:rPr>
          <w:rFonts w:hint="eastAsia" w:ascii="仿宋_GB2312" w:hAnsi="Times New Roman"/>
          <w:szCs w:val="32"/>
        </w:rPr>
        <w:t>（2018）闽0581刑初1223</w:t>
      </w:r>
      <w:bookmarkEnd w:id="70"/>
      <w:bookmarkEnd w:id="71"/>
      <w:r>
        <w:rPr>
          <w:rFonts w:hint="eastAsia" w:ascii="仿宋_GB2312" w:hAnsi="Times New Roman"/>
          <w:szCs w:val="32"/>
        </w:rPr>
        <w:t>号刑事判决，以被告人吴光冲犯</w:t>
      </w:r>
      <w:bookmarkStart w:id="72" w:name="OLE_LINK92"/>
      <w:bookmarkStart w:id="73" w:name="OLE_LINK91"/>
      <w:r>
        <w:rPr>
          <w:rFonts w:hint="eastAsia" w:ascii="仿宋_GB2312" w:hAnsi="Times New Roman"/>
          <w:szCs w:val="32"/>
        </w:rPr>
        <w:t>贩卖、运输毒品</w:t>
      </w:r>
      <w:bookmarkEnd w:id="72"/>
      <w:bookmarkEnd w:id="73"/>
      <w:r>
        <w:rPr>
          <w:rFonts w:hint="eastAsia" w:ascii="仿宋_GB2312" w:hAnsi="Times New Roman"/>
          <w:szCs w:val="32"/>
        </w:rPr>
        <w:t>罪，判处有期徒刑十五年，</w:t>
      </w:r>
      <w:bookmarkStart w:id="74" w:name="OLE_LINK118"/>
      <w:bookmarkStart w:id="75" w:name="OLE_LINK119"/>
      <w:r>
        <w:rPr>
          <w:rFonts w:hint="eastAsia" w:ascii="仿宋_GB2312" w:hAnsi="Times New Roman"/>
          <w:szCs w:val="32"/>
        </w:rPr>
        <w:t>并处罚金</w:t>
      </w:r>
      <w:bookmarkStart w:id="76" w:name="OLE_LINK62"/>
      <w:bookmarkStart w:id="77" w:name="OLE_LINK71"/>
      <w:r>
        <w:rPr>
          <w:rFonts w:hint="eastAsia" w:ascii="仿宋_GB2312" w:hAnsi="Times New Roman"/>
          <w:szCs w:val="32"/>
        </w:rPr>
        <w:t>人民币</w:t>
      </w:r>
      <w:bookmarkEnd w:id="76"/>
      <w:bookmarkEnd w:id="77"/>
      <w:r>
        <w:rPr>
          <w:rFonts w:hint="eastAsia" w:ascii="仿宋_GB2312" w:hAnsi="Times New Roman"/>
          <w:szCs w:val="32"/>
        </w:rPr>
        <w:t>五万元。追缴违法所得人民币3500元，上缴国库。</w:t>
      </w:r>
      <w:bookmarkEnd w:id="74"/>
      <w:bookmarkEnd w:id="75"/>
      <w:r>
        <w:rPr>
          <w:rFonts w:hint="eastAsia" w:ascii="仿宋_GB2312" w:hAnsi="Times New Roman"/>
          <w:szCs w:val="32"/>
        </w:rPr>
        <w:t>刑期自</w:t>
      </w:r>
      <w:bookmarkStart w:id="78" w:name="OLE_LINK111"/>
      <w:bookmarkStart w:id="79" w:name="OLE_LINK112"/>
      <w:r>
        <w:rPr>
          <w:rFonts w:hint="eastAsia" w:ascii="仿宋_GB2312" w:hAnsi="Times New Roman"/>
          <w:szCs w:val="32"/>
        </w:rPr>
        <w:t>2017年11月18</w:t>
      </w:r>
      <w:bookmarkEnd w:id="78"/>
      <w:bookmarkEnd w:id="79"/>
      <w:r>
        <w:rPr>
          <w:rFonts w:hint="eastAsia" w:ascii="仿宋_GB2312" w:hAnsi="Times New Roman"/>
          <w:szCs w:val="32"/>
        </w:rPr>
        <w:t>日起至2032年11月17日止。</w:t>
      </w:r>
      <w:bookmarkStart w:id="80" w:name="OLE_LINK102"/>
      <w:bookmarkStart w:id="81" w:name="OLE_LINK100"/>
      <w:bookmarkStart w:id="82" w:name="OLE_LINK101"/>
      <w:r>
        <w:rPr>
          <w:rFonts w:hint="eastAsia" w:ascii="仿宋_GB2312" w:hAnsi="Times New Roman"/>
          <w:szCs w:val="32"/>
        </w:rPr>
        <w:t>2018年12月11</w:t>
      </w:r>
      <w:bookmarkEnd w:id="80"/>
      <w:bookmarkEnd w:id="81"/>
      <w:bookmarkEnd w:id="82"/>
      <w:r>
        <w:rPr>
          <w:rFonts w:hint="eastAsia" w:ascii="仿宋_GB2312" w:hAnsi="Times New Roman"/>
          <w:szCs w:val="32"/>
        </w:rPr>
        <w:t>日交付福建省福清监狱执行刑罚。</w:t>
      </w:r>
      <w:bookmarkStart w:id="83" w:name="OLE_LINK104"/>
      <w:bookmarkStart w:id="84" w:name="OLE_LINK103"/>
      <w:bookmarkStart w:id="85" w:name="OLE_LINK94"/>
      <w:bookmarkStart w:id="86" w:name="OLE_LINK93"/>
      <w:r>
        <w:rPr>
          <w:rFonts w:hint="eastAsia" w:ascii="仿宋_GB2312" w:hAnsi="Times New Roman"/>
          <w:szCs w:val="32"/>
        </w:rPr>
        <w:t>2021年9月23日，福建省福州市中级人民法院作出（2021）闽01刑更3194号刑事裁定，对其减去有期徒刑七个月；2024年5月23日，福建省福州市中级人民法院作出（2024）闽01刑更1576号刑事裁定，对其减去有期徒刑八个月，</w:t>
      </w:r>
      <w:bookmarkEnd w:id="83"/>
      <w:bookmarkEnd w:id="84"/>
      <w:r>
        <w:rPr>
          <w:rFonts w:hint="eastAsia" w:ascii="仿宋_GB2312" w:hAnsi="Times New Roman"/>
          <w:szCs w:val="32"/>
        </w:rPr>
        <w:t>于2024年5月23日送达，现刑期至2031年8月17日。</w:t>
      </w:r>
      <w:bookmarkEnd w:id="85"/>
      <w:bookmarkEnd w:id="86"/>
      <w:r>
        <w:rPr>
          <w:rFonts w:hint="eastAsia" w:ascii="仿宋_GB2312" w:hAnsi="Times New Roman"/>
          <w:szCs w:val="32"/>
        </w:rPr>
        <w:t>属普管级罪犯。</w:t>
      </w:r>
    </w:p>
    <w:p w14:paraId="35DC2CBE">
      <w:pPr>
        <w:spacing w:line="500" w:lineRule="exact"/>
        <w:ind w:firstLine="640" w:firstLineChars="200"/>
        <w:rPr>
          <w:rFonts w:ascii="仿宋_GB2312" w:hAnsi="Times New Roman"/>
          <w:szCs w:val="32"/>
        </w:rPr>
      </w:pPr>
      <w:r>
        <w:rPr>
          <w:rFonts w:hint="eastAsia" w:ascii="仿宋_GB2312" w:hAnsi="Times New Roman"/>
          <w:szCs w:val="32"/>
        </w:rPr>
        <w:t>罪犯吴光冲</w:t>
      </w:r>
      <w:r>
        <w:rPr>
          <w:rFonts w:hint="eastAsia" w:ascii="仿宋_GB2312" w:hAnsi="Times New Roman"/>
          <w:szCs w:val="32"/>
          <w:lang w:val="zh-CN"/>
        </w:rPr>
        <w:t>自</w:t>
      </w:r>
      <w:r>
        <w:rPr>
          <w:rFonts w:hint="eastAsia" w:ascii="仿宋_GB2312" w:hAnsi="Times New Roman"/>
          <w:szCs w:val="32"/>
        </w:rPr>
        <w:t>上次</w:t>
      </w:r>
      <w:r>
        <w:rPr>
          <w:rFonts w:hint="eastAsia" w:ascii="仿宋_GB2312" w:hAnsi="Times New Roman"/>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0AA0D6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3689042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41BE7A44">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73D4A0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0347385">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w:t>
      </w:r>
      <w:r>
        <w:rPr>
          <w:rFonts w:ascii="仿宋_GB2312" w:hAnsi="Times New Roman"/>
          <w:szCs w:val="32"/>
        </w:rPr>
        <w:t>411.2</w:t>
      </w:r>
      <w:r>
        <w:rPr>
          <w:rFonts w:hint="eastAsia" w:ascii="仿宋_GB2312" w:hAnsi="Times New Roman"/>
          <w:szCs w:val="32"/>
        </w:rPr>
        <w:t>分，本轮考核期2024年2月至</w:t>
      </w:r>
      <w:bookmarkStart w:id="87" w:name="OLE_LINK83"/>
      <w:bookmarkStart w:id="88" w:name="OLE_LINK82"/>
      <w:r>
        <w:rPr>
          <w:rFonts w:hint="eastAsia" w:ascii="仿宋_GB2312" w:hAnsi="Times New Roman"/>
          <w:szCs w:val="32"/>
        </w:rPr>
        <w:t>2026年3</w:t>
      </w:r>
      <w:bookmarkEnd w:id="87"/>
      <w:bookmarkEnd w:id="88"/>
      <w:r>
        <w:rPr>
          <w:rFonts w:hint="eastAsia" w:ascii="仿宋_GB2312" w:hAnsi="Times New Roman"/>
          <w:szCs w:val="32"/>
        </w:rPr>
        <w:t>月，累计获2685.4分，合计获得</w:t>
      </w:r>
      <w:r>
        <w:rPr>
          <w:rFonts w:ascii="仿宋_GB2312" w:hAnsi="Times New Roman"/>
          <w:szCs w:val="32"/>
        </w:rPr>
        <w:t>3096.6</w:t>
      </w:r>
      <w:r>
        <w:rPr>
          <w:rFonts w:hint="eastAsia" w:ascii="仿宋_GB2312" w:hAnsi="Times New Roman"/>
          <w:szCs w:val="32"/>
        </w:rPr>
        <w:t>分，表扬5次。间隔期2024年5月23日至2026年3月，获得</w:t>
      </w:r>
      <w:r>
        <w:rPr>
          <w:rFonts w:ascii="仿宋_GB2312" w:hAnsi="Times New Roman"/>
          <w:szCs w:val="32"/>
        </w:rPr>
        <w:t>2210.4</w:t>
      </w:r>
      <w:r>
        <w:rPr>
          <w:rFonts w:hint="eastAsia" w:ascii="仿宋_GB2312" w:hAnsi="Times New Roman"/>
          <w:szCs w:val="32"/>
        </w:rPr>
        <w:t>分。考核期内违规1次，累计扣2分。</w:t>
      </w:r>
    </w:p>
    <w:p w14:paraId="21718938">
      <w:pPr>
        <w:pStyle w:val="25"/>
        <w:spacing w:line="500" w:lineRule="exact"/>
        <w:ind w:firstLine="640"/>
        <w:rPr>
          <w:rFonts w:ascii="仿宋_GB2312" w:hAnsi="Times New Roman"/>
          <w:szCs w:val="32"/>
        </w:rPr>
      </w:pPr>
      <w:r>
        <w:rPr>
          <w:rFonts w:hint="eastAsia" w:ascii="仿宋_GB2312" w:hAnsi="Times New Roman"/>
          <w:szCs w:val="32"/>
        </w:rPr>
        <w:t>6.财产性判项履行情况：该犯</w:t>
      </w:r>
      <w:bookmarkStart w:id="89" w:name="OLE_LINK116"/>
      <w:bookmarkStart w:id="90" w:name="OLE_LINK117"/>
      <w:r>
        <w:rPr>
          <w:rFonts w:hint="eastAsia" w:ascii="仿宋_GB2312" w:hAnsi="Times New Roman"/>
          <w:szCs w:val="32"/>
        </w:rPr>
        <w:t>历次提请</w:t>
      </w:r>
      <w:bookmarkEnd w:id="89"/>
      <w:bookmarkEnd w:id="90"/>
      <w:r>
        <w:rPr>
          <w:rFonts w:hint="eastAsia" w:ascii="仿宋_GB2312" w:hAnsi="Times New Roman"/>
          <w:szCs w:val="32"/>
        </w:rPr>
        <w:t>已履行人民币</w:t>
      </w:r>
      <w:bookmarkStart w:id="91" w:name="OLE_LINK114"/>
      <w:bookmarkStart w:id="92" w:name="OLE_LINK115"/>
      <w:r>
        <w:rPr>
          <w:rFonts w:hint="eastAsia" w:ascii="仿宋_GB2312" w:hAnsi="Times New Roman"/>
          <w:szCs w:val="32"/>
        </w:rPr>
        <w:t>53500</w:t>
      </w:r>
      <w:bookmarkEnd w:id="91"/>
      <w:bookmarkEnd w:id="92"/>
      <w:r>
        <w:rPr>
          <w:rFonts w:hint="eastAsia" w:ascii="仿宋_GB2312" w:hAnsi="Times New Roman"/>
          <w:szCs w:val="32"/>
        </w:rPr>
        <w:t>元。财产性判项已履行完毕。</w:t>
      </w:r>
    </w:p>
    <w:p w14:paraId="58F12717">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B8CE1DF">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条之规定，建议对罪犯吴光冲予以减去有期徒刑八个月。特提请你院审理裁定。</w:t>
      </w:r>
    </w:p>
    <w:p w14:paraId="3E262624">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2B190F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7AB704D">
      <w:pPr>
        <w:spacing w:line="500" w:lineRule="exact"/>
        <w:ind w:firstLine="640" w:firstLineChars="200"/>
        <w:rPr>
          <w:rFonts w:ascii="仿宋_GB2312" w:hAnsi="Times New Roman" w:cs="仿宋_GB2312"/>
          <w:szCs w:val="32"/>
        </w:rPr>
      </w:pPr>
    </w:p>
    <w:p w14:paraId="6A8362F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吴光冲</w:t>
      </w:r>
      <w:r>
        <w:rPr>
          <w:rFonts w:hint="eastAsia" w:ascii="仿宋_GB2312" w:hAnsi="Times New Roman" w:cs="仿宋_GB2312"/>
          <w:szCs w:val="32"/>
        </w:rPr>
        <w:t>卷宗一册</w:t>
      </w:r>
    </w:p>
    <w:p w14:paraId="73CF5DC1">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DB05753">
      <w:pPr>
        <w:spacing w:line="500" w:lineRule="exact"/>
        <w:ind w:right="-48" w:rightChars="-15" w:firstLine="1600" w:firstLineChars="500"/>
        <w:rPr>
          <w:rFonts w:ascii="仿宋_GB2312" w:hAnsi="Times New Roman" w:cs="仿宋_GB2312"/>
          <w:szCs w:val="32"/>
        </w:rPr>
      </w:pPr>
    </w:p>
    <w:p w14:paraId="1B202BBB">
      <w:pPr>
        <w:spacing w:line="500" w:lineRule="exact"/>
        <w:ind w:right="-48" w:rightChars="-15" w:firstLine="1600" w:firstLineChars="500"/>
        <w:rPr>
          <w:rFonts w:ascii="仿宋_GB2312" w:hAnsi="Times New Roman" w:cs="仿宋_GB2312"/>
          <w:szCs w:val="32"/>
        </w:rPr>
      </w:pPr>
    </w:p>
    <w:p w14:paraId="7607D024">
      <w:pPr>
        <w:spacing w:line="500" w:lineRule="exact"/>
        <w:ind w:right="-48" w:rightChars="-15" w:firstLine="1600" w:firstLineChars="500"/>
        <w:rPr>
          <w:rFonts w:ascii="仿宋_GB2312" w:hAnsi="Times New Roman" w:cs="仿宋_GB2312"/>
          <w:szCs w:val="32"/>
        </w:rPr>
      </w:pPr>
    </w:p>
    <w:p w14:paraId="448355B4">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2F10D23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0CA76BE4">
      <w:pPr>
        <w:spacing w:line="500" w:lineRule="exact"/>
        <w:ind w:right="1280" w:rightChars="400" w:firstLine="640" w:firstLineChars="200"/>
        <w:jc w:val="right"/>
        <w:rPr>
          <w:rFonts w:ascii="仿宋_GB2312" w:hAnsi="Times New Roman"/>
          <w:szCs w:val="32"/>
        </w:rPr>
      </w:pPr>
    </w:p>
    <w:p w14:paraId="796F1683">
      <w:pPr>
        <w:spacing w:line="500" w:lineRule="exact"/>
        <w:ind w:right="1280" w:rightChars="400" w:firstLine="640" w:firstLineChars="200"/>
        <w:jc w:val="right"/>
        <w:rPr>
          <w:rFonts w:ascii="仿宋_GB2312" w:hAnsi="Times New Roman"/>
          <w:szCs w:val="32"/>
        </w:rPr>
      </w:pPr>
    </w:p>
    <w:p w14:paraId="54E84F3F">
      <w:pPr>
        <w:spacing w:line="500" w:lineRule="exact"/>
        <w:ind w:right="1280" w:rightChars="400" w:firstLine="640" w:firstLineChars="200"/>
        <w:jc w:val="right"/>
        <w:rPr>
          <w:rFonts w:ascii="仿宋_GB2312" w:hAnsi="Times New Roman"/>
          <w:szCs w:val="32"/>
        </w:rPr>
      </w:pPr>
    </w:p>
    <w:p w14:paraId="2A59F488">
      <w:pPr>
        <w:spacing w:line="500" w:lineRule="exact"/>
        <w:ind w:right="1280" w:rightChars="400" w:firstLine="640" w:firstLineChars="200"/>
        <w:jc w:val="right"/>
        <w:rPr>
          <w:rFonts w:ascii="仿宋_GB2312" w:hAnsi="Times New Roman"/>
          <w:szCs w:val="32"/>
        </w:rPr>
      </w:pPr>
    </w:p>
    <w:p w14:paraId="2255CCFD">
      <w:pPr>
        <w:spacing w:line="500" w:lineRule="exact"/>
        <w:ind w:right="1280" w:rightChars="400" w:firstLine="640" w:firstLineChars="200"/>
        <w:jc w:val="right"/>
        <w:rPr>
          <w:rFonts w:ascii="仿宋_GB2312" w:hAnsi="Times New Roman"/>
          <w:szCs w:val="32"/>
        </w:rPr>
      </w:pPr>
    </w:p>
    <w:p w14:paraId="601B7CA9">
      <w:pPr>
        <w:spacing w:line="500" w:lineRule="exact"/>
        <w:ind w:right="1280" w:rightChars="400" w:firstLine="640" w:firstLineChars="200"/>
        <w:jc w:val="right"/>
        <w:rPr>
          <w:rFonts w:ascii="仿宋_GB2312" w:hAnsi="Times New Roman"/>
          <w:szCs w:val="32"/>
        </w:rPr>
      </w:pPr>
    </w:p>
    <w:p w14:paraId="4DB39B2C">
      <w:pPr>
        <w:snapToGrid w:val="0"/>
        <w:spacing w:line="500" w:lineRule="exact"/>
        <w:rPr>
          <w:rFonts w:ascii="方正小标宋简体" w:hAnsi="方正小标宋简体" w:eastAsia="方正小标宋简体" w:cs="方正小标宋简体"/>
          <w:sz w:val="44"/>
          <w:szCs w:val="44"/>
        </w:rPr>
      </w:pPr>
    </w:p>
    <w:p w14:paraId="02913E5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32193F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A6118C8">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〔2026〕闽融狱减字第257号</w:t>
      </w:r>
    </w:p>
    <w:p w14:paraId="777272BE">
      <w:pPr>
        <w:spacing w:line="500" w:lineRule="exact"/>
        <w:ind w:firstLine="640" w:firstLineChars="200"/>
        <w:rPr>
          <w:rFonts w:ascii="仿宋_GB2312" w:hAnsi="Times New Roman"/>
          <w:szCs w:val="32"/>
        </w:rPr>
      </w:pPr>
      <w:r>
        <w:rPr>
          <w:rFonts w:hint="eastAsia" w:ascii="仿宋_GB2312" w:hAnsi="Times New Roman"/>
          <w:szCs w:val="32"/>
        </w:rPr>
        <w:t>罪犯许雄风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w:t>
      </w:r>
      <w:r>
        <w:rPr>
          <w:rFonts w:ascii="仿宋_GB2312" w:hAnsi="Times New Roman"/>
          <w:szCs w:val="32"/>
        </w:rPr>
        <w:t>1988</w:t>
      </w:r>
      <w:r>
        <w:rPr>
          <w:rFonts w:hint="eastAsia" w:ascii="仿宋_GB2312" w:hAnsi="Times New Roman"/>
          <w:szCs w:val="32"/>
        </w:rPr>
        <w:t>年</w:t>
      </w:r>
      <w:r>
        <w:rPr>
          <w:rFonts w:ascii="仿宋_GB2312" w:hAnsi="Times New Roman"/>
          <w:szCs w:val="32"/>
        </w:rPr>
        <w:t>8</w:t>
      </w:r>
      <w:r>
        <w:rPr>
          <w:rFonts w:hint="eastAsia" w:ascii="仿宋_GB2312" w:hAnsi="Times New Roman"/>
          <w:szCs w:val="32"/>
        </w:rPr>
        <w:t>月</w:t>
      </w:r>
      <w:r>
        <w:rPr>
          <w:rFonts w:ascii="仿宋_GB2312" w:hAnsi="Times New Roman"/>
          <w:szCs w:val="32"/>
        </w:rPr>
        <w:t>15</w:t>
      </w:r>
      <w:r>
        <w:rPr>
          <w:rFonts w:hint="eastAsia" w:ascii="仿宋_GB2312" w:hAnsi="Times New Roman"/>
          <w:szCs w:val="32"/>
        </w:rPr>
        <w:t>日出生，汉族，初中文化，住福建省永安市，捕前系无业。曾于2012年5月2日因犯贩卖毒品罪被福建省大田县人民法院判处有期徒刑三年六个月，并处罚金人民币五千元，于2015年5月10日刑满释放。系累犯、毒品再犯。</w:t>
      </w:r>
    </w:p>
    <w:p w14:paraId="6CE36C00">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福建省惠安县人民法院于2016年12月28日作出（2016）闽0521刑初834号刑事判决，以被告人许雄风犯贩卖毒品罪，判处有期徒刑十五年，并处没收财产人民币五万元；</w:t>
      </w:r>
      <w:r>
        <w:rPr>
          <w:rFonts w:hint="eastAsia" w:ascii="仿宋_GB2312"/>
          <w:szCs w:val="32"/>
        </w:rPr>
        <w:t>追缴被告人违法所得人民币1000元，予以没收，上缴国库。</w:t>
      </w:r>
      <w:r>
        <w:rPr>
          <w:rFonts w:hint="eastAsia" w:ascii="仿宋_GB2312" w:hAnsi="宋体" w:cs="Times New Roman"/>
          <w:szCs w:val="32"/>
        </w:rPr>
        <w:t>宣判后，</w:t>
      </w:r>
      <w:r>
        <w:rPr>
          <w:rFonts w:hint="eastAsia" w:ascii="仿宋_GB2312"/>
          <w:szCs w:val="32"/>
        </w:rPr>
        <w:t>被告人不服，提出上诉。福建省泉州市中级人民法院</w:t>
      </w:r>
      <w:r>
        <w:rPr>
          <w:rFonts w:hint="eastAsia" w:ascii="仿宋_GB2312" w:hAnsi="Times New Roman"/>
          <w:szCs w:val="32"/>
        </w:rPr>
        <w:t>于</w:t>
      </w:r>
      <w:r>
        <w:rPr>
          <w:rFonts w:ascii="仿宋_GB2312" w:hAnsi="Times New Roman"/>
          <w:szCs w:val="32"/>
        </w:rPr>
        <w:t>20</w:t>
      </w:r>
      <w:r>
        <w:rPr>
          <w:rFonts w:hint="eastAsia" w:ascii="仿宋_GB2312" w:hAnsi="Times New Roman"/>
          <w:szCs w:val="32"/>
        </w:rPr>
        <w:t>17年2月14日作出(2017)闽05刑终100号刑事裁定：驳回上</w:t>
      </w:r>
      <w:r>
        <w:rPr>
          <w:rFonts w:hint="eastAsia" w:ascii="仿宋_GB2312"/>
          <w:szCs w:val="32"/>
        </w:rPr>
        <w:t>诉</w:t>
      </w:r>
      <w:r>
        <w:rPr>
          <w:rFonts w:hint="eastAsia" w:ascii="仿宋_GB2312" w:hAnsi="Times New Roman"/>
          <w:szCs w:val="32"/>
        </w:rPr>
        <w:t>，维持原判。刑期自</w:t>
      </w:r>
      <w:r>
        <w:rPr>
          <w:rFonts w:ascii="仿宋_GB2312" w:hAnsi="Times New Roman"/>
          <w:szCs w:val="32"/>
        </w:rPr>
        <w:t>2016</w:t>
      </w:r>
      <w:r>
        <w:rPr>
          <w:rFonts w:hint="eastAsia" w:ascii="仿宋_GB2312" w:hAnsi="Times New Roman"/>
          <w:szCs w:val="32"/>
        </w:rPr>
        <w:t>年</w:t>
      </w:r>
      <w:r>
        <w:rPr>
          <w:rFonts w:ascii="仿宋_GB2312" w:hAnsi="Times New Roman"/>
          <w:szCs w:val="32"/>
        </w:rPr>
        <w:t>4</w:t>
      </w:r>
      <w:r>
        <w:rPr>
          <w:rFonts w:hint="eastAsia" w:ascii="仿宋_GB2312" w:hAnsi="Times New Roman"/>
          <w:szCs w:val="32"/>
        </w:rPr>
        <w:t>月</w:t>
      </w:r>
      <w:r>
        <w:rPr>
          <w:rFonts w:ascii="仿宋_GB2312" w:hAnsi="Times New Roman"/>
          <w:szCs w:val="32"/>
        </w:rPr>
        <w:t>21</w:t>
      </w:r>
      <w:r>
        <w:rPr>
          <w:rFonts w:hint="eastAsia" w:ascii="仿宋_GB2312" w:hAnsi="Times New Roman"/>
          <w:szCs w:val="32"/>
        </w:rPr>
        <w:t>日起至</w:t>
      </w:r>
      <w:r>
        <w:rPr>
          <w:rFonts w:ascii="仿宋_GB2312" w:hAnsi="Times New Roman"/>
          <w:szCs w:val="32"/>
        </w:rPr>
        <w:t>2031</w:t>
      </w:r>
      <w:r>
        <w:rPr>
          <w:rFonts w:hint="eastAsia" w:ascii="仿宋_GB2312" w:hAnsi="Times New Roman"/>
          <w:szCs w:val="32"/>
        </w:rPr>
        <w:t>年</w:t>
      </w:r>
      <w:r>
        <w:rPr>
          <w:rFonts w:ascii="仿宋_GB2312" w:hAnsi="Times New Roman"/>
          <w:szCs w:val="32"/>
        </w:rPr>
        <w:t>4</w:t>
      </w:r>
      <w:r>
        <w:rPr>
          <w:rFonts w:hint="eastAsia" w:ascii="仿宋_GB2312" w:hAnsi="Times New Roman"/>
          <w:szCs w:val="32"/>
        </w:rPr>
        <w:t>月</w:t>
      </w:r>
      <w:r>
        <w:rPr>
          <w:rFonts w:ascii="仿宋_GB2312" w:hAnsi="Times New Roman"/>
          <w:szCs w:val="32"/>
        </w:rPr>
        <w:t>20</w:t>
      </w:r>
      <w:r>
        <w:rPr>
          <w:rFonts w:hint="eastAsia" w:ascii="仿宋_GB2312" w:hAnsi="Times New Roman"/>
          <w:szCs w:val="32"/>
        </w:rPr>
        <w:t>日止。</w:t>
      </w:r>
      <w:r>
        <w:rPr>
          <w:rFonts w:ascii="仿宋_GB2312" w:hAnsi="Times New Roman"/>
          <w:szCs w:val="32"/>
        </w:rPr>
        <w:t>2017</w:t>
      </w:r>
      <w:r>
        <w:rPr>
          <w:rFonts w:hint="eastAsia" w:ascii="仿宋_GB2312" w:hAnsi="Times New Roman"/>
          <w:szCs w:val="32"/>
        </w:rPr>
        <w:t>年</w:t>
      </w:r>
      <w:r>
        <w:rPr>
          <w:rFonts w:ascii="仿宋_GB2312" w:hAnsi="Times New Roman"/>
          <w:szCs w:val="32"/>
        </w:rPr>
        <w:t>4</w:t>
      </w:r>
      <w:r>
        <w:rPr>
          <w:rFonts w:hint="eastAsia" w:ascii="仿宋_GB2312" w:hAnsi="Times New Roman"/>
          <w:szCs w:val="32"/>
        </w:rPr>
        <w:t>月</w:t>
      </w:r>
      <w:r>
        <w:rPr>
          <w:rFonts w:ascii="仿宋_GB2312" w:hAnsi="Times New Roman"/>
          <w:szCs w:val="32"/>
        </w:rPr>
        <w:t>11</w:t>
      </w:r>
      <w:r>
        <w:rPr>
          <w:rFonts w:hint="eastAsia" w:ascii="仿宋_GB2312" w:hAnsi="Times New Roman"/>
          <w:szCs w:val="32"/>
        </w:rPr>
        <w:t>日交付福建省福清监狱执行刑罚。</w:t>
      </w:r>
      <w:r>
        <w:rPr>
          <w:rFonts w:ascii="仿宋_GB2312" w:hAnsi="Times New Roman"/>
          <w:szCs w:val="32"/>
        </w:rPr>
        <w:t>2019</w:t>
      </w:r>
      <w:r>
        <w:rPr>
          <w:rFonts w:hint="eastAsia" w:ascii="仿宋_GB2312" w:hAnsi="Times New Roman"/>
          <w:szCs w:val="32"/>
        </w:rPr>
        <w:t>年</w:t>
      </w:r>
      <w:r>
        <w:rPr>
          <w:rFonts w:ascii="仿宋_GB2312" w:hAnsi="Times New Roman"/>
          <w:szCs w:val="32"/>
        </w:rPr>
        <w:t>12</w:t>
      </w:r>
      <w:r>
        <w:rPr>
          <w:rFonts w:hint="eastAsia" w:ascii="仿宋_GB2312" w:hAnsi="Times New Roman"/>
          <w:szCs w:val="32"/>
        </w:rPr>
        <w:t>月</w:t>
      </w:r>
      <w:r>
        <w:rPr>
          <w:rFonts w:ascii="仿宋_GB2312" w:hAnsi="Times New Roman"/>
          <w:szCs w:val="32"/>
        </w:rPr>
        <w:t>20</w:t>
      </w:r>
      <w:r>
        <w:rPr>
          <w:rFonts w:hint="eastAsia" w:ascii="仿宋_GB2312" w:hAnsi="Times New Roman"/>
          <w:szCs w:val="32"/>
        </w:rPr>
        <w:t>日，福建省福州市中级人民法院作出(2019)闽01刑更7332号刑事裁定，对其减去有期徒刑六个月；</w:t>
      </w:r>
      <w:r>
        <w:rPr>
          <w:rFonts w:ascii="仿宋_GB2312" w:hAnsi="Times New Roman"/>
          <w:szCs w:val="32"/>
        </w:rPr>
        <w:t>2022</w:t>
      </w:r>
      <w:r>
        <w:rPr>
          <w:rFonts w:hint="eastAsia" w:ascii="仿宋_GB2312" w:hAnsi="Times New Roman"/>
          <w:szCs w:val="32"/>
        </w:rPr>
        <w:t>年</w:t>
      </w:r>
      <w:r>
        <w:rPr>
          <w:rFonts w:ascii="仿宋_GB2312" w:hAnsi="Times New Roman"/>
          <w:szCs w:val="32"/>
        </w:rPr>
        <w:t>1</w:t>
      </w:r>
      <w:r>
        <w:rPr>
          <w:rFonts w:hint="eastAsia" w:ascii="仿宋_GB2312" w:hAnsi="Times New Roman"/>
          <w:szCs w:val="32"/>
        </w:rPr>
        <w:t>月</w:t>
      </w:r>
      <w:r>
        <w:rPr>
          <w:rFonts w:ascii="仿宋_GB2312" w:hAnsi="Times New Roman"/>
          <w:szCs w:val="32"/>
        </w:rPr>
        <w:t>21</w:t>
      </w:r>
      <w:r>
        <w:rPr>
          <w:rFonts w:hint="eastAsia" w:ascii="仿宋_GB2312" w:hAnsi="Times New Roman"/>
          <w:szCs w:val="32"/>
        </w:rPr>
        <w:t>日，福建省福州市中级人民法院作出(2022)闽01刑更93号刑事裁定，对其减去有期徒刑八个月；</w:t>
      </w:r>
      <w:r>
        <w:rPr>
          <w:rFonts w:ascii="仿宋_GB2312" w:hAnsi="Times New Roman"/>
          <w:szCs w:val="32"/>
        </w:rPr>
        <w:t>2024</w:t>
      </w:r>
      <w:r>
        <w:rPr>
          <w:rFonts w:hint="eastAsia" w:ascii="仿宋_GB2312" w:hAnsi="Times New Roman"/>
          <w:szCs w:val="32"/>
        </w:rPr>
        <w:t>年</w:t>
      </w:r>
      <w:r>
        <w:rPr>
          <w:rFonts w:ascii="仿宋_GB2312" w:hAnsi="Times New Roman"/>
          <w:szCs w:val="32"/>
        </w:rPr>
        <w:t>3</w:t>
      </w:r>
      <w:r>
        <w:rPr>
          <w:rFonts w:hint="eastAsia" w:ascii="仿宋_GB2312" w:hAnsi="Times New Roman"/>
          <w:szCs w:val="32"/>
        </w:rPr>
        <w:t>月</w:t>
      </w:r>
      <w:r>
        <w:rPr>
          <w:rFonts w:ascii="仿宋_GB2312" w:hAnsi="Times New Roman"/>
          <w:szCs w:val="32"/>
        </w:rPr>
        <w:t>26</w:t>
      </w:r>
      <w:r>
        <w:rPr>
          <w:rFonts w:hint="eastAsia" w:ascii="仿宋_GB2312" w:hAnsi="Times New Roman"/>
          <w:szCs w:val="32"/>
        </w:rPr>
        <w:t>日，福建省福州市中级人民法院作出(2024)闽01刑更924号刑事裁定，对其减去有期徒刑七个月，于</w:t>
      </w:r>
      <w:r>
        <w:rPr>
          <w:rFonts w:hint="eastAsia" w:ascii="仿宋_GB2312" w:hAnsi="仿宋_GB2312" w:cs="仿宋_GB2312"/>
          <w:szCs w:val="32"/>
        </w:rPr>
        <w:t>2024年3月26日送达，</w:t>
      </w:r>
      <w:r>
        <w:rPr>
          <w:rFonts w:hint="eastAsia" w:ascii="仿宋_GB2312" w:hAnsi="Times New Roman"/>
          <w:szCs w:val="32"/>
        </w:rPr>
        <w:t>现刑期至</w:t>
      </w:r>
      <w:r>
        <w:rPr>
          <w:rFonts w:ascii="仿宋_GB2312" w:hAnsi="Times New Roman"/>
          <w:szCs w:val="32"/>
        </w:rPr>
        <w:t>2029</w:t>
      </w:r>
      <w:r>
        <w:rPr>
          <w:rFonts w:hint="eastAsia" w:ascii="仿宋_GB2312" w:hAnsi="Times New Roman"/>
          <w:szCs w:val="32"/>
        </w:rPr>
        <w:t>年</w:t>
      </w:r>
      <w:r>
        <w:rPr>
          <w:rFonts w:ascii="仿宋_GB2312" w:hAnsi="Times New Roman"/>
          <w:szCs w:val="32"/>
        </w:rPr>
        <w:t>7</w:t>
      </w:r>
      <w:r>
        <w:rPr>
          <w:rFonts w:hint="eastAsia" w:ascii="仿宋_GB2312" w:hAnsi="Times New Roman"/>
          <w:szCs w:val="32"/>
        </w:rPr>
        <w:t>月</w:t>
      </w:r>
      <w:r>
        <w:rPr>
          <w:rFonts w:ascii="仿宋_GB2312" w:hAnsi="Times New Roman"/>
          <w:szCs w:val="32"/>
        </w:rPr>
        <w:t>20</w:t>
      </w:r>
      <w:r>
        <w:rPr>
          <w:rFonts w:hint="eastAsia" w:ascii="仿宋_GB2312" w:hAnsi="Times New Roman"/>
          <w:szCs w:val="32"/>
        </w:rPr>
        <w:t>日。属普管级罪犯。</w:t>
      </w:r>
    </w:p>
    <w:p w14:paraId="3F8AF9F0">
      <w:pPr>
        <w:spacing w:line="500" w:lineRule="exact"/>
        <w:ind w:right="38" w:rightChars="12" w:firstLine="640" w:firstLineChars="200"/>
        <w:rPr>
          <w:rFonts w:ascii="仿宋_GB2312" w:hAnsi="Times New Roman"/>
          <w:szCs w:val="32"/>
        </w:rPr>
      </w:pPr>
      <w:r>
        <w:rPr>
          <w:rFonts w:hint="eastAsia" w:ascii="仿宋_GB2312" w:hAnsi="Times New Roman"/>
          <w:szCs w:val="32"/>
        </w:rPr>
        <w:t>罪犯许雄风</w:t>
      </w:r>
      <w:r>
        <w:rPr>
          <w:rFonts w:hint="eastAsia" w:ascii="仿宋_GB2312" w:hAnsi="Times New Roman"/>
          <w:szCs w:val="32"/>
          <w:lang w:val="zh-CN"/>
        </w:rPr>
        <w:t>自</w:t>
      </w:r>
      <w:r>
        <w:rPr>
          <w:rFonts w:hint="eastAsia" w:ascii="仿宋_GB2312" w:hAnsi="Times New Roman"/>
          <w:szCs w:val="32"/>
        </w:rPr>
        <w:t>上次</w:t>
      </w:r>
      <w:r>
        <w:rPr>
          <w:rFonts w:hint="eastAsia" w:ascii="仿宋_GB2312" w:hAnsi="Times New Roman"/>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AAA8E6B">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2E27DA07">
      <w:pPr>
        <w:spacing w:line="500" w:lineRule="exact"/>
        <w:ind w:firstLine="640" w:firstLineChars="200"/>
        <w:rPr>
          <w:rFonts w:ascii="仿宋_GB2312" w:hAnsi="Times New Roman"/>
          <w:szCs w:val="32"/>
        </w:rPr>
      </w:pPr>
      <w:r>
        <w:rPr>
          <w:rFonts w:hint="eastAsia" w:ascii="仿宋_GB2312" w:hAnsi="Times New Roman"/>
          <w:szCs w:val="32"/>
        </w:rPr>
        <w:t xml:space="preserve">2.遵守监规：能遵守法律法规及监规纪律，接受教育改造。 </w:t>
      </w:r>
    </w:p>
    <w:p w14:paraId="2D78D1F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9372B4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22BACD7">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情况：该犯上次评定表扬剩余77.9分，本轮考核期2023年11月至2026年3月，累计获2972分，合计获得</w:t>
      </w:r>
      <w:r>
        <w:rPr>
          <w:rFonts w:ascii="仿宋_GB2312" w:hAnsi="Times New Roman"/>
          <w:szCs w:val="32"/>
        </w:rPr>
        <w:t>3049.9</w:t>
      </w:r>
      <w:r>
        <w:rPr>
          <w:rFonts w:hint="eastAsia" w:ascii="仿宋_GB2312" w:hAnsi="Times New Roman"/>
          <w:szCs w:val="32"/>
        </w:rPr>
        <w:t>分，表扬5次。间隔期2024年3月26日至2026年3月，获得</w:t>
      </w:r>
      <w:r>
        <w:rPr>
          <w:rFonts w:ascii="仿宋_GB2312" w:hAnsi="Times New Roman"/>
          <w:szCs w:val="32"/>
        </w:rPr>
        <w:t>2430</w:t>
      </w:r>
      <w:r>
        <w:rPr>
          <w:rFonts w:hint="eastAsia" w:ascii="仿宋_GB2312" w:hAnsi="Times New Roman"/>
          <w:szCs w:val="32"/>
        </w:rPr>
        <w:t>分。考核期内无违规。</w:t>
      </w:r>
    </w:p>
    <w:p w14:paraId="06E396EB">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6.财产性判项履行情况：该犯历次提请已履行人民币51000元。财产性判项已履行完毕。</w:t>
      </w:r>
    </w:p>
    <w:p w14:paraId="69529599">
      <w:pPr>
        <w:spacing w:line="500" w:lineRule="exact"/>
        <w:ind w:firstLine="640" w:firstLineChars="200"/>
        <w:rPr>
          <w:rFonts w:ascii="仿宋_GB2312" w:hAnsi="Times New Roman"/>
          <w:szCs w:val="32"/>
        </w:rPr>
      </w:pPr>
      <w:r>
        <w:rPr>
          <w:rFonts w:hint="eastAsia" w:ascii="仿宋_GB2312" w:hAnsi="Times New Roman"/>
          <w:szCs w:val="32"/>
        </w:rPr>
        <w:t>罪犯许雄风系累犯、毒品再犯，属于从严掌握减刑的对象，提请减刑幅度扣减一个月。</w:t>
      </w:r>
    </w:p>
    <w:p w14:paraId="6E10B1FD">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6EBA128C">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条之规定，建议对罪犯许雄风予以减去有期徒刑七个月。特提请你院审理裁定。</w:t>
      </w:r>
    </w:p>
    <w:p w14:paraId="1261C3E5">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789B9BA">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697CB18">
      <w:pPr>
        <w:spacing w:line="500" w:lineRule="exact"/>
        <w:ind w:firstLine="640" w:firstLineChars="200"/>
        <w:rPr>
          <w:rFonts w:ascii="仿宋_GB2312" w:hAnsi="Times New Roman" w:cs="仿宋_GB2312"/>
          <w:szCs w:val="32"/>
        </w:rPr>
      </w:pPr>
    </w:p>
    <w:p w14:paraId="1ECEFCA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许雄风</w:t>
      </w:r>
      <w:r>
        <w:rPr>
          <w:rFonts w:hint="eastAsia" w:ascii="仿宋_GB2312" w:hAnsi="Times New Roman" w:cs="仿宋_GB2312"/>
          <w:szCs w:val="32"/>
        </w:rPr>
        <w:t>卷宗一册</w:t>
      </w:r>
    </w:p>
    <w:p w14:paraId="253A036E">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9C157B6">
      <w:pPr>
        <w:spacing w:line="500" w:lineRule="exact"/>
        <w:ind w:right="-48" w:rightChars="-15" w:firstLine="1600" w:firstLineChars="500"/>
        <w:rPr>
          <w:rFonts w:ascii="仿宋_GB2312" w:hAnsi="Times New Roman" w:cs="仿宋_GB2312"/>
          <w:szCs w:val="32"/>
        </w:rPr>
      </w:pPr>
    </w:p>
    <w:p w14:paraId="728C2DD2">
      <w:pPr>
        <w:spacing w:line="500" w:lineRule="exact"/>
        <w:ind w:right="-48" w:rightChars="-15" w:firstLine="1600" w:firstLineChars="500"/>
        <w:rPr>
          <w:rFonts w:ascii="仿宋_GB2312" w:hAnsi="Times New Roman" w:cs="仿宋_GB2312"/>
          <w:szCs w:val="32"/>
        </w:rPr>
      </w:pPr>
    </w:p>
    <w:p w14:paraId="78811AC0">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福建省福清监狱 </w:t>
      </w:r>
    </w:p>
    <w:p w14:paraId="31F05755">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6CFE49FD">
      <w:pPr>
        <w:spacing w:line="500" w:lineRule="exact"/>
        <w:ind w:right="-48" w:rightChars="-15"/>
        <w:rPr>
          <w:rFonts w:ascii="仿宋_GB2312"/>
          <w:szCs w:val="32"/>
        </w:rPr>
      </w:pPr>
    </w:p>
    <w:p w14:paraId="0EBC744A">
      <w:pPr>
        <w:spacing w:line="500" w:lineRule="exact"/>
        <w:ind w:right="-48" w:rightChars="-15"/>
        <w:rPr>
          <w:rFonts w:ascii="仿宋_GB2312"/>
          <w:szCs w:val="32"/>
        </w:rPr>
      </w:pPr>
    </w:p>
    <w:p w14:paraId="16A0C24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2D09C1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2E6096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〔2026〕闽融狱减字第258号</w:t>
      </w:r>
    </w:p>
    <w:p w14:paraId="55380E84">
      <w:pPr>
        <w:spacing w:line="480" w:lineRule="exact"/>
        <w:ind w:firstLine="640" w:firstLineChars="200"/>
        <w:rPr>
          <w:rFonts w:ascii="仿宋_GB2312" w:hAnsi="Times New Roman"/>
          <w:szCs w:val="32"/>
        </w:rPr>
      </w:pPr>
      <w:r>
        <w:rPr>
          <w:rFonts w:hint="eastAsia" w:ascii="仿宋_GB2312" w:hAnsi="Times New Roman"/>
          <w:szCs w:val="32"/>
        </w:rPr>
        <w:t>罪犯张华彬</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，男，1984年10月26日出生，汉族，文盲，户籍所在地福建省福清市，捕前系农民。曾于2009年12月15日因犯故意伤害罪、抢劫罪被福建省福清市人民法院判处有期徒刑十二年，于2017年8月15日刑满释放。系累犯。</w:t>
      </w:r>
    </w:p>
    <w:p w14:paraId="61C61DC2">
      <w:pPr>
        <w:spacing w:line="48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2019年11月20日作出（2019）闽0322刑初105号刑事判决，以被告人张华彬犯贩卖毒品罪，判处有期徒刑十五年，剥夺政治权利五年，并处没收财产人民币五万元；犯故意伤害罪，判处有期徒刑一年九个月。总和刑期有期徒刑十六年九个月，剥夺政治权利五年，没收财产人民币五万元。决定执行有期徒刑十五年六个月，剥夺政治权利五年，并处没收财产人民币五万元。责令被告人张华彬退出违法所得人民币一万六千二百元，予以没收，上缴国库。</w:t>
      </w:r>
      <w:r>
        <w:rPr>
          <w:rFonts w:hint="eastAsia" w:ascii="仿宋_GB2312" w:hAnsi="宋体" w:cs="Times New Roman"/>
          <w:szCs w:val="32"/>
        </w:rPr>
        <w:t>宣判后，同案人不服，提出上诉</w:t>
      </w:r>
      <w:r>
        <w:rPr>
          <w:rFonts w:hint="eastAsia" w:ascii="仿宋_GB2312" w:hAnsi="Times New Roman"/>
          <w:szCs w:val="32"/>
        </w:rPr>
        <w:t>。福建省莆田市中级人民法院于2019年12月17日作出（2019）闽03刑终697号刑事裁定：驳回上诉，维持原判。刑期自2018年4月20日起至2033年10月19日止。2019年12月26日交付福建省福清监狱执行刑罚。2022年7月25日，福建省福州市中级人民法院作出（2022）闽01刑更2167号刑事裁定，对其减去有期徒刑七个月，剥夺政治权利五年不变；2024年7月26日，福建省福州市中级人民法院作出（2024）闽01刑更2044号刑事裁定，对其减去有期徒刑七个月，剥夺政治权利五年不变，于</w:t>
      </w:r>
      <w:r>
        <w:rPr>
          <w:rFonts w:hint="eastAsia" w:ascii="仿宋_GB2312" w:hAnsi="仿宋_GB2312" w:cs="仿宋_GB2312"/>
          <w:szCs w:val="32"/>
        </w:rPr>
        <w:t>2024年7月29日送达，</w:t>
      </w:r>
      <w:r>
        <w:rPr>
          <w:rFonts w:hint="eastAsia" w:ascii="仿宋_GB2312" w:hAnsi="Times New Roman"/>
          <w:szCs w:val="32"/>
        </w:rPr>
        <w:t>现刑期至2032年8月19日。属普管级罪犯。</w:t>
      </w:r>
    </w:p>
    <w:p w14:paraId="5B8D98CB">
      <w:pPr>
        <w:spacing w:line="480" w:lineRule="exact"/>
        <w:ind w:firstLine="640" w:firstLineChars="200"/>
        <w:rPr>
          <w:rFonts w:ascii="仿宋_GB2312" w:hAnsi="Times New Roman"/>
          <w:szCs w:val="32"/>
        </w:rPr>
      </w:pPr>
      <w:r>
        <w:rPr>
          <w:rFonts w:hint="eastAsia" w:ascii="仿宋_GB2312" w:hAnsi="Times New Roman"/>
          <w:szCs w:val="32"/>
        </w:rPr>
        <w:t>罪犯张华彬</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A037012">
      <w:pPr>
        <w:spacing w:line="48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4E62E91">
      <w:pPr>
        <w:spacing w:line="48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34D3966">
      <w:pPr>
        <w:spacing w:line="48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6128A67">
      <w:pPr>
        <w:spacing w:line="48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10B32D9C">
      <w:pPr>
        <w:spacing w:line="48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情况：该犯上次评定表扬剩余322.9分，本轮考核期2024年4月至2026年3月，累计获2423分，合计获得2745.9分，表扬4次。间隔期2024年7月29日至2026年3月，获得2000分。考核期内无违规。</w:t>
      </w:r>
    </w:p>
    <w:p w14:paraId="4F090C55">
      <w:pPr>
        <w:pStyle w:val="25"/>
        <w:spacing w:line="480" w:lineRule="exact"/>
        <w:ind w:firstLine="640"/>
        <w:rPr>
          <w:rFonts w:ascii="仿宋_GB2312" w:hAnsi="Times New Roman"/>
          <w:szCs w:val="32"/>
        </w:rPr>
      </w:pPr>
      <w:r>
        <w:rPr>
          <w:rFonts w:hint="eastAsia" w:ascii="仿宋_GB2312" w:hAnsi="Times New Roman"/>
          <w:szCs w:val="32"/>
        </w:rPr>
        <w:t>6.财产性判项履行情况：该犯历次提请已履行人民币66200元。财产性判项已履行完毕。</w:t>
      </w:r>
    </w:p>
    <w:p w14:paraId="743973D5">
      <w:pPr>
        <w:spacing w:line="480" w:lineRule="exact"/>
        <w:ind w:firstLine="640" w:firstLineChars="200"/>
        <w:rPr>
          <w:rFonts w:ascii="仿宋_GB2312" w:hAnsi="Times New Roman"/>
          <w:color w:val="FF0000"/>
          <w:szCs w:val="32"/>
        </w:rPr>
      </w:pPr>
      <w:r>
        <w:rPr>
          <w:rFonts w:hint="eastAsia" w:ascii="仿宋_GB2312" w:hAnsi="Times New Roman"/>
          <w:szCs w:val="32"/>
        </w:rPr>
        <w:t>罪犯张华彬系累犯，属于从严掌握减刑的对象，提请减刑幅度扣减一个月。</w:t>
      </w:r>
    </w:p>
    <w:p w14:paraId="4BED2C2F">
      <w:pPr>
        <w:spacing w:line="48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4B773B5">
      <w:pPr>
        <w:spacing w:line="48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条之规定，建议对罪犯张华彬予以减去有期徒刑六个月，剥夺政治权利五年不变。特提请你院审理裁定。</w:t>
      </w:r>
    </w:p>
    <w:p w14:paraId="02FCED44">
      <w:pPr>
        <w:pStyle w:val="3"/>
        <w:spacing w:line="480" w:lineRule="exact"/>
        <w:ind w:right="-48" w:rightChars="-15" w:firstLine="640" w:firstLineChars="200"/>
        <w:rPr>
          <w:rFonts w:ascii="仿宋_GB2312" w:hAnsi="Times New Roman"/>
          <w:szCs w:val="32"/>
        </w:rPr>
      </w:pPr>
      <w:r>
        <w:rPr>
          <w:rFonts w:hint="eastAsia" w:ascii="仿宋_GB2312" w:hAnsi="Times New Roman"/>
          <w:szCs w:val="32"/>
        </w:rPr>
        <w:t>此致</w:t>
      </w:r>
    </w:p>
    <w:p w14:paraId="104C63FF">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14:paraId="3D58A90C">
      <w:pPr>
        <w:spacing w:line="480" w:lineRule="exact"/>
        <w:ind w:firstLine="640" w:firstLineChars="200"/>
        <w:rPr>
          <w:rFonts w:ascii="仿宋_GB2312" w:hAnsi="Times New Roman" w:cs="仿宋_GB2312"/>
          <w:szCs w:val="32"/>
        </w:rPr>
      </w:pPr>
    </w:p>
    <w:p w14:paraId="1C382290">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张华彬</w:t>
      </w:r>
      <w:r>
        <w:rPr>
          <w:rFonts w:hint="eastAsia" w:ascii="仿宋_GB2312" w:hAnsi="Times New Roman" w:cs="仿宋_GB2312"/>
          <w:szCs w:val="32"/>
        </w:rPr>
        <w:t>卷宗一册</w:t>
      </w:r>
    </w:p>
    <w:p w14:paraId="6C8EB524">
      <w:pPr>
        <w:spacing w:line="48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22896EE">
      <w:pPr>
        <w:spacing w:line="480" w:lineRule="exact"/>
        <w:ind w:right="-48" w:rightChars="-15" w:firstLine="1600" w:firstLineChars="500"/>
        <w:rPr>
          <w:rFonts w:ascii="仿宋_GB2312" w:hAnsi="Times New Roman" w:cs="仿宋_GB2312"/>
          <w:szCs w:val="32"/>
        </w:rPr>
      </w:pPr>
    </w:p>
    <w:p w14:paraId="57F68AD8">
      <w:pPr>
        <w:spacing w:line="48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04E56CF8">
      <w:pPr>
        <w:spacing w:line="48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483B1F3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5F560A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D9CEE2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D106F47">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〔2026〕闽融狱减字第259号</w:t>
      </w:r>
    </w:p>
    <w:p w14:paraId="51DDE85E">
      <w:pPr>
        <w:spacing w:line="500" w:lineRule="exact"/>
        <w:ind w:firstLine="640" w:firstLineChars="200"/>
        <w:rPr>
          <w:rFonts w:ascii="仿宋_GB2312" w:hAnsi="Times New Roman"/>
          <w:szCs w:val="32"/>
        </w:rPr>
      </w:pPr>
      <w:r>
        <w:rPr>
          <w:rFonts w:hint="eastAsia" w:ascii="仿宋_GB2312" w:hAnsi="Times New Roman"/>
          <w:szCs w:val="32"/>
        </w:rPr>
        <w:t>罪犯吕振</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，男，1996年8月25日出生，汉族，初中文化，住四川省遂宁市蓬溪县，捕前系农民。</w:t>
      </w:r>
    </w:p>
    <w:p w14:paraId="3EA9490E">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福建省仙游县人民法院于2022年11月8日作出（2022）闽0322刑初771号刑事判决，以被告人吕振犯贩卖毒品罪，判处有期徒刑七年，并处</w:t>
      </w:r>
      <w:r>
        <w:rPr>
          <w:rFonts w:hint="eastAsia" w:ascii="仿宋_GB2312"/>
          <w:szCs w:val="32"/>
        </w:rPr>
        <w:t>罚金人民币五万四千元（已缴纳）；退在法院的违法所得人民币二万七千元，予以没收，上缴国库。</w:t>
      </w:r>
      <w:r>
        <w:rPr>
          <w:rFonts w:hint="eastAsia" w:ascii="仿宋_GB2312" w:hAnsi="Times New Roman"/>
          <w:szCs w:val="32"/>
        </w:rPr>
        <w:t>刑期自2022年7月28日起至2029年7月26日止。2023年1月12日交付福建省福清监狱执行刑罚。2025年1月17日，福建省福州市中级人民法院作出（2025）闽01刑更113号刑事裁定，对其减去有期徒刑五个月，于</w:t>
      </w:r>
      <w:r>
        <w:rPr>
          <w:rFonts w:hint="eastAsia" w:ascii="仿宋_GB2312" w:hAnsi="仿宋_GB2312" w:cs="仿宋_GB2312"/>
          <w:szCs w:val="32"/>
        </w:rPr>
        <w:t>2025年1月17日送达，</w:t>
      </w:r>
      <w:r>
        <w:rPr>
          <w:rFonts w:hint="eastAsia" w:ascii="仿宋_GB2312" w:hAnsi="Times New Roman"/>
          <w:szCs w:val="32"/>
        </w:rPr>
        <w:t>现刑期至2029年2月26日。属普管级罪犯。</w:t>
      </w:r>
    </w:p>
    <w:p w14:paraId="78FE419C">
      <w:pPr>
        <w:spacing w:line="500" w:lineRule="exact"/>
        <w:ind w:firstLine="640" w:firstLineChars="200"/>
        <w:rPr>
          <w:rFonts w:ascii="仿宋_GB2312" w:hAnsi="Times New Roman"/>
          <w:szCs w:val="32"/>
        </w:rPr>
      </w:pPr>
      <w:r>
        <w:rPr>
          <w:rFonts w:hint="eastAsia" w:ascii="仿宋_GB2312" w:hAnsi="Times New Roman"/>
          <w:szCs w:val="32"/>
        </w:rPr>
        <w:t>罪犯吕振</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0721A9A">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482572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729DFAA">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6ADC381">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7C314EC2">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情况：该犯上次评定表扬剩余219.8分，本轮考核期2024年10月至2026年3月，累计获1806.4分，合计获得2026.2分，表扬3次。间隔期2025年1月17日至2026年3月，获得1406.4分。考核期内无违规。</w:t>
      </w:r>
    </w:p>
    <w:p w14:paraId="68B57935">
      <w:pPr>
        <w:pStyle w:val="25"/>
        <w:spacing w:line="50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themeColor="text1"/>
          <w:szCs w:val="32"/>
        </w:rPr>
        <w:t>判决时</w:t>
      </w:r>
      <w:r>
        <w:rPr>
          <w:rFonts w:hint="eastAsia" w:ascii="仿宋_GB2312" w:hAnsi="Times New Roman"/>
          <w:szCs w:val="32"/>
        </w:rPr>
        <w:t>已履行人民币五万四千元。财产性判项已履行完毕。</w:t>
      </w:r>
    </w:p>
    <w:p w14:paraId="2B12F935">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6A72C9D">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条之规定，建议对罪犯吕振予以减去有期徒刑六个月。特提请你院审理裁定。</w:t>
      </w:r>
    </w:p>
    <w:p w14:paraId="394AB885">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3A050AE">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13D1534">
      <w:pPr>
        <w:spacing w:line="500" w:lineRule="exact"/>
        <w:ind w:firstLine="640" w:firstLineChars="200"/>
        <w:rPr>
          <w:rFonts w:ascii="仿宋_GB2312" w:hAnsi="Times New Roman" w:cs="仿宋_GB2312"/>
          <w:szCs w:val="32"/>
        </w:rPr>
      </w:pPr>
    </w:p>
    <w:p w14:paraId="1D9D625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吕振</w:t>
      </w:r>
      <w:r>
        <w:rPr>
          <w:rFonts w:hint="eastAsia" w:ascii="仿宋_GB2312" w:hAnsi="Times New Roman" w:cs="仿宋_GB2312"/>
          <w:szCs w:val="32"/>
        </w:rPr>
        <w:t>卷宗一册</w:t>
      </w:r>
    </w:p>
    <w:p w14:paraId="3FAEE675">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24FCF6C">
      <w:pPr>
        <w:spacing w:line="500" w:lineRule="exact"/>
        <w:ind w:right="-48" w:rightChars="-15" w:firstLine="1600" w:firstLineChars="500"/>
        <w:rPr>
          <w:rFonts w:ascii="仿宋_GB2312" w:hAnsi="Times New Roman" w:cs="仿宋_GB2312"/>
          <w:szCs w:val="32"/>
        </w:rPr>
      </w:pPr>
    </w:p>
    <w:p w14:paraId="69151D63">
      <w:pPr>
        <w:spacing w:line="500" w:lineRule="exact"/>
        <w:ind w:right="-48" w:rightChars="-15" w:firstLine="1600" w:firstLineChars="500"/>
        <w:rPr>
          <w:rFonts w:ascii="仿宋_GB2312" w:hAnsi="Times New Roman" w:cs="仿宋_GB2312"/>
          <w:szCs w:val="32"/>
        </w:rPr>
      </w:pPr>
    </w:p>
    <w:p w14:paraId="67C5B32C">
      <w:pPr>
        <w:spacing w:line="500" w:lineRule="exact"/>
        <w:ind w:right="-48" w:rightChars="-15" w:firstLine="1600" w:firstLineChars="500"/>
        <w:rPr>
          <w:rFonts w:ascii="仿宋_GB2312" w:hAnsi="Times New Roman" w:cs="仿宋_GB2312"/>
          <w:szCs w:val="32"/>
        </w:rPr>
      </w:pPr>
    </w:p>
    <w:p w14:paraId="3C934726">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5393AEAF">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w:t>
      </w:r>
      <w:r>
        <w:rPr>
          <w:rFonts w:hint="eastAsia" w:ascii="仿宋_GB2312" w:hAnsi="Times New Roman"/>
          <w:szCs w:val="32"/>
        </w:rPr>
        <w:t>六年六月三十日</w:t>
      </w:r>
    </w:p>
    <w:p w14:paraId="4ADC1680">
      <w:pPr>
        <w:spacing w:line="500" w:lineRule="exact"/>
        <w:ind w:right="-48" w:rightChars="-15" w:firstLine="4800" w:firstLineChars="1500"/>
        <w:rPr>
          <w:rFonts w:ascii="仿宋_GB2312" w:hAnsi="Times New Roman"/>
          <w:szCs w:val="32"/>
        </w:rPr>
      </w:pPr>
    </w:p>
    <w:p w14:paraId="1A002EFF">
      <w:pPr>
        <w:spacing w:line="500" w:lineRule="exact"/>
        <w:ind w:right="-48" w:rightChars="-15" w:firstLine="6720" w:firstLineChars="2100"/>
        <w:rPr>
          <w:rFonts w:ascii="仿宋_GB2312" w:hAnsi="Times New Roman"/>
          <w:szCs w:val="32"/>
        </w:rPr>
      </w:pPr>
    </w:p>
    <w:p w14:paraId="7643EF1D">
      <w:pPr>
        <w:spacing w:line="500" w:lineRule="exact"/>
        <w:ind w:right="-48" w:rightChars="-15" w:firstLine="6720" w:firstLineChars="2100"/>
        <w:rPr>
          <w:rFonts w:ascii="仿宋_GB2312" w:hAnsi="Times New Roman"/>
          <w:szCs w:val="32"/>
        </w:rPr>
      </w:pPr>
    </w:p>
    <w:p w14:paraId="49B5D129">
      <w:pPr>
        <w:spacing w:line="500" w:lineRule="exact"/>
        <w:ind w:right="-48" w:rightChars="-15" w:firstLine="6720" w:firstLineChars="2100"/>
        <w:rPr>
          <w:rFonts w:ascii="仿宋_GB2312" w:hAnsi="Times New Roman"/>
          <w:szCs w:val="32"/>
        </w:rPr>
      </w:pPr>
    </w:p>
    <w:p w14:paraId="172F039B">
      <w:pPr>
        <w:spacing w:line="500" w:lineRule="exact"/>
        <w:ind w:right="-48" w:rightChars="-15" w:firstLine="6720" w:firstLineChars="2100"/>
        <w:rPr>
          <w:rFonts w:ascii="仿宋_GB2312" w:hAnsi="Times New Roman"/>
          <w:szCs w:val="32"/>
        </w:rPr>
      </w:pPr>
    </w:p>
    <w:p w14:paraId="298828ED">
      <w:pPr>
        <w:spacing w:line="500" w:lineRule="exact"/>
        <w:ind w:right="-48" w:rightChars="-15" w:firstLine="6720" w:firstLineChars="2100"/>
        <w:rPr>
          <w:rFonts w:ascii="仿宋_GB2312" w:hAnsi="Times New Roman"/>
          <w:szCs w:val="32"/>
        </w:rPr>
      </w:pPr>
    </w:p>
    <w:p w14:paraId="240894D1">
      <w:pPr>
        <w:spacing w:line="500" w:lineRule="exact"/>
        <w:ind w:right="-48" w:rightChars="-15" w:firstLine="6720" w:firstLineChars="2100"/>
        <w:rPr>
          <w:rFonts w:ascii="仿宋_GB2312" w:hAnsi="Times New Roman"/>
          <w:szCs w:val="32"/>
        </w:rPr>
      </w:pPr>
    </w:p>
    <w:p w14:paraId="4B84A586">
      <w:pPr>
        <w:spacing w:line="500" w:lineRule="exact"/>
        <w:ind w:right="-48" w:rightChars="-15" w:firstLine="6720" w:firstLineChars="2100"/>
        <w:rPr>
          <w:rFonts w:ascii="仿宋_GB2312" w:hAnsi="Times New Roman"/>
          <w:szCs w:val="32"/>
        </w:rPr>
      </w:pPr>
    </w:p>
    <w:p w14:paraId="5BBB7C65">
      <w:pPr>
        <w:spacing w:line="500" w:lineRule="exact"/>
        <w:ind w:right="-48" w:rightChars="-15"/>
        <w:rPr>
          <w:rFonts w:ascii="仿宋_GB2312" w:hAnsi="Times New Roman"/>
          <w:szCs w:val="32"/>
        </w:rPr>
      </w:pPr>
    </w:p>
    <w:p w14:paraId="3E53C894">
      <w:pPr>
        <w:spacing w:line="500" w:lineRule="exact"/>
        <w:ind w:right="-48" w:rightChars="-15"/>
        <w:rPr>
          <w:rFonts w:ascii="仿宋_GB2312" w:hAnsi="Times New Roman"/>
          <w:szCs w:val="32"/>
        </w:rPr>
      </w:pPr>
    </w:p>
    <w:p w14:paraId="639ED694">
      <w:pPr>
        <w:spacing w:line="500" w:lineRule="exact"/>
        <w:ind w:right="-48" w:rightChars="-15"/>
        <w:rPr>
          <w:rFonts w:ascii="仿宋_GB2312" w:hAnsi="Times New Roman"/>
          <w:szCs w:val="32"/>
        </w:rPr>
      </w:pPr>
    </w:p>
    <w:p w14:paraId="1D600A0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2D2492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FC47D83">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〔2026〕闽融狱减字第260号</w:t>
      </w:r>
    </w:p>
    <w:p w14:paraId="614698A0">
      <w:pPr>
        <w:spacing w:line="560" w:lineRule="exact"/>
        <w:ind w:firstLine="640" w:firstLineChars="200"/>
        <w:rPr>
          <w:rFonts w:ascii="仿宋_GB2312" w:hAnsi="Times New Roman"/>
          <w:szCs w:val="32"/>
        </w:rPr>
      </w:pPr>
      <w:r>
        <w:rPr>
          <w:rFonts w:hint="eastAsia" w:ascii="仿宋_GB2312" w:hAnsi="Times New Roman"/>
          <w:szCs w:val="32"/>
        </w:rPr>
        <w:t>罪犯黄诗柏</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，男，1990年9月7日出生，汉族，初中文化，住福建省南安市，捕前系务农。</w:t>
      </w:r>
    </w:p>
    <w:p w14:paraId="68AAD829">
      <w:pPr>
        <w:spacing w:line="560" w:lineRule="exact"/>
        <w:ind w:firstLine="640" w:firstLineChars="200"/>
        <w:rPr>
          <w:rFonts w:ascii="仿宋_GB2312"/>
          <w:szCs w:val="32"/>
        </w:rPr>
      </w:pPr>
      <w:r>
        <w:rPr>
          <w:rFonts w:hint="eastAsia" w:ascii="仿宋_GB2312" w:hAnsi="宋体"/>
          <w:szCs w:val="32"/>
        </w:rPr>
        <w:t>福建省南安市人民法院于2022年12月14日作出（2022）闽0583刑初1693号刑事判决，以被告人黄诗柏犯开设赌场罪，判处有期徒刑五年，并处罚金人民币十万元（罚金已缴纳）；退出的违法所得人民币二万元，予以没收，上缴国库。</w:t>
      </w:r>
      <w:r>
        <w:rPr>
          <w:rFonts w:hint="eastAsia" w:ascii="仿宋_GB2312" w:hAnsi="宋体" w:cs="Times New Roman"/>
          <w:szCs w:val="32"/>
        </w:rPr>
        <w:t>刑期自2022年5月25日起至2027年5月24日止。</w:t>
      </w:r>
      <w:r>
        <w:rPr>
          <w:rFonts w:hint="eastAsia" w:ascii="仿宋_GB2312" w:hAnsi="宋体"/>
          <w:szCs w:val="32"/>
        </w:rPr>
        <w:t>2023年2月20日交付福建省福清监狱执行</w:t>
      </w:r>
      <w:r>
        <w:rPr>
          <w:rFonts w:hint="eastAsia" w:ascii="仿宋_GB2312" w:hAnsi="Times New Roman"/>
          <w:szCs w:val="32"/>
        </w:rPr>
        <w:t>刑罚。属普管级罪犯。</w:t>
      </w:r>
    </w:p>
    <w:p w14:paraId="17208A20">
      <w:pPr>
        <w:spacing w:line="560" w:lineRule="exact"/>
        <w:ind w:firstLine="640" w:firstLineChars="200"/>
        <w:rPr>
          <w:rFonts w:ascii="仿宋_GB2312" w:hAnsi="Times New Roman"/>
          <w:szCs w:val="32"/>
        </w:rPr>
      </w:pPr>
      <w:r>
        <w:rPr>
          <w:rFonts w:hint="eastAsia" w:ascii="仿宋_GB2312" w:hAnsi="Times New Roman"/>
          <w:szCs w:val="32"/>
        </w:rPr>
        <w:t>罪犯黄诗柏</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4D81339">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812D898">
      <w:pPr>
        <w:spacing w:line="56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w:t>
      </w:r>
    </w:p>
    <w:p w14:paraId="2F73CBB4">
      <w:pPr>
        <w:spacing w:line="56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3F65B2B6">
      <w:pPr>
        <w:spacing w:line="56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6B024912">
      <w:pPr>
        <w:spacing w:line="560" w:lineRule="exact"/>
        <w:ind w:firstLine="640" w:firstLineChars="200"/>
        <w:jc w:val="left"/>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情况：该犯考核期2023年2月20日至2026年3月，累计获3708.3分，表扬5次，物质奖励1次。考核期内无违规。</w:t>
      </w:r>
    </w:p>
    <w:p w14:paraId="568D1953">
      <w:pPr>
        <w:spacing w:line="560" w:lineRule="exact"/>
        <w:ind w:firstLine="640" w:firstLineChars="200"/>
        <w:jc w:val="left"/>
        <w:rPr>
          <w:rFonts w:ascii="仿宋_GB2312" w:hAnsi="Times New Roman"/>
          <w:szCs w:val="32"/>
        </w:rPr>
      </w:pPr>
      <w:r>
        <w:rPr>
          <w:rFonts w:hint="eastAsia" w:ascii="仿宋_GB2312" w:hAnsi="Times New Roman"/>
          <w:szCs w:val="32"/>
        </w:rPr>
        <w:t>6.财产性判项履行情况：该犯判决时已履行人民币十万元。财产性判项已履行完毕。</w:t>
      </w:r>
    </w:p>
    <w:p w14:paraId="74E85BC2">
      <w:pPr>
        <w:spacing w:line="5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6504D4ED">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条之规定，建议对罪犯黄诗柏予以减去有期徒刑八个月。特提请你院审理裁定。</w:t>
      </w:r>
    </w:p>
    <w:p w14:paraId="1A67943F">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449250E4">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7F16F266">
      <w:pPr>
        <w:spacing w:line="560" w:lineRule="exact"/>
        <w:ind w:firstLine="640" w:firstLineChars="200"/>
        <w:rPr>
          <w:rFonts w:ascii="仿宋_GB2312" w:hAnsi="Times New Roman" w:cs="仿宋_GB2312"/>
          <w:szCs w:val="32"/>
        </w:rPr>
      </w:pPr>
    </w:p>
    <w:p w14:paraId="2ADBF42F">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罪犯黄诗柏卷宗一册</w:t>
      </w:r>
    </w:p>
    <w:p w14:paraId="47BFF1FD">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30966FE">
      <w:pPr>
        <w:spacing w:line="560" w:lineRule="exact"/>
        <w:ind w:right="-48" w:rightChars="-15" w:firstLine="1600" w:firstLineChars="500"/>
        <w:rPr>
          <w:rFonts w:ascii="仿宋_GB2312" w:hAnsi="Times New Roman" w:cs="仿宋_GB2312"/>
          <w:szCs w:val="32"/>
        </w:rPr>
      </w:pPr>
    </w:p>
    <w:p w14:paraId="29E089DF">
      <w:pPr>
        <w:spacing w:line="560" w:lineRule="exact"/>
        <w:ind w:right="-48" w:rightChars="-15" w:firstLine="1600" w:firstLineChars="500"/>
        <w:rPr>
          <w:rFonts w:ascii="仿宋_GB2312" w:hAnsi="Times New Roman" w:cs="仿宋_GB2312"/>
          <w:szCs w:val="32"/>
        </w:rPr>
      </w:pPr>
    </w:p>
    <w:p w14:paraId="180FDBA3">
      <w:pPr>
        <w:spacing w:line="560" w:lineRule="exact"/>
        <w:ind w:right="-48" w:rightChars="-15" w:firstLine="1600" w:firstLineChars="500"/>
        <w:rPr>
          <w:rFonts w:ascii="仿宋_GB2312" w:hAnsi="Times New Roman" w:cs="仿宋_GB2312"/>
          <w:szCs w:val="32"/>
        </w:rPr>
      </w:pPr>
    </w:p>
    <w:p w14:paraId="067E9359">
      <w:pPr>
        <w:spacing w:line="56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4CB715FC">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34106C01">
      <w:pPr>
        <w:spacing w:line="500" w:lineRule="exact"/>
        <w:ind w:right="-48" w:rightChars="-15" w:firstLine="6720" w:firstLineChars="2100"/>
        <w:rPr>
          <w:rFonts w:ascii="仿宋_GB2312" w:hAnsi="Times New Roman"/>
          <w:szCs w:val="32"/>
        </w:rPr>
      </w:pPr>
    </w:p>
    <w:p w14:paraId="7FAE5EDE">
      <w:pPr>
        <w:spacing w:line="500" w:lineRule="exact"/>
        <w:ind w:right="-48" w:rightChars="-15" w:firstLine="6720" w:firstLineChars="2100"/>
        <w:rPr>
          <w:rFonts w:ascii="仿宋_GB2312" w:hAnsi="Times New Roman"/>
          <w:szCs w:val="32"/>
        </w:rPr>
      </w:pPr>
    </w:p>
    <w:p w14:paraId="0CD0A3E3">
      <w:pPr>
        <w:spacing w:line="500" w:lineRule="exact"/>
        <w:ind w:right="-48" w:rightChars="-15" w:firstLine="6720" w:firstLineChars="2100"/>
        <w:rPr>
          <w:rFonts w:ascii="仿宋_GB2312" w:hAnsi="Times New Roman"/>
          <w:szCs w:val="32"/>
        </w:rPr>
      </w:pPr>
    </w:p>
    <w:p w14:paraId="45108E03">
      <w:pPr>
        <w:spacing w:line="500" w:lineRule="exact"/>
        <w:ind w:right="-48" w:rightChars="-15" w:firstLine="6720" w:firstLineChars="2100"/>
        <w:rPr>
          <w:rFonts w:ascii="仿宋_GB2312" w:hAnsi="Times New Roman"/>
          <w:szCs w:val="32"/>
        </w:rPr>
      </w:pPr>
    </w:p>
    <w:p w14:paraId="34EEDAD0">
      <w:pPr>
        <w:spacing w:line="500" w:lineRule="exact"/>
        <w:ind w:right="-48" w:rightChars="-15" w:firstLine="6720" w:firstLineChars="2100"/>
        <w:rPr>
          <w:rFonts w:ascii="仿宋_GB2312" w:hAnsi="Times New Roman"/>
          <w:szCs w:val="32"/>
        </w:rPr>
      </w:pPr>
    </w:p>
    <w:p w14:paraId="18221E5B">
      <w:pPr>
        <w:spacing w:line="500" w:lineRule="exact"/>
        <w:ind w:right="-48" w:rightChars="-15" w:firstLine="6720" w:firstLineChars="2100"/>
        <w:rPr>
          <w:rFonts w:ascii="仿宋_GB2312" w:hAnsi="Times New Roman"/>
          <w:szCs w:val="32"/>
        </w:rPr>
      </w:pPr>
    </w:p>
    <w:p w14:paraId="4907C6DF">
      <w:pPr>
        <w:spacing w:line="500" w:lineRule="exact"/>
        <w:ind w:right="-48" w:rightChars="-15" w:firstLine="6720" w:firstLineChars="2100"/>
        <w:rPr>
          <w:rFonts w:ascii="仿宋_GB2312" w:hAnsi="Times New Roman"/>
          <w:szCs w:val="32"/>
        </w:rPr>
      </w:pPr>
    </w:p>
    <w:p w14:paraId="2A8DD4B8">
      <w:pPr>
        <w:spacing w:line="500" w:lineRule="exact"/>
        <w:ind w:right="-48" w:rightChars="-15" w:firstLine="6720" w:firstLineChars="2100"/>
        <w:rPr>
          <w:rFonts w:ascii="仿宋_GB2312" w:hAnsi="Times New Roman"/>
          <w:szCs w:val="32"/>
        </w:rPr>
      </w:pPr>
    </w:p>
    <w:p w14:paraId="59D0FFB6">
      <w:pPr>
        <w:spacing w:line="500" w:lineRule="exact"/>
        <w:ind w:right="-48" w:rightChars="-15" w:firstLine="6720" w:firstLineChars="2100"/>
        <w:rPr>
          <w:rFonts w:ascii="仿宋_GB2312" w:hAnsi="Times New Roman"/>
          <w:szCs w:val="32"/>
        </w:rPr>
      </w:pPr>
    </w:p>
    <w:p w14:paraId="58BAD4B6">
      <w:pPr>
        <w:spacing w:line="500" w:lineRule="exact"/>
        <w:ind w:right="-48" w:rightChars="-15" w:firstLine="6720" w:firstLineChars="2100"/>
        <w:rPr>
          <w:rFonts w:ascii="仿宋_GB2312" w:hAnsi="Times New Roman"/>
          <w:szCs w:val="32"/>
        </w:rPr>
      </w:pPr>
    </w:p>
    <w:p w14:paraId="558C4C91">
      <w:pPr>
        <w:spacing w:line="500" w:lineRule="exact"/>
        <w:ind w:right="-48" w:rightChars="-15" w:firstLine="6720" w:firstLineChars="2100"/>
        <w:rPr>
          <w:rFonts w:ascii="仿宋_GB2312" w:hAnsi="Times New Roman"/>
          <w:szCs w:val="32"/>
        </w:rPr>
      </w:pPr>
    </w:p>
    <w:p w14:paraId="59A8569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213E13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E8A08F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〔2026〕闽融狱减字第261号</w:t>
      </w:r>
    </w:p>
    <w:p w14:paraId="02337D6E">
      <w:pPr>
        <w:spacing w:line="560" w:lineRule="exact"/>
        <w:ind w:firstLine="640" w:firstLineChars="200"/>
        <w:rPr>
          <w:rFonts w:ascii="仿宋_GB2312" w:hAnsi="Times New Roman"/>
          <w:szCs w:val="32"/>
        </w:rPr>
      </w:pPr>
      <w:r>
        <w:rPr>
          <w:rFonts w:hint="eastAsia" w:ascii="仿宋_GB2312" w:hAnsi="Times New Roman"/>
          <w:szCs w:val="32"/>
        </w:rPr>
        <w:t>罪犯李藩炎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，男，1968年12月21日出生，汉族，文盲，户籍所在地福建省古田县，捕前系无业。</w:t>
      </w:r>
    </w:p>
    <w:p w14:paraId="479D1A8B">
      <w:pPr>
        <w:spacing w:line="560" w:lineRule="exact"/>
        <w:ind w:firstLine="640" w:firstLineChars="200"/>
        <w:rPr>
          <w:rFonts w:ascii="仿宋_GB2312"/>
          <w:szCs w:val="32"/>
        </w:rPr>
      </w:pPr>
      <w:r>
        <w:rPr>
          <w:rFonts w:hint="eastAsia" w:ascii="仿宋_GB2312" w:hAnsi="宋体"/>
          <w:szCs w:val="32"/>
        </w:rPr>
        <w:t>福建省古田县人民法院于2024年11月27日作出（2024）闽0922刑初275号刑事判决，以被告人李藩炎犯非法制造枪支罪，判处有期徒刑二年。</w:t>
      </w:r>
      <w:r>
        <w:rPr>
          <w:rFonts w:hint="eastAsia" w:ascii="仿宋_GB2312" w:hAnsi="宋体" w:cs="Times New Roman"/>
          <w:szCs w:val="32"/>
        </w:rPr>
        <w:t>刑期自2024年11月26日起至2026年11月25日止。</w:t>
      </w:r>
      <w:r>
        <w:rPr>
          <w:rFonts w:hint="eastAsia" w:ascii="仿宋_GB2312" w:hAnsi="宋体"/>
          <w:szCs w:val="32"/>
        </w:rPr>
        <w:t>2024年12月26日交付福建省福清监狱执行</w:t>
      </w:r>
      <w:r>
        <w:rPr>
          <w:rFonts w:hint="eastAsia" w:ascii="仿宋_GB2312" w:hAnsi="Times New Roman"/>
          <w:szCs w:val="32"/>
        </w:rPr>
        <w:t>刑罚。属普管级罪犯。</w:t>
      </w:r>
    </w:p>
    <w:p w14:paraId="44C47D46">
      <w:pPr>
        <w:spacing w:line="560" w:lineRule="exact"/>
        <w:ind w:firstLine="640" w:firstLineChars="200"/>
        <w:rPr>
          <w:rFonts w:ascii="仿宋_GB2312" w:hAnsi="Times New Roman"/>
          <w:szCs w:val="32"/>
        </w:rPr>
      </w:pPr>
      <w:r>
        <w:rPr>
          <w:rFonts w:hint="eastAsia" w:ascii="仿宋_GB2312" w:hAnsi="Times New Roman"/>
          <w:szCs w:val="32"/>
        </w:rPr>
        <w:t>罪犯李藩炎</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F6296C6">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1.认罪悔罪：能服从法院判决，他犯代写认罪悔罪书。</w:t>
      </w:r>
    </w:p>
    <w:p w14:paraId="00F6E5BC">
      <w:pPr>
        <w:spacing w:line="56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975B398">
      <w:pPr>
        <w:spacing w:line="56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77195580">
      <w:pPr>
        <w:spacing w:line="56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09A6FD46">
      <w:pPr>
        <w:spacing w:line="56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情况：该犯考核期2024年12月26日至2026年3月，累计获1321.5分，物质奖励2次。考核期内违规2次，累计扣4分。</w:t>
      </w:r>
    </w:p>
    <w:p w14:paraId="1AA014DD">
      <w:pPr>
        <w:spacing w:line="5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804E939">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条之规定，建议对罪犯李藩炎予以减去有期徒刑三个月。特提请你院审理裁定。</w:t>
      </w:r>
    </w:p>
    <w:p w14:paraId="1B1C3A1F">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2374F664">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51E5C919">
      <w:pPr>
        <w:spacing w:line="560" w:lineRule="exact"/>
        <w:ind w:firstLine="640" w:firstLineChars="200"/>
        <w:rPr>
          <w:rFonts w:ascii="仿宋_GB2312" w:hAnsi="Times New Roman" w:cs="仿宋_GB2312"/>
          <w:szCs w:val="32"/>
        </w:rPr>
      </w:pPr>
    </w:p>
    <w:p w14:paraId="2C210026">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罪犯李藩炎卷宗一册</w:t>
      </w:r>
    </w:p>
    <w:p w14:paraId="760109EB">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B93F869">
      <w:pPr>
        <w:spacing w:line="560" w:lineRule="exact"/>
        <w:ind w:right="-48" w:rightChars="-15" w:firstLine="1600" w:firstLineChars="500"/>
        <w:rPr>
          <w:rFonts w:ascii="仿宋_GB2312" w:hAnsi="Times New Roman" w:cs="仿宋_GB2312"/>
          <w:szCs w:val="32"/>
        </w:rPr>
      </w:pPr>
    </w:p>
    <w:p w14:paraId="7C8275CC">
      <w:pPr>
        <w:spacing w:line="560" w:lineRule="exact"/>
        <w:ind w:right="-48" w:rightChars="-15" w:firstLine="1600" w:firstLineChars="500"/>
        <w:rPr>
          <w:rFonts w:ascii="仿宋_GB2312" w:hAnsi="Times New Roman" w:cs="仿宋_GB2312"/>
          <w:szCs w:val="32"/>
        </w:rPr>
      </w:pPr>
    </w:p>
    <w:p w14:paraId="1A6C88AA">
      <w:pPr>
        <w:spacing w:line="560" w:lineRule="exact"/>
        <w:ind w:right="-48" w:rightChars="-15" w:firstLine="1600" w:firstLineChars="500"/>
        <w:rPr>
          <w:rFonts w:ascii="仿宋_GB2312" w:hAnsi="Times New Roman" w:cs="仿宋_GB2312"/>
          <w:szCs w:val="32"/>
        </w:rPr>
      </w:pPr>
    </w:p>
    <w:p w14:paraId="73C041CE">
      <w:pPr>
        <w:spacing w:line="56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46909B19">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43C1FB44">
      <w:pPr>
        <w:spacing w:line="500" w:lineRule="exact"/>
        <w:ind w:right="1280" w:rightChars="400" w:firstLine="640" w:firstLineChars="200"/>
        <w:jc w:val="right"/>
        <w:rPr>
          <w:rFonts w:ascii="仿宋_GB2312" w:hAnsi="Times New Roman"/>
          <w:szCs w:val="32"/>
        </w:rPr>
      </w:pPr>
    </w:p>
    <w:p w14:paraId="53074E34">
      <w:pPr>
        <w:spacing w:line="500" w:lineRule="exact"/>
        <w:ind w:right="-48" w:rightChars="-15" w:firstLine="6720" w:firstLineChars="2100"/>
        <w:rPr>
          <w:rFonts w:ascii="仿宋_GB2312" w:hAnsi="Times New Roman"/>
          <w:szCs w:val="32"/>
        </w:rPr>
      </w:pPr>
    </w:p>
    <w:p w14:paraId="6FFCEE89">
      <w:pPr>
        <w:spacing w:line="500" w:lineRule="exact"/>
        <w:ind w:right="-48" w:rightChars="-15" w:firstLine="6720" w:firstLineChars="2100"/>
        <w:rPr>
          <w:rFonts w:ascii="仿宋_GB2312" w:hAnsi="Times New Roman"/>
          <w:szCs w:val="32"/>
        </w:rPr>
      </w:pPr>
    </w:p>
    <w:p w14:paraId="72A1DF24">
      <w:pPr>
        <w:spacing w:line="500" w:lineRule="exact"/>
        <w:ind w:right="-48" w:rightChars="-15" w:firstLine="6720" w:firstLineChars="2100"/>
        <w:rPr>
          <w:rFonts w:ascii="仿宋_GB2312" w:hAnsi="Times New Roman"/>
          <w:szCs w:val="32"/>
        </w:rPr>
      </w:pPr>
    </w:p>
    <w:p w14:paraId="56DE7C71">
      <w:pPr>
        <w:spacing w:line="500" w:lineRule="exact"/>
        <w:ind w:right="-48" w:rightChars="-15" w:firstLine="6720" w:firstLineChars="2100"/>
        <w:rPr>
          <w:rFonts w:ascii="仿宋_GB2312" w:hAnsi="Times New Roman"/>
          <w:szCs w:val="32"/>
        </w:rPr>
      </w:pPr>
    </w:p>
    <w:p w14:paraId="4CD76B88">
      <w:pPr>
        <w:spacing w:line="500" w:lineRule="exact"/>
        <w:ind w:right="-48" w:rightChars="-15" w:firstLine="6720" w:firstLineChars="2100"/>
        <w:rPr>
          <w:rFonts w:ascii="仿宋_GB2312" w:hAnsi="Times New Roman"/>
          <w:szCs w:val="32"/>
        </w:rPr>
      </w:pPr>
    </w:p>
    <w:p w14:paraId="6B4C0CD4">
      <w:pPr>
        <w:spacing w:line="500" w:lineRule="exact"/>
        <w:ind w:right="-48" w:rightChars="-15" w:firstLine="6720" w:firstLineChars="2100"/>
        <w:rPr>
          <w:rFonts w:ascii="仿宋_GB2312" w:hAnsi="Times New Roman"/>
          <w:szCs w:val="32"/>
        </w:rPr>
      </w:pPr>
    </w:p>
    <w:p w14:paraId="7354D0DB">
      <w:pPr>
        <w:spacing w:line="500" w:lineRule="exact"/>
        <w:ind w:right="-48" w:rightChars="-15" w:firstLine="6720" w:firstLineChars="2100"/>
        <w:rPr>
          <w:rFonts w:ascii="仿宋_GB2312" w:hAnsi="Times New Roman"/>
          <w:szCs w:val="32"/>
        </w:rPr>
      </w:pPr>
    </w:p>
    <w:p w14:paraId="61F12373">
      <w:pPr>
        <w:spacing w:line="500" w:lineRule="exact"/>
        <w:ind w:right="-48" w:rightChars="-15" w:firstLine="6720" w:firstLineChars="2100"/>
        <w:rPr>
          <w:rFonts w:ascii="仿宋_GB2312" w:hAnsi="Times New Roman"/>
          <w:szCs w:val="32"/>
        </w:rPr>
      </w:pPr>
    </w:p>
    <w:p w14:paraId="6199079F">
      <w:pPr>
        <w:spacing w:line="500" w:lineRule="exact"/>
        <w:ind w:right="-48" w:rightChars="-15" w:firstLine="6720" w:firstLineChars="2100"/>
        <w:rPr>
          <w:rFonts w:ascii="仿宋_GB2312" w:hAnsi="Times New Roman"/>
          <w:szCs w:val="32"/>
        </w:rPr>
      </w:pPr>
    </w:p>
    <w:p w14:paraId="7B4CA630">
      <w:pPr>
        <w:spacing w:line="500" w:lineRule="exact"/>
        <w:ind w:right="-48" w:rightChars="-15" w:firstLine="6720" w:firstLineChars="2100"/>
        <w:rPr>
          <w:rFonts w:ascii="仿宋_GB2312" w:hAnsi="Times New Roman"/>
          <w:szCs w:val="32"/>
        </w:rPr>
      </w:pPr>
    </w:p>
    <w:p w14:paraId="714ADCEB">
      <w:pPr>
        <w:spacing w:line="500" w:lineRule="exact"/>
        <w:ind w:right="-48" w:rightChars="-15" w:firstLine="6720" w:firstLineChars="2100"/>
        <w:rPr>
          <w:rFonts w:ascii="仿宋_GB2312" w:hAnsi="Times New Roman"/>
          <w:szCs w:val="32"/>
        </w:rPr>
      </w:pPr>
    </w:p>
    <w:p w14:paraId="246B215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5D04EB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8BA15C9">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〔2026〕闽融狱减字第262号</w:t>
      </w:r>
    </w:p>
    <w:p w14:paraId="1059F55C">
      <w:pPr>
        <w:spacing w:line="500" w:lineRule="exact"/>
        <w:ind w:firstLine="640" w:firstLineChars="200"/>
        <w:rPr>
          <w:rFonts w:ascii="仿宋_GB2312" w:hAnsi="Times New Roman"/>
          <w:szCs w:val="32"/>
        </w:rPr>
      </w:pPr>
      <w:r>
        <w:rPr>
          <w:rFonts w:hint="eastAsia" w:ascii="仿宋_GB2312" w:hAnsi="Times New Roman"/>
          <w:szCs w:val="32"/>
        </w:rPr>
        <w:t>罪犯何忠标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，男，1968年8月14日出生，汉族，小学文化，户籍所在地福建省福清市，捕前系福清市谊华水产食品有限公司股东、采购部负责人。</w:t>
      </w:r>
    </w:p>
    <w:p w14:paraId="7DE4F028">
      <w:pPr>
        <w:spacing w:line="500" w:lineRule="exact"/>
        <w:ind w:firstLine="640" w:firstLineChars="200"/>
        <w:rPr>
          <w:rFonts w:ascii="仿宋_GB2312"/>
          <w:szCs w:val="32"/>
        </w:rPr>
      </w:pPr>
      <w:r>
        <w:rPr>
          <w:rFonts w:hint="eastAsia" w:ascii="仿宋_GB2312" w:hAnsi="宋体"/>
          <w:szCs w:val="32"/>
        </w:rPr>
        <w:t>福建省福州市中级人民法院于2021年7月29日作出（2019）闽01刑初118号刑事判决，以被告人何忠标犯走私普通货物罪，判处有期徒刑八年；继续追缴各被告人违法所得，予以没收，上缴国库。</w:t>
      </w:r>
      <w:r>
        <w:rPr>
          <w:rFonts w:hint="eastAsia" w:ascii="仿宋_GB2312" w:hAnsi="宋体" w:cs="Times New Roman"/>
          <w:szCs w:val="32"/>
        </w:rPr>
        <w:t>宣判后，被告人不服，提出上诉。福建省高级人民法院于2022年10月31日作出（2021）闽刑终244号刑事判决，维持</w:t>
      </w:r>
      <w:r>
        <w:rPr>
          <w:rFonts w:hint="eastAsia" w:ascii="仿宋_GB2312" w:hAnsi="宋体"/>
          <w:szCs w:val="32"/>
        </w:rPr>
        <w:t>福州市中级人民法院（2019）闽01刑初118号刑事判决中</w:t>
      </w:r>
      <w:r>
        <w:rPr>
          <w:rFonts w:hint="eastAsia" w:ascii="仿宋_GB2312" w:hAnsi="宋体" w:cs="Times New Roman"/>
          <w:szCs w:val="32"/>
        </w:rPr>
        <w:t>对被告人何忠标的定罪、量刑及对违法所得的判决。刑期自2019年5月5日起至2027年5月4日止。</w:t>
      </w:r>
      <w:r>
        <w:rPr>
          <w:rFonts w:hint="eastAsia" w:ascii="仿宋_GB2312" w:hAnsi="宋体"/>
          <w:szCs w:val="32"/>
        </w:rPr>
        <w:t>2023年1月12日交付福建省福清监狱执行</w:t>
      </w:r>
      <w:r>
        <w:rPr>
          <w:rFonts w:hint="eastAsia" w:ascii="仿宋_GB2312" w:hAnsi="Times New Roman"/>
          <w:szCs w:val="32"/>
        </w:rPr>
        <w:t>刑罚。属普管级罪犯。</w:t>
      </w:r>
    </w:p>
    <w:p w14:paraId="01C12661">
      <w:pPr>
        <w:spacing w:line="500" w:lineRule="exact"/>
        <w:ind w:firstLine="640" w:firstLineChars="200"/>
        <w:rPr>
          <w:rFonts w:ascii="仿宋_GB2312" w:hAnsi="Times New Roman"/>
          <w:szCs w:val="32"/>
        </w:rPr>
      </w:pPr>
      <w:r>
        <w:rPr>
          <w:rFonts w:hint="eastAsia" w:ascii="仿宋_GB2312" w:hAnsi="Times New Roman"/>
          <w:szCs w:val="32"/>
        </w:rPr>
        <w:t>罪犯何忠标</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04BD21C">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14F769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167A4EE6">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65F9F6DD">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1304F364">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 xml:space="preserve">情况：该犯考核期2023年1月12日至2026年3月，累计获3732分，表扬5次，不予奖励1次。考核期内违规3次，累计扣40分，其中2024年1月2日因使用他人账户消费被一次性扣35分。  </w:t>
      </w:r>
    </w:p>
    <w:p w14:paraId="3EAA4F86">
      <w:pPr>
        <w:spacing w:line="500" w:lineRule="exact"/>
        <w:ind w:firstLine="640" w:firstLineChars="200"/>
        <w:rPr>
          <w:rFonts w:ascii="仿宋_GB2312" w:hAnsi="黑体" w:cs="宋体"/>
          <w:color w:val="000000"/>
          <w:kern w:val="0"/>
          <w:szCs w:val="32"/>
        </w:rPr>
      </w:pPr>
      <w:r>
        <w:rPr>
          <w:rFonts w:hint="eastAsia" w:ascii="仿宋_GB2312" w:hAnsi="Times New Roman"/>
          <w:szCs w:val="32"/>
        </w:rPr>
        <w:t>6.财产性判项履行情况：福建省福州市中级人民法院于2025年8月8日</w:t>
      </w:r>
      <w:r>
        <w:rPr>
          <w:rFonts w:hint="eastAsia" w:ascii="仿宋_GB2312" w:hAnsi="黑体" w:cs="宋体"/>
          <w:color w:val="000000"/>
          <w:kern w:val="0"/>
          <w:szCs w:val="32"/>
        </w:rPr>
        <w:t>出具函件，认定判决并未向</w:t>
      </w:r>
      <w:r>
        <w:rPr>
          <w:rFonts w:hint="eastAsia" w:ascii="仿宋_GB2312" w:hAnsi="Times New Roman"/>
          <w:szCs w:val="32"/>
        </w:rPr>
        <w:t>何忠标本人</w:t>
      </w:r>
      <w:r>
        <w:rPr>
          <w:rFonts w:hint="eastAsia" w:ascii="仿宋_GB2312" w:hAnsi="黑体" w:cs="宋体"/>
          <w:color w:val="000000"/>
          <w:kern w:val="0"/>
          <w:szCs w:val="32"/>
        </w:rPr>
        <w:t>追缴违法所得。</w:t>
      </w:r>
    </w:p>
    <w:p w14:paraId="7CE4EC23">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4266DC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条之规定，建议对罪犯何忠标予以减去有期徒刑八个月。特提请你院审理裁定。</w:t>
      </w:r>
    </w:p>
    <w:p w14:paraId="591EFD5F">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3067F44">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D8F2265">
      <w:pPr>
        <w:spacing w:line="500" w:lineRule="exact"/>
        <w:ind w:firstLine="640" w:firstLineChars="200"/>
        <w:rPr>
          <w:rFonts w:ascii="仿宋_GB2312" w:hAnsi="Times New Roman" w:cs="仿宋_GB2312"/>
          <w:szCs w:val="32"/>
        </w:rPr>
      </w:pPr>
    </w:p>
    <w:p w14:paraId="1DDA6D8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罪犯何忠标卷宗一册</w:t>
      </w:r>
    </w:p>
    <w:p w14:paraId="316E8DFA">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D54C28A">
      <w:pPr>
        <w:spacing w:line="500" w:lineRule="exact"/>
        <w:ind w:right="-48" w:rightChars="-15" w:firstLine="1600" w:firstLineChars="500"/>
        <w:rPr>
          <w:rFonts w:ascii="仿宋_GB2312" w:hAnsi="Times New Roman" w:cs="仿宋_GB2312"/>
          <w:szCs w:val="32"/>
        </w:rPr>
      </w:pPr>
    </w:p>
    <w:p w14:paraId="4DB4417B">
      <w:pPr>
        <w:spacing w:line="500" w:lineRule="exact"/>
        <w:ind w:right="-48" w:rightChars="-15" w:firstLine="1600" w:firstLineChars="500"/>
        <w:rPr>
          <w:rFonts w:ascii="仿宋_GB2312" w:hAnsi="Times New Roman" w:cs="仿宋_GB2312"/>
          <w:szCs w:val="32"/>
        </w:rPr>
      </w:pPr>
    </w:p>
    <w:p w14:paraId="7E5B741D">
      <w:pPr>
        <w:spacing w:line="500" w:lineRule="exact"/>
        <w:ind w:right="-48" w:rightChars="-15" w:firstLine="1600" w:firstLineChars="500"/>
        <w:rPr>
          <w:rFonts w:ascii="仿宋_GB2312" w:hAnsi="Times New Roman" w:cs="仿宋_GB2312"/>
          <w:szCs w:val="32"/>
        </w:rPr>
      </w:pPr>
    </w:p>
    <w:p w14:paraId="0B00DFC7">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2A72A86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0EC493D3">
      <w:pPr>
        <w:spacing w:line="500" w:lineRule="exact"/>
        <w:ind w:right="1280" w:rightChars="400" w:firstLine="640" w:firstLineChars="200"/>
        <w:jc w:val="right"/>
        <w:rPr>
          <w:rFonts w:ascii="仿宋_GB2312"/>
          <w:szCs w:val="32"/>
        </w:rPr>
      </w:pPr>
    </w:p>
    <w:p w14:paraId="1F7EF79A">
      <w:pPr>
        <w:spacing w:line="500" w:lineRule="exact"/>
        <w:ind w:right="-48" w:rightChars="-15" w:firstLine="6720" w:firstLineChars="2100"/>
        <w:rPr>
          <w:rFonts w:ascii="仿宋_GB2312" w:hAnsi="Times New Roman"/>
          <w:szCs w:val="32"/>
        </w:rPr>
      </w:pPr>
    </w:p>
    <w:p w14:paraId="00D5A51C">
      <w:pPr>
        <w:spacing w:line="500" w:lineRule="exact"/>
        <w:ind w:right="-48" w:rightChars="-15" w:firstLine="6720" w:firstLineChars="2100"/>
        <w:rPr>
          <w:rFonts w:ascii="仿宋_GB2312" w:hAnsi="Times New Roman"/>
          <w:szCs w:val="32"/>
        </w:rPr>
      </w:pPr>
    </w:p>
    <w:p w14:paraId="4154746B">
      <w:pPr>
        <w:spacing w:line="500" w:lineRule="exact"/>
        <w:ind w:right="-48" w:rightChars="-15" w:firstLine="6720" w:firstLineChars="2100"/>
        <w:rPr>
          <w:rFonts w:ascii="仿宋_GB2312" w:hAnsi="Times New Roman"/>
          <w:szCs w:val="32"/>
        </w:rPr>
      </w:pPr>
    </w:p>
    <w:p w14:paraId="5BE12CFD">
      <w:pPr>
        <w:spacing w:line="500" w:lineRule="exact"/>
        <w:ind w:right="-48" w:rightChars="-15" w:firstLine="6720" w:firstLineChars="2100"/>
        <w:rPr>
          <w:rFonts w:ascii="仿宋_GB2312" w:hAnsi="Times New Roman"/>
          <w:szCs w:val="32"/>
        </w:rPr>
      </w:pPr>
    </w:p>
    <w:p w14:paraId="15A1CCD0">
      <w:pPr>
        <w:spacing w:line="500" w:lineRule="exact"/>
        <w:ind w:right="-48" w:rightChars="-15" w:firstLine="6720" w:firstLineChars="2100"/>
        <w:rPr>
          <w:rFonts w:ascii="仿宋_GB2312" w:hAnsi="Times New Roman"/>
          <w:szCs w:val="32"/>
        </w:rPr>
      </w:pPr>
    </w:p>
    <w:p w14:paraId="365A08C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480843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B64E16E">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A194B4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2384E8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9ADD7C0">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〔2026〕闽融狱减字第263号</w:t>
      </w:r>
    </w:p>
    <w:p w14:paraId="240AB19A">
      <w:pPr>
        <w:spacing w:line="500" w:lineRule="exact"/>
        <w:ind w:firstLine="640" w:firstLineChars="200"/>
        <w:rPr>
          <w:rFonts w:ascii="仿宋_GB2312" w:hAnsi="Times New Roman"/>
          <w:szCs w:val="32"/>
        </w:rPr>
      </w:pPr>
      <w:r>
        <w:rPr>
          <w:rFonts w:hint="eastAsia" w:ascii="仿宋_GB2312" w:hAnsi="Times New Roman"/>
          <w:szCs w:val="32"/>
        </w:rPr>
        <w:t>罪犯何延政</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，男，1991年5月27日出生，汉族，初中文化，户籍所在地福建省漳浦县，捕前系厦门市友佳装饰公司员工。</w:t>
      </w:r>
    </w:p>
    <w:p w14:paraId="326E9980">
      <w:pPr>
        <w:spacing w:line="500" w:lineRule="exact"/>
        <w:ind w:firstLine="640" w:firstLineChars="200"/>
        <w:rPr>
          <w:rFonts w:ascii="仿宋_GB2312"/>
          <w:szCs w:val="32"/>
        </w:rPr>
      </w:pPr>
      <w:r>
        <w:rPr>
          <w:rFonts w:hint="eastAsia" w:ascii="仿宋_GB2312" w:hAnsi="宋体"/>
          <w:szCs w:val="32"/>
        </w:rPr>
        <w:t>福建省厦门市湖里区人民法院于2015年8月17日作出（2015）湖刑初字第542号刑事判决，以被告人何延政犯贩卖毒品罪，判处有期徒刑十五年，剥夺政治权利三年，并处没收财产人民币三万元。</w:t>
      </w:r>
      <w:r>
        <w:rPr>
          <w:rFonts w:hint="eastAsia" w:ascii="仿宋_GB2312" w:hAnsi="宋体" w:cs="Times New Roman"/>
          <w:szCs w:val="32"/>
        </w:rPr>
        <w:t>宣判后，被告人不服，提出上诉。福建省厦门市中级人民法院于2015年12月1日作出（2015）厦刑终字第556号刑事裁定：驳回上诉，维持原判。刑期自2015年2月10日起至2030年2月9日止。</w:t>
      </w:r>
      <w:r>
        <w:rPr>
          <w:rFonts w:hint="eastAsia" w:ascii="仿宋_GB2312" w:hAnsi="宋体"/>
          <w:szCs w:val="32"/>
        </w:rPr>
        <w:t>2016年1月22日交付福建省福清监狱执行</w:t>
      </w:r>
      <w:r>
        <w:rPr>
          <w:rFonts w:hint="eastAsia" w:ascii="仿宋_GB2312" w:hAnsi="Times New Roman"/>
          <w:szCs w:val="32"/>
        </w:rPr>
        <w:t>刑罚。</w:t>
      </w:r>
      <w:r>
        <w:rPr>
          <w:rFonts w:hint="eastAsia" w:ascii="仿宋_GB2312" w:hAnsi="宋体"/>
          <w:szCs w:val="32"/>
        </w:rPr>
        <w:t>2018年5月18日</w:t>
      </w:r>
      <w:r>
        <w:rPr>
          <w:rFonts w:hint="eastAsia" w:ascii="仿宋_GB2312" w:hAnsi="Times New Roman"/>
          <w:szCs w:val="32"/>
        </w:rPr>
        <w:t>，福建省福州市中级人民法院</w:t>
      </w:r>
      <w:r>
        <w:rPr>
          <w:rFonts w:hint="eastAsia" w:ascii="仿宋_GB2312" w:hAnsi="宋体"/>
          <w:szCs w:val="32"/>
        </w:rPr>
        <w:t>作出（2018）闽01刑更2033号刑事裁定，对其减去有期徒刑七个月，剥夺政治权利三年不变；2020年6月25日，</w:t>
      </w:r>
      <w:r>
        <w:rPr>
          <w:rFonts w:hint="eastAsia" w:ascii="仿宋_GB2312" w:hAnsi="Times New Roman"/>
          <w:szCs w:val="32"/>
        </w:rPr>
        <w:t>福建省福州市中级人民法院</w:t>
      </w:r>
      <w:r>
        <w:rPr>
          <w:rFonts w:hint="eastAsia" w:ascii="仿宋_GB2312" w:hAnsi="宋体"/>
          <w:szCs w:val="32"/>
        </w:rPr>
        <w:t>作出（2020）闽01刑更1435号刑事裁定，对其减去有期徒刑九个月，</w:t>
      </w:r>
      <w:bookmarkStart w:id="93" w:name="OLE_LINK106"/>
      <w:r>
        <w:rPr>
          <w:rFonts w:hint="eastAsia" w:ascii="仿宋_GB2312" w:hAnsi="宋体"/>
          <w:szCs w:val="32"/>
        </w:rPr>
        <w:t>剥夺政治权利三年不变</w:t>
      </w:r>
      <w:bookmarkEnd w:id="93"/>
      <w:r>
        <w:rPr>
          <w:rFonts w:hint="eastAsia" w:ascii="仿宋_GB2312" w:hAnsi="宋体"/>
          <w:szCs w:val="32"/>
        </w:rPr>
        <w:t>；2022年7月21日，</w:t>
      </w:r>
      <w:r>
        <w:rPr>
          <w:rFonts w:hint="eastAsia" w:ascii="仿宋_GB2312" w:hAnsi="Times New Roman"/>
          <w:szCs w:val="32"/>
        </w:rPr>
        <w:t>福建省福州市中级人民法院</w:t>
      </w:r>
      <w:r>
        <w:rPr>
          <w:rFonts w:hint="eastAsia" w:ascii="仿宋_GB2312" w:hAnsi="宋体"/>
          <w:szCs w:val="32"/>
        </w:rPr>
        <w:t>作出（2022）闽01刑更2234号刑事裁定，对其减去有期徒刑八个月，剥夺政治权利三年不变；2024年7月26日，</w:t>
      </w:r>
      <w:r>
        <w:rPr>
          <w:rFonts w:hint="eastAsia" w:ascii="仿宋_GB2312" w:hAnsi="Times New Roman"/>
          <w:szCs w:val="32"/>
        </w:rPr>
        <w:t>福建省福州市中级人民法院</w:t>
      </w:r>
      <w:r>
        <w:rPr>
          <w:rFonts w:hint="eastAsia" w:ascii="仿宋_GB2312" w:hAnsi="宋体"/>
          <w:szCs w:val="32"/>
        </w:rPr>
        <w:t>作出（2024）闽01刑更2071号刑事裁定，对其减去有期徒刑八个月，剥夺政治权利三年不变，于2024年7月29日送达，现刑期至2027年6月9日。</w:t>
      </w:r>
      <w:r>
        <w:rPr>
          <w:rFonts w:hint="eastAsia" w:ascii="仿宋_GB2312" w:hAnsi="Times New Roman"/>
          <w:szCs w:val="32"/>
        </w:rPr>
        <w:t>属普管级罪犯。</w:t>
      </w:r>
    </w:p>
    <w:p w14:paraId="397E370C">
      <w:pPr>
        <w:spacing w:line="500" w:lineRule="exact"/>
        <w:ind w:firstLine="640" w:firstLineChars="200"/>
        <w:rPr>
          <w:rFonts w:ascii="仿宋_GB2312" w:hAnsi="Times New Roman"/>
          <w:szCs w:val="32"/>
        </w:rPr>
      </w:pPr>
      <w:r>
        <w:rPr>
          <w:rFonts w:hint="eastAsia" w:ascii="仿宋_GB2312" w:hAnsi="Times New Roman"/>
          <w:szCs w:val="32"/>
        </w:rPr>
        <w:t>罪犯何延政</w:t>
      </w:r>
      <w:r>
        <w:rPr>
          <w:rFonts w:hint="eastAsia" w:ascii="仿宋_GB2312" w:hAnsi="宋体"/>
          <w:iCs/>
          <w:kern w:val="0"/>
          <w:szCs w:val="32"/>
          <w:lang w:val="zh-CN"/>
        </w:rPr>
        <w:t>自</w:t>
      </w:r>
      <w:r>
        <w:rPr>
          <w:rFonts w:hint="eastAsia" w:ascii="仿宋_GB2312" w:hAnsi="宋体"/>
          <w:iCs/>
          <w:kern w:val="0"/>
          <w:szCs w:val="32"/>
        </w:rPr>
        <w:t>上次减刑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1AA5C45">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16C5C568">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3B073E4C">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5164503A">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7FDF5AFD">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情况：该犯上次评定表扬剩余478.2分，本轮考核期2024年4月至2026年3月，累计获2540.2分，合计获得 3018.4分，表扬4次</w:t>
      </w:r>
      <w:bookmarkStart w:id="94" w:name="OLE_LINK105"/>
      <w:r>
        <w:rPr>
          <w:rFonts w:hint="eastAsia" w:ascii="仿宋_GB2312" w:hAnsi="Times New Roman"/>
          <w:szCs w:val="32"/>
        </w:rPr>
        <w:t>，物</w:t>
      </w:r>
      <w:bookmarkEnd w:id="94"/>
      <w:r>
        <w:rPr>
          <w:rFonts w:hint="eastAsia" w:ascii="仿宋_GB2312" w:hAnsi="Times New Roman"/>
          <w:szCs w:val="32"/>
        </w:rPr>
        <w:t>质奖励1次。间隔期2024年7月29日至2026年3月，获得2024.2分。考核期内违规2次，累计扣11分。</w:t>
      </w:r>
    </w:p>
    <w:p w14:paraId="47231BC9">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6.财产性判项履行情况：该犯历次提请已履行人民币三万元。财产性判项已履行完毕。</w:t>
      </w:r>
    </w:p>
    <w:p w14:paraId="73C776AC">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FF94DAF">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条之规定，建议对罪犯何延政予以减去有期徒刑七个月，</w:t>
      </w:r>
      <w:r>
        <w:rPr>
          <w:rFonts w:hint="eastAsia" w:ascii="仿宋_GB2312" w:hAnsi="宋体"/>
          <w:szCs w:val="32"/>
        </w:rPr>
        <w:t>剥夺政治权利三年不变。</w:t>
      </w:r>
      <w:r>
        <w:rPr>
          <w:rFonts w:hint="eastAsia" w:ascii="仿宋_GB2312" w:hAnsi="Times New Roman"/>
          <w:szCs w:val="32"/>
        </w:rPr>
        <w:t>特提请你院审理裁定。</w:t>
      </w:r>
    </w:p>
    <w:p w14:paraId="689875F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7BEB16F">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B32F256">
      <w:pPr>
        <w:spacing w:line="500" w:lineRule="exact"/>
        <w:ind w:firstLine="640" w:firstLineChars="200"/>
        <w:rPr>
          <w:rFonts w:ascii="仿宋_GB2312" w:hAnsi="Times New Roman" w:cs="仿宋_GB2312"/>
          <w:szCs w:val="32"/>
        </w:rPr>
      </w:pPr>
    </w:p>
    <w:p w14:paraId="605C0B3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罪犯何延政卷宗一册</w:t>
      </w:r>
    </w:p>
    <w:p w14:paraId="0D9AA074">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2B0733A">
      <w:pPr>
        <w:spacing w:line="500" w:lineRule="exact"/>
        <w:ind w:right="-48" w:rightChars="-15" w:firstLine="1600" w:firstLineChars="500"/>
        <w:rPr>
          <w:rFonts w:ascii="仿宋_GB2312" w:hAnsi="Times New Roman" w:cs="仿宋_GB2312"/>
          <w:szCs w:val="32"/>
        </w:rPr>
      </w:pPr>
    </w:p>
    <w:p w14:paraId="1861419E">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5FD4121C">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4A084B9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FD2702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35EBCD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660716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429A1D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〔2026〕闽融狱减字第264号</w:t>
      </w:r>
    </w:p>
    <w:p w14:paraId="78C0C49B">
      <w:pPr>
        <w:spacing w:line="380" w:lineRule="exact"/>
        <w:ind w:firstLine="640" w:firstLineChars="200"/>
        <w:rPr>
          <w:rFonts w:ascii="仿宋_GB2312" w:hAnsi="Times New Roman"/>
          <w:szCs w:val="32"/>
        </w:rPr>
      </w:pPr>
      <w:r>
        <w:rPr>
          <w:rFonts w:hint="eastAsia" w:ascii="仿宋_GB2312" w:hAnsi="Times New Roman"/>
          <w:szCs w:val="32"/>
        </w:rPr>
        <w:t>罪犯周章</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，男，1988年2月28日出生，汉族，初中文化，住福建省南平市建阳区，捕前系无业。曾于2012年11月8日因犯故意伤害罪被福建省南平市建阳区人民法院判处有期徒刑八个月，于2013年3月4日刑满释放。系累犯。</w:t>
      </w:r>
    </w:p>
    <w:p w14:paraId="7054B19E">
      <w:pPr>
        <w:spacing w:line="380" w:lineRule="exact"/>
        <w:ind w:firstLine="640" w:firstLineChars="200"/>
        <w:rPr>
          <w:rFonts w:ascii="仿宋_GB2312"/>
          <w:szCs w:val="32"/>
        </w:rPr>
      </w:pPr>
      <w:r>
        <w:rPr>
          <w:rFonts w:hint="eastAsia" w:ascii="仿宋_GB2312"/>
          <w:szCs w:val="32"/>
        </w:rPr>
        <w:t>福建省南平市建阳区人民法院于2018年8月7日作出（2017）闽0703刑初213号刑事判决，以被告人周章犯聚众斗殴罪，判处有期徒刑四年。2018年8月27日交付福建省武夷山监狱执行刑罚。因余漏罪于2018年9月19日被解回再审。福建省邵武市人民法院于2020年8月31日作出（2019）闽0781刑初284号刑事附带民事判决，以被告人周章犯参加黑社会性质组织罪，判处有期徒刑三年六个月，并处罚金人民币八万元；犯强迫交易罪，判处有期徒刑八个月，并处罚金人民币五千元；犯故意伤害罪，判处有期徒刑十个月；犯寻衅滋事罪，判处有期徒刑二年六个月；犯开设赌场罪，判处有期徒刑一年二个月，并处罚金人民币一万元；犯非法拘禁罪，判处有期徒刑七个月；犯聚众斗殴罪，已判处有期徒刑四年。总和刑期十三年三个月，并处罚金人民币九万五千元。决定执行有期徒刑十年六个月，并处罚金人民币九万五千元；继续向被告人周章等15人追缴违法所得人民币70万元；继续向被告人周章等11人追缴违法所得人民币10万元；被告人周章等5人应对福建省南平市建阳区人民法院（2016）闽0703刑初207号刑事附带民事判决书中附带民事诉讼原告人徐茂的经济损失101829.71元承担连带赔偿责任。宣判后，被告人不服，提出上诉。福建省南平市中级人民法院于2020年12月19日作出（2020）闽07刑终256号刑事判决，维持福建省邵武市人民法院（2019）闽0781刑初284号刑事附带民事判决中对被告人周章的定罪量刑及对民事赔偿承担连带责任和追缴违法所得的判决。刑期自2017年3月16日起至2027年9月15日止。再审判决后于2021年1月19日解回收监，于2021年2月20日调入福建省福清监狱服刑</w:t>
      </w:r>
      <w:r>
        <w:rPr>
          <w:rFonts w:hint="eastAsia" w:ascii="仿宋_GB2312" w:hAnsi="宋体" w:cs="Times New Roman"/>
          <w:szCs w:val="32"/>
        </w:rPr>
        <w:t>。</w:t>
      </w:r>
      <w:r>
        <w:rPr>
          <w:rFonts w:hint="eastAsia" w:ascii="仿宋_GB2312" w:hAnsi="Times New Roman"/>
          <w:szCs w:val="32"/>
        </w:rPr>
        <w:t>2023年11月20日，福建省福州市中级人民法院</w:t>
      </w:r>
      <w:r>
        <w:rPr>
          <w:rFonts w:hint="eastAsia" w:ascii="仿宋_GB2312" w:hAnsi="宋体"/>
          <w:szCs w:val="32"/>
        </w:rPr>
        <w:t>作出（2023）闽01刑更4734号刑事裁定，对其减去有期徒刑六个月，于2023年11月24日送达，现刑期至2027年3月15日。</w:t>
      </w:r>
      <w:r>
        <w:rPr>
          <w:rFonts w:hint="eastAsia" w:ascii="仿宋_GB2312" w:hAnsi="Times New Roman"/>
          <w:szCs w:val="32"/>
        </w:rPr>
        <w:t>属普管级罪犯。</w:t>
      </w:r>
    </w:p>
    <w:p w14:paraId="233DE80E">
      <w:pPr>
        <w:spacing w:line="380" w:lineRule="exact"/>
        <w:ind w:firstLine="640" w:firstLineChars="200"/>
        <w:rPr>
          <w:rFonts w:ascii="仿宋_GB2312" w:hAnsi="Times New Roman"/>
          <w:szCs w:val="32"/>
        </w:rPr>
      </w:pPr>
      <w:r>
        <w:rPr>
          <w:rFonts w:hint="eastAsia" w:ascii="仿宋_GB2312" w:hAnsi="Times New Roman"/>
          <w:szCs w:val="32"/>
        </w:rPr>
        <w:t>罪犯周章</w:t>
      </w:r>
      <w:r>
        <w:rPr>
          <w:rFonts w:hint="eastAsia" w:ascii="仿宋_GB2312" w:hAnsi="宋体"/>
          <w:iCs/>
          <w:kern w:val="0"/>
          <w:szCs w:val="32"/>
          <w:lang w:val="zh-CN"/>
        </w:rPr>
        <w:t>自</w:t>
      </w:r>
      <w:r>
        <w:rPr>
          <w:rFonts w:hint="eastAsia" w:ascii="仿宋_GB2312" w:hAnsi="宋体"/>
          <w:iCs/>
          <w:kern w:val="0"/>
          <w:szCs w:val="32"/>
        </w:rPr>
        <w:t>上次减刑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AD1DA85">
      <w:pPr>
        <w:spacing w:line="38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52E66CB">
      <w:pPr>
        <w:spacing w:line="38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8AA6ECF">
      <w:pPr>
        <w:spacing w:line="38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37F6F5FA">
      <w:pPr>
        <w:spacing w:line="38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1733AA21">
      <w:pPr>
        <w:spacing w:line="38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情况：该犯上次评定表扬剩余46分，本轮考核期2023年7月至2026年3月，累计获3562分，合计获得 3608分，表扬5次，物质奖励1次。间隔期2023年11月24日至2026年3月，获得2976分。考核期内违规2次，累计扣12分。</w:t>
      </w:r>
    </w:p>
    <w:p w14:paraId="24C21EC6">
      <w:pPr>
        <w:spacing w:line="380" w:lineRule="exact"/>
        <w:ind w:firstLine="640" w:firstLineChars="200"/>
        <w:rPr>
          <w:rFonts w:ascii="仿宋_GB2312" w:hAnsi="Times New Roman"/>
          <w:szCs w:val="32"/>
        </w:rPr>
      </w:pPr>
      <w:r>
        <w:rPr>
          <w:rFonts w:hint="eastAsia" w:ascii="仿宋_GB2312" w:hAnsi="Times New Roman"/>
          <w:szCs w:val="32"/>
        </w:rPr>
        <w:t>6.财产性判项履行情况：该犯历次提请已履行人民币95000元，</w:t>
      </w:r>
      <w:r>
        <w:rPr>
          <w:rFonts w:hint="eastAsia" w:ascii="仿宋_GB2312"/>
          <w:szCs w:val="32"/>
        </w:rPr>
        <w:t>共同违法所得共计人民币80万元及连带民事赔偿人民币101829.71元，已由其同案缴清。故，财产性判项已履行完毕</w:t>
      </w:r>
      <w:r>
        <w:rPr>
          <w:rFonts w:hint="eastAsia" w:ascii="仿宋_GB2312" w:hAnsi="Times New Roman"/>
          <w:szCs w:val="32"/>
        </w:rPr>
        <w:t>。</w:t>
      </w:r>
    </w:p>
    <w:p w14:paraId="12E41DB0">
      <w:pPr>
        <w:spacing w:line="380" w:lineRule="exact"/>
        <w:ind w:firstLine="640" w:firstLineChars="200"/>
        <w:rPr>
          <w:rFonts w:ascii="仿宋_GB2312" w:hAnsi="Times New Roman"/>
          <w:szCs w:val="32"/>
        </w:rPr>
      </w:pPr>
      <w:r>
        <w:rPr>
          <w:rFonts w:hint="eastAsia" w:ascii="仿宋_GB2312" w:hAnsi="Times New Roman"/>
          <w:szCs w:val="32"/>
        </w:rPr>
        <w:t>罪犯周章系涉黑犯罪罪犯，又系累犯，属于从严掌握减刑的对象，提请减刑幅度扣减二个月。</w:t>
      </w:r>
    </w:p>
    <w:p w14:paraId="1B7ECCF1">
      <w:pPr>
        <w:spacing w:line="38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A86D107">
      <w:pPr>
        <w:spacing w:line="38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条之规定，建议对罪犯周章予以减去有期徒刑六个月。特提请你院审理裁定。</w:t>
      </w:r>
    </w:p>
    <w:p w14:paraId="77C8301A">
      <w:pPr>
        <w:pStyle w:val="3"/>
        <w:spacing w:line="380" w:lineRule="exact"/>
        <w:ind w:right="-48" w:rightChars="-15" w:firstLine="640" w:firstLineChars="200"/>
        <w:rPr>
          <w:rFonts w:ascii="仿宋_GB2312" w:hAnsi="Times New Roman"/>
          <w:szCs w:val="32"/>
        </w:rPr>
      </w:pPr>
      <w:r>
        <w:rPr>
          <w:rFonts w:hint="eastAsia" w:ascii="仿宋_GB2312" w:hAnsi="Times New Roman"/>
          <w:szCs w:val="32"/>
        </w:rPr>
        <w:t>此致</w:t>
      </w:r>
    </w:p>
    <w:p w14:paraId="445EBB7D">
      <w:pPr>
        <w:spacing w:line="380" w:lineRule="exact"/>
        <w:ind w:right="-48" w:rightChars="-15"/>
        <w:rPr>
          <w:rFonts w:ascii="仿宋_GB2312" w:hAnsi="Times New Roman"/>
          <w:szCs w:val="32"/>
        </w:rPr>
      </w:pPr>
      <w:r>
        <w:rPr>
          <w:rFonts w:hint="eastAsia" w:ascii="仿宋_GB2312" w:hAnsi="Times New Roman"/>
          <w:szCs w:val="32"/>
        </w:rPr>
        <w:t>福建省福州市中级人民法院</w:t>
      </w:r>
    </w:p>
    <w:p w14:paraId="2CDB7AD3">
      <w:pPr>
        <w:spacing w:line="380" w:lineRule="exact"/>
        <w:ind w:firstLine="640" w:firstLineChars="200"/>
        <w:rPr>
          <w:rFonts w:ascii="仿宋_GB2312" w:hAnsi="Times New Roman" w:cs="仿宋_GB2312"/>
          <w:szCs w:val="32"/>
        </w:rPr>
      </w:pPr>
    </w:p>
    <w:p w14:paraId="125525AF">
      <w:pPr>
        <w:spacing w:line="38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罪犯周章卷宗一册</w:t>
      </w:r>
    </w:p>
    <w:p w14:paraId="521053E2">
      <w:pPr>
        <w:spacing w:line="38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3480CB6">
      <w:pPr>
        <w:spacing w:line="380" w:lineRule="exact"/>
        <w:ind w:right="-48" w:rightChars="-15" w:firstLine="1600" w:firstLineChars="500"/>
        <w:rPr>
          <w:rFonts w:ascii="仿宋_GB2312" w:hAnsi="Times New Roman" w:cs="仿宋_GB2312"/>
          <w:szCs w:val="32"/>
        </w:rPr>
      </w:pPr>
    </w:p>
    <w:p w14:paraId="19C078CD">
      <w:pPr>
        <w:spacing w:line="38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09E9FAF1">
      <w:pPr>
        <w:spacing w:line="38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79C07FDC">
      <w:pPr>
        <w:spacing w:line="500" w:lineRule="exact"/>
        <w:ind w:right="1280" w:rightChars="400" w:firstLine="640" w:firstLineChars="200"/>
        <w:jc w:val="right"/>
        <w:rPr>
          <w:rFonts w:ascii="仿宋_GB2312" w:hAnsi="Times New Roman"/>
          <w:szCs w:val="32"/>
        </w:rPr>
      </w:pPr>
    </w:p>
    <w:p w14:paraId="6454FBC2">
      <w:pPr>
        <w:spacing w:line="500" w:lineRule="exact"/>
        <w:ind w:right="1280" w:rightChars="400" w:firstLine="640" w:firstLineChars="200"/>
        <w:jc w:val="right"/>
        <w:rPr>
          <w:rFonts w:ascii="仿宋_GB2312" w:hAnsi="Times New Roman"/>
          <w:szCs w:val="32"/>
        </w:rPr>
      </w:pPr>
    </w:p>
    <w:p w14:paraId="4EB754A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8AB5D8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34E4F4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〔2026〕闽融狱减字第265号</w:t>
      </w:r>
    </w:p>
    <w:p w14:paraId="4F3C634C">
      <w:pPr>
        <w:spacing w:line="500" w:lineRule="exact"/>
        <w:ind w:firstLine="640" w:firstLineChars="200"/>
        <w:rPr>
          <w:rFonts w:ascii="仿宋_GB2312" w:hAnsi="Times New Roman"/>
          <w:szCs w:val="32"/>
        </w:rPr>
      </w:pPr>
      <w:r>
        <w:rPr>
          <w:rFonts w:hint="eastAsia" w:ascii="仿宋_GB2312" w:hAnsi="Times New Roman"/>
          <w:szCs w:val="32"/>
        </w:rPr>
        <w:t>罪犯赵小龙</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，男，1989年11月4日出生，汉族，小学文化，住贵州省习水县，捕前系无业。</w:t>
      </w:r>
    </w:p>
    <w:p w14:paraId="4845F283">
      <w:pPr>
        <w:spacing w:line="500" w:lineRule="exact"/>
        <w:ind w:firstLine="640" w:firstLineChars="200"/>
        <w:rPr>
          <w:rFonts w:ascii="仿宋_GB2312"/>
          <w:szCs w:val="32"/>
        </w:rPr>
      </w:pPr>
      <w:r>
        <w:rPr>
          <w:rFonts w:hint="eastAsia" w:ascii="仿宋_GB2312" w:hAnsi="宋体"/>
          <w:szCs w:val="32"/>
        </w:rPr>
        <w:t>福建省石狮市人民法院于2018年4月23日作出（2017）闽0581刑初740号刑事判决，以被告人赵小龙犯贩卖、运输毒品罪，判处有期徒刑十五年，并处没收财产人民币十万元。</w:t>
      </w:r>
      <w:r>
        <w:rPr>
          <w:rFonts w:hint="eastAsia" w:ascii="仿宋_GB2312" w:hAnsi="宋体" w:cs="Times New Roman"/>
          <w:szCs w:val="32"/>
        </w:rPr>
        <w:t>宣判后，同案人不服，提出上诉。福建省泉州市中级人民法院于2018年8月13日作出（2018）闽05刑终764号刑事判决，维持福建省石狮市人民法院（2017）闽0581刑初740号刑事判决中对原审被告人赵小龙的判决。刑期自2016年9月9日起至2031年9月8日止。</w:t>
      </w:r>
      <w:r>
        <w:rPr>
          <w:rFonts w:hint="eastAsia" w:ascii="仿宋_GB2312" w:hAnsi="宋体"/>
          <w:szCs w:val="32"/>
        </w:rPr>
        <w:t>2018年10月9日交付福建省福清监狱执行</w:t>
      </w:r>
      <w:r>
        <w:rPr>
          <w:rFonts w:hint="eastAsia" w:ascii="仿宋_GB2312" w:hAnsi="Times New Roman"/>
          <w:szCs w:val="32"/>
        </w:rPr>
        <w:t>刑罚。2022年3月24日，福建省福州市中级人民法院</w:t>
      </w:r>
      <w:r>
        <w:rPr>
          <w:rFonts w:hint="eastAsia" w:ascii="仿宋_GB2312" w:hAnsi="宋体"/>
          <w:szCs w:val="32"/>
        </w:rPr>
        <w:t>作出（2022）闽01刑更1126号刑事裁定，对其减去有期徒刑八个月；2024年5月23日，</w:t>
      </w:r>
      <w:r>
        <w:rPr>
          <w:rFonts w:hint="eastAsia" w:ascii="仿宋_GB2312" w:hAnsi="Times New Roman"/>
          <w:szCs w:val="32"/>
        </w:rPr>
        <w:t>福建省福州市中级人民法院</w:t>
      </w:r>
      <w:r>
        <w:rPr>
          <w:rFonts w:hint="eastAsia" w:ascii="仿宋_GB2312" w:hAnsi="宋体"/>
          <w:szCs w:val="32"/>
        </w:rPr>
        <w:t>作出（2024）闽01刑更1607号刑事裁定，对其减去有期徒刑七个月，于2024年5月23日送达，现刑期至2030年6月8日。</w:t>
      </w:r>
      <w:r>
        <w:rPr>
          <w:rFonts w:hint="eastAsia" w:ascii="仿宋_GB2312" w:hAnsi="Times New Roman"/>
          <w:szCs w:val="32"/>
        </w:rPr>
        <w:t>属普管级罪犯。</w:t>
      </w:r>
    </w:p>
    <w:p w14:paraId="7674B0F7">
      <w:pPr>
        <w:spacing w:line="500" w:lineRule="exact"/>
        <w:ind w:firstLine="640" w:firstLineChars="200"/>
        <w:rPr>
          <w:rFonts w:ascii="仿宋_GB2312" w:hAnsi="Times New Roman"/>
          <w:szCs w:val="32"/>
        </w:rPr>
      </w:pPr>
      <w:r>
        <w:rPr>
          <w:rFonts w:hint="eastAsia" w:ascii="仿宋_GB2312" w:hAnsi="Times New Roman"/>
          <w:szCs w:val="32"/>
        </w:rPr>
        <w:t>罪犯赵小龙</w:t>
      </w:r>
      <w:r>
        <w:rPr>
          <w:rFonts w:hint="eastAsia" w:ascii="仿宋_GB2312" w:hAnsi="宋体"/>
          <w:iCs/>
          <w:kern w:val="0"/>
          <w:szCs w:val="32"/>
          <w:lang w:val="zh-CN"/>
        </w:rPr>
        <w:t>自</w:t>
      </w:r>
      <w:r>
        <w:rPr>
          <w:rFonts w:hint="eastAsia" w:ascii="仿宋_GB2312" w:hAnsi="宋体"/>
          <w:iCs/>
          <w:kern w:val="0"/>
          <w:szCs w:val="32"/>
        </w:rPr>
        <w:t>上次减刑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233D0D9">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3FEA6DD">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438C3EE1">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15BF551A">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296ECE5D">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情况：该犯上次评定表扬剩余291.2分，本轮考核期2024年2月至2026年3月，累计获2764.2分，合计获得 3055.4分，表扬5次。间隔期2024年5月23日至2026年3月，获得2222.2分。考核期内违规1次，累计扣3分。</w:t>
      </w:r>
    </w:p>
    <w:p w14:paraId="57199340">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themeColor="text1"/>
          <w:szCs w:val="32"/>
        </w:rPr>
        <w:t>历次提请</w:t>
      </w:r>
      <w:r>
        <w:rPr>
          <w:rFonts w:hint="eastAsia" w:ascii="仿宋_GB2312" w:hAnsi="Times New Roman"/>
          <w:szCs w:val="32"/>
        </w:rPr>
        <w:t>已履行人民币十万元。财产性判项已履行完毕。</w:t>
      </w:r>
    </w:p>
    <w:p w14:paraId="1455B36F">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2E808131">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条之规定，建议对罪犯赵小龙予以减去有期徒刑八个月。特提请你院审理裁定。</w:t>
      </w:r>
    </w:p>
    <w:p w14:paraId="7260C45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6E6195C">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28F3ECC">
      <w:pPr>
        <w:spacing w:line="500" w:lineRule="exact"/>
        <w:ind w:firstLine="640" w:firstLineChars="200"/>
        <w:rPr>
          <w:rFonts w:ascii="仿宋_GB2312" w:hAnsi="Times New Roman" w:cs="仿宋_GB2312"/>
          <w:szCs w:val="32"/>
        </w:rPr>
      </w:pPr>
    </w:p>
    <w:p w14:paraId="4022BCC3">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罪犯赵小龙卷宗一册</w:t>
      </w:r>
    </w:p>
    <w:p w14:paraId="1F01A27F">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3CECCED">
      <w:pPr>
        <w:spacing w:line="500" w:lineRule="exact"/>
        <w:ind w:right="-48" w:rightChars="-15" w:firstLine="1600" w:firstLineChars="500"/>
        <w:rPr>
          <w:rFonts w:ascii="仿宋_GB2312" w:hAnsi="Times New Roman" w:cs="仿宋_GB2312"/>
          <w:szCs w:val="32"/>
        </w:rPr>
      </w:pPr>
    </w:p>
    <w:p w14:paraId="2565B73C">
      <w:pPr>
        <w:spacing w:line="500" w:lineRule="exact"/>
        <w:ind w:right="-48" w:rightChars="-15" w:firstLine="1600" w:firstLineChars="500"/>
        <w:rPr>
          <w:rFonts w:ascii="仿宋_GB2312" w:hAnsi="Times New Roman" w:cs="仿宋_GB2312"/>
          <w:szCs w:val="32"/>
        </w:rPr>
      </w:pPr>
    </w:p>
    <w:p w14:paraId="2C809146">
      <w:pPr>
        <w:spacing w:line="500" w:lineRule="exact"/>
        <w:ind w:right="-48" w:rightChars="-15" w:firstLine="1600" w:firstLineChars="500"/>
        <w:rPr>
          <w:rFonts w:ascii="仿宋_GB2312" w:hAnsi="Times New Roman" w:cs="仿宋_GB2312"/>
          <w:szCs w:val="32"/>
        </w:rPr>
      </w:pPr>
    </w:p>
    <w:p w14:paraId="720FCB43">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66456813">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68A5E400">
      <w:pPr>
        <w:spacing w:line="500" w:lineRule="exact"/>
        <w:ind w:right="-48" w:rightChars="-15" w:firstLine="6720" w:firstLineChars="2100"/>
        <w:rPr>
          <w:rFonts w:ascii="仿宋_GB2312" w:hAnsi="Times New Roman"/>
          <w:szCs w:val="32"/>
        </w:rPr>
      </w:pPr>
    </w:p>
    <w:p w14:paraId="587E1BFF">
      <w:pPr>
        <w:spacing w:line="500" w:lineRule="exact"/>
        <w:ind w:right="-48" w:rightChars="-15" w:firstLine="6720" w:firstLineChars="2100"/>
        <w:rPr>
          <w:rFonts w:ascii="仿宋_GB2312" w:hAnsi="Times New Roman"/>
          <w:szCs w:val="32"/>
        </w:rPr>
      </w:pPr>
    </w:p>
    <w:p w14:paraId="046FB1E3">
      <w:pPr>
        <w:spacing w:line="500" w:lineRule="exact"/>
        <w:ind w:right="-48" w:rightChars="-15" w:firstLine="6720" w:firstLineChars="2100"/>
        <w:rPr>
          <w:rFonts w:ascii="仿宋_GB2312" w:hAnsi="Times New Roman"/>
          <w:szCs w:val="32"/>
        </w:rPr>
      </w:pPr>
    </w:p>
    <w:p w14:paraId="4B72577D">
      <w:pPr>
        <w:spacing w:line="500" w:lineRule="exact"/>
        <w:ind w:right="-48" w:rightChars="-15" w:firstLine="6720" w:firstLineChars="2100"/>
        <w:rPr>
          <w:rFonts w:ascii="仿宋_GB2312" w:hAnsi="Times New Roman"/>
          <w:szCs w:val="32"/>
        </w:rPr>
      </w:pPr>
    </w:p>
    <w:p w14:paraId="2374E7E2">
      <w:pPr>
        <w:spacing w:line="500" w:lineRule="exact"/>
        <w:ind w:right="-48" w:rightChars="-15"/>
        <w:rPr>
          <w:rFonts w:ascii="仿宋_GB2312" w:hAnsi="Times New Roman"/>
          <w:szCs w:val="32"/>
        </w:rPr>
      </w:pPr>
    </w:p>
    <w:p w14:paraId="77F53C7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269DBE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63F54E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1BD7D6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〔2026〕闽融狱减字第266号</w:t>
      </w:r>
    </w:p>
    <w:p w14:paraId="0AD1C333">
      <w:pPr>
        <w:spacing w:line="500" w:lineRule="exact"/>
        <w:ind w:firstLine="640" w:firstLineChars="200"/>
        <w:rPr>
          <w:rFonts w:ascii="仿宋_GB2312" w:hAnsi="Times New Roman"/>
          <w:szCs w:val="32"/>
        </w:rPr>
      </w:pPr>
      <w:r>
        <w:rPr>
          <w:rFonts w:hint="eastAsia" w:ascii="仿宋_GB2312" w:hAnsi="Times New Roman"/>
          <w:szCs w:val="32"/>
        </w:rPr>
        <w:t>罪犯罗邦坤</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，男，1994年4月3日出生，汉族，大学文化，户籍所在地福建省连城县，捕前系福建美速决商贸有限公司股东。</w:t>
      </w:r>
    </w:p>
    <w:p w14:paraId="50C433F7">
      <w:pPr>
        <w:spacing w:line="500" w:lineRule="exact"/>
        <w:ind w:firstLine="640" w:firstLineChars="200"/>
        <w:rPr>
          <w:rFonts w:ascii="仿宋_GB2312" w:hAnsi="宋体" w:cs="Times New Roman"/>
          <w:szCs w:val="32"/>
        </w:rPr>
      </w:pPr>
      <w:r>
        <w:rPr>
          <w:rFonts w:hint="eastAsia" w:ascii="仿宋_GB2312" w:hAnsi="宋体"/>
          <w:szCs w:val="32"/>
        </w:rPr>
        <w:t>福建省福州市仓山区人民法院于2023年9月15日作出（2023）闽0104刑初390号刑事判决，以被告人罗邦坤犯诈骗罪，判处有期徒刑十年一个月，并处罚金人民币十万元，</w:t>
      </w:r>
      <w:r>
        <w:rPr>
          <w:rFonts w:hint="eastAsia" w:ascii="仿宋_GB2312"/>
          <w:szCs w:val="32"/>
        </w:rPr>
        <w:t>责令共同退赔被害人汪艳梅等人的经济损失人民币574360元，</w:t>
      </w:r>
      <w:r>
        <w:rPr>
          <w:rFonts w:hint="eastAsia" w:ascii="仿宋_GB2312" w:hAnsi="Times New Roman"/>
          <w:szCs w:val="32"/>
        </w:rPr>
        <w:t>同案人被冻结的账户内人民币347986.04元及其孳息，以及缴交的违法所得与退赔款共计人民币234576元，按比例发还被害人</w:t>
      </w:r>
      <w:r>
        <w:rPr>
          <w:rFonts w:hint="eastAsia" w:ascii="仿宋_GB2312"/>
          <w:szCs w:val="32"/>
        </w:rPr>
        <w:t>汪艳梅等人</w:t>
      </w:r>
      <w:r>
        <w:rPr>
          <w:rFonts w:hint="eastAsia" w:ascii="仿宋_GB2312" w:hAnsi="宋体"/>
          <w:szCs w:val="32"/>
        </w:rPr>
        <w:t>。</w:t>
      </w:r>
      <w:r>
        <w:rPr>
          <w:rFonts w:hint="eastAsia" w:ascii="仿宋_GB2312" w:hAnsi="宋体" w:cs="Times New Roman"/>
          <w:szCs w:val="32"/>
        </w:rPr>
        <w:t>宣判后，被告人不服，提出上诉。</w:t>
      </w:r>
      <w:r>
        <w:rPr>
          <w:rFonts w:hint="eastAsia" w:ascii="仿宋_GB2312"/>
          <w:szCs w:val="32"/>
        </w:rPr>
        <w:t>福建省福州市中级人民法院于2023年12月15日作出（2023）闽01刑终904号刑事判决，维持</w:t>
      </w:r>
      <w:r>
        <w:rPr>
          <w:rFonts w:hint="eastAsia" w:ascii="仿宋_GB2312" w:hAnsi="Times New Roman"/>
          <w:szCs w:val="32"/>
        </w:rPr>
        <w:t>福建省福州市仓山区人民法院（2023）闽0104刑初390号刑事判决中对被告人</w:t>
      </w:r>
      <w:r>
        <w:rPr>
          <w:rFonts w:hint="eastAsia" w:ascii="仿宋_GB2312" w:hAnsi="宋体"/>
          <w:szCs w:val="32"/>
        </w:rPr>
        <w:t>罗邦坤定罪量刑和</w:t>
      </w:r>
      <w:r>
        <w:rPr>
          <w:rFonts w:hint="eastAsia" w:ascii="仿宋_GB2312"/>
          <w:szCs w:val="32"/>
        </w:rPr>
        <w:t>退赔部分的判决。</w:t>
      </w:r>
      <w:r>
        <w:rPr>
          <w:rFonts w:hint="eastAsia" w:ascii="仿宋_GB2312" w:hAnsi="宋体" w:cs="Times New Roman"/>
          <w:szCs w:val="32"/>
        </w:rPr>
        <w:t>刑期自2022年10月14日起至2032年11月13日止。</w:t>
      </w:r>
      <w:r>
        <w:rPr>
          <w:rFonts w:hint="eastAsia" w:ascii="仿宋_GB2312" w:hAnsi="宋体"/>
          <w:szCs w:val="32"/>
        </w:rPr>
        <w:t>2023年12月25日交付福建省福清监狱执行</w:t>
      </w:r>
      <w:r>
        <w:rPr>
          <w:rFonts w:hint="eastAsia" w:ascii="仿宋_GB2312" w:hAnsi="Times New Roman"/>
          <w:szCs w:val="32"/>
        </w:rPr>
        <w:t>刑罚。属普管级罪犯。</w:t>
      </w:r>
    </w:p>
    <w:p w14:paraId="5FA2F178">
      <w:pPr>
        <w:spacing w:line="500" w:lineRule="exact"/>
        <w:ind w:firstLine="640" w:firstLineChars="200"/>
        <w:rPr>
          <w:rFonts w:ascii="仿宋_GB2312" w:hAnsi="Times New Roman"/>
          <w:szCs w:val="32"/>
        </w:rPr>
      </w:pPr>
      <w:r>
        <w:rPr>
          <w:rFonts w:hint="eastAsia" w:ascii="仿宋_GB2312" w:hAnsi="Times New Roman"/>
          <w:szCs w:val="32"/>
        </w:rPr>
        <w:t>罪犯罗邦坤</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F68108C">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F8C576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2D58E523">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5535CD7B">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08888403">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情况：该犯考核期2023年12月25日至2026年3月，累计获2652.7分，表扬2次，物质奖励2次。考核期内违规3次，累计扣5分。</w:t>
      </w:r>
    </w:p>
    <w:p w14:paraId="7A692599">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6.财产性判项履行情况：该犯已履行罚金人民币100000元，其中本次提请向福建省福州市仓山区人民法院缴纳罚金人民币100000元。</w:t>
      </w:r>
      <w:r>
        <w:rPr>
          <w:rFonts w:hint="eastAsia" w:ascii="仿宋_GB2312"/>
          <w:szCs w:val="32"/>
        </w:rPr>
        <w:t>共同退赔人民币574360元判项，判决时其与同案已共同履行完毕</w:t>
      </w:r>
      <w:r>
        <w:rPr>
          <w:rFonts w:hint="eastAsia" w:ascii="仿宋_GB2312" w:hAnsi="Times New Roman"/>
          <w:szCs w:val="32"/>
        </w:rPr>
        <w:t xml:space="preserve">。故，财产性判项已履行完毕。 </w:t>
      </w:r>
    </w:p>
    <w:p w14:paraId="09702E49">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16FC1350">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条之规定，建议对罪犯罗邦坤予以减去有期徒刑五个月。特提请你院审理裁定。</w:t>
      </w:r>
    </w:p>
    <w:p w14:paraId="66ED3B9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F59063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1178C82">
      <w:pPr>
        <w:spacing w:line="500" w:lineRule="exact"/>
        <w:ind w:firstLine="640" w:firstLineChars="200"/>
        <w:rPr>
          <w:rFonts w:ascii="仿宋_GB2312" w:hAnsi="Times New Roman" w:cs="仿宋_GB2312"/>
          <w:szCs w:val="32"/>
        </w:rPr>
      </w:pPr>
    </w:p>
    <w:p w14:paraId="4ADB55C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罪犯罗邦坤卷宗一册</w:t>
      </w:r>
    </w:p>
    <w:p w14:paraId="1A33D557">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1062A2F">
      <w:pPr>
        <w:spacing w:line="500" w:lineRule="exact"/>
        <w:ind w:right="-48" w:rightChars="-15" w:firstLine="1600" w:firstLineChars="500"/>
        <w:rPr>
          <w:rFonts w:ascii="仿宋_GB2312" w:hAnsi="Times New Roman" w:cs="仿宋_GB2312"/>
          <w:szCs w:val="32"/>
        </w:rPr>
      </w:pPr>
    </w:p>
    <w:p w14:paraId="682537B7">
      <w:pPr>
        <w:spacing w:line="500" w:lineRule="exact"/>
        <w:ind w:right="-48" w:rightChars="-15" w:firstLine="1600" w:firstLineChars="500"/>
        <w:rPr>
          <w:rFonts w:ascii="仿宋_GB2312" w:hAnsi="Times New Roman" w:cs="仿宋_GB2312"/>
          <w:szCs w:val="32"/>
        </w:rPr>
      </w:pPr>
    </w:p>
    <w:p w14:paraId="7DB2CF78">
      <w:pPr>
        <w:spacing w:line="500" w:lineRule="exact"/>
        <w:ind w:right="-48" w:rightChars="-15" w:firstLine="1600" w:firstLineChars="500"/>
        <w:rPr>
          <w:rFonts w:ascii="仿宋_GB2312" w:hAnsi="Times New Roman" w:cs="仿宋_GB2312"/>
          <w:szCs w:val="32"/>
        </w:rPr>
      </w:pPr>
    </w:p>
    <w:p w14:paraId="64FBF175">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12E0037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6D44CD02">
      <w:pPr>
        <w:spacing w:line="500" w:lineRule="exact"/>
        <w:ind w:right="-48" w:rightChars="-15" w:firstLine="6720" w:firstLineChars="2100"/>
        <w:rPr>
          <w:rFonts w:ascii="仿宋_GB2312" w:hAnsi="Times New Roman"/>
          <w:szCs w:val="32"/>
        </w:rPr>
      </w:pPr>
    </w:p>
    <w:p w14:paraId="0AF18B18">
      <w:pPr>
        <w:spacing w:line="500" w:lineRule="exact"/>
        <w:ind w:right="-48" w:rightChars="-15" w:firstLine="6720" w:firstLineChars="2100"/>
        <w:rPr>
          <w:rFonts w:ascii="仿宋_GB2312" w:hAnsi="Times New Roman"/>
          <w:szCs w:val="32"/>
        </w:rPr>
      </w:pPr>
    </w:p>
    <w:p w14:paraId="78D2523E">
      <w:pPr>
        <w:spacing w:line="500" w:lineRule="exact"/>
        <w:ind w:right="-48" w:rightChars="-15" w:firstLine="6720" w:firstLineChars="2100"/>
        <w:rPr>
          <w:rFonts w:ascii="仿宋_GB2312" w:hAnsi="Times New Roman"/>
          <w:szCs w:val="32"/>
        </w:rPr>
      </w:pPr>
    </w:p>
    <w:p w14:paraId="0D344660">
      <w:pPr>
        <w:spacing w:line="500" w:lineRule="exact"/>
        <w:ind w:right="-48" w:rightChars="-15" w:firstLine="6720" w:firstLineChars="2100"/>
        <w:rPr>
          <w:rFonts w:ascii="仿宋_GB2312" w:hAnsi="Times New Roman"/>
          <w:szCs w:val="32"/>
        </w:rPr>
      </w:pPr>
    </w:p>
    <w:p w14:paraId="660D721A">
      <w:pPr>
        <w:spacing w:line="500" w:lineRule="exact"/>
        <w:ind w:right="-48" w:rightChars="-15"/>
        <w:rPr>
          <w:rFonts w:ascii="仿宋_GB2312" w:hAnsi="Times New Roman"/>
          <w:szCs w:val="32"/>
        </w:rPr>
      </w:pPr>
    </w:p>
    <w:p w14:paraId="32A7B95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42F523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5C3918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2D62D40">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〔2026〕闽融狱减字第267号</w:t>
      </w:r>
    </w:p>
    <w:p w14:paraId="53AD7425">
      <w:pPr>
        <w:spacing w:line="500" w:lineRule="exact"/>
        <w:ind w:firstLine="640" w:firstLineChars="200"/>
        <w:rPr>
          <w:rFonts w:ascii="仿宋_GB2312" w:hAnsi="Times New Roman"/>
          <w:szCs w:val="32"/>
        </w:rPr>
      </w:pPr>
      <w:r>
        <w:rPr>
          <w:rFonts w:hint="eastAsia" w:ascii="仿宋_GB2312" w:hAnsi="Times New Roman"/>
          <w:szCs w:val="32"/>
        </w:rPr>
        <w:t>罪犯吴良岗</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，男，1981年9月20日出生，汉族，初中文化，住福建省罗源县，捕前系无业。</w:t>
      </w:r>
    </w:p>
    <w:p w14:paraId="1B79F341">
      <w:pPr>
        <w:spacing w:line="500" w:lineRule="exact"/>
        <w:ind w:firstLine="640" w:firstLineChars="200"/>
        <w:rPr>
          <w:rFonts w:ascii="仿宋_GB2312"/>
          <w:szCs w:val="32"/>
        </w:rPr>
      </w:pPr>
      <w:r>
        <w:rPr>
          <w:rFonts w:hint="eastAsia" w:ascii="仿宋_GB2312" w:hAnsi="宋体"/>
          <w:szCs w:val="32"/>
        </w:rPr>
        <w:t>福建省罗源县人民法院于2022年4月26日作出（2022）闽0123刑初1号刑事判决，以被告人吴良岗犯销售伪劣产品罪，判处有期徒刑八年，并处罚金人民币四十万元。</w:t>
      </w:r>
      <w:r>
        <w:rPr>
          <w:rFonts w:hint="eastAsia" w:ascii="仿宋_GB2312" w:hAnsi="宋体" w:cs="Times New Roman"/>
          <w:szCs w:val="32"/>
        </w:rPr>
        <w:t>宣判后，被告人不服，提出上诉。福建省福州市中级人民法院于2022年7月22日作出（2022）闽01刑终605号刑事裁定：驳回上诉，维持原判。刑期自2021年8月29日起至2029年8月28日止。</w:t>
      </w:r>
      <w:r>
        <w:rPr>
          <w:rFonts w:hint="eastAsia" w:ascii="仿宋_GB2312" w:hAnsi="宋体"/>
          <w:szCs w:val="32"/>
        </w:rPr>
        <w:t>2022年9月19日交付福建省福清监狱执行</w:t>
      </w:r>
      <w:r>
        <w:rPr>
          <w:rFonts w:hint="eastAsia" w:ascii="仿宋_GB2312" w:hAnsi="Times New Roman"/>
          <w:szCs w:val="32"/>
        </w:rPr>
        <w:t>刑罚。2024年11月27日，福建省福州市中级人民法院</w:t>
      </w:r>
      <w:r>
        <w:rPr>
          <w:rFonts w:hint="eastAsia" w:ascii="仿宋_GB2312" w:hAnsi="宋体"/>
          <w:szCs w:val="32"/>
        </w:rPr>
        <w:t>作出（2024）闽01刑更3051号刑事裁定，对其减去有期徒刑三个月，于2024年11月27日送达，现刑期至2029年5月28日。</w:t>
      </w:r>
      <w:r>
        <w:rPr>
          <w:rFonts w:hint="eastAsia" w:ascii="仿宋_GB2312" w:hAnsi="Times New Roman"/>
          <w:szCs w:val="32"/>
        </w:rPr>
        <w:t>属普管级罪犯。</w:t>
      </w:r>
    </w:p>
    <w:p w14:paraId="7CDE9C3A">
      <w:pPr>
        <w:spacing w:line="500" w:lineRule="exact"/>
        <w:ind w:firstLine="640" w:firstLineChars="200"/>
        <w:rPr>
          <w:rFonts w:ascii="仿宋_GB2312" w:hAnsi="Times New Roman"/>
          <w:szCs w:val="32"/>
        </w:rPr>
      </w:pPr>
      <w:r>
        <w:rPr>
          <w:rFonts w:hint="eastAsia" w:ascii="仿宋_GB2312" w:hAnsi="Times New Roman"/>
          <w:szCs w:val="32"/>
        </w:rPr>
        <w:t>罪犯吴良岗</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E6BB1A4">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D3C87DE">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1D146FE2">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406494B3">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1E2D0E04">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情况：该犯上次评定表扬剩余407.8分，本轮考核期2024年8月至2026年3月，累计获2001.4分，合计获得2409.2分，表扬3次，物质奖励1次。间隔期2024年11月27日至2026年3月，获得1601.4分。考核期内违规3次，累计扣9分。</w:t>
      </w:r>
    </w:p>
    <w:p w14:paraId="2BA28EAD">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6000元，其中本次提请向福建省罗源县人民法院缴纳罚金人民币3000元。考核期内月均消费人民币294.82元，账户可用余额人民币560.38元。福建省罗源县人民法院2026年2月6日出具函件认定未发现该犯名下有可供执行的财产等。</w:t>
      </w:r>
    </w:p>
    <w:p w14:paraId="4A8ED388">
      <w:pPr>
        <w:spacing w:line="500" w:lineRule="exact"/>
        <w:ind w:firstLine="640" w:firstLineChars="200"/>
        <w:rPr>
          <w:rFonts w:ascii="仿宋_GB2312" w:hAnsi="Times New Roman"/>
          <w:szCs w:val="32"/>
        </w:rPr>
      </w:pPr>
      <w:r>
        <w:rPr>
          <w:rFonts w:hint="eastAsia" w:ascii="仿宋_GB2312" w:hAnsi="Times New Roman"/>
          <w:szCs w:val="32"/>
        </w:rPr>
        <w:t xml:space="preserve">罪犯吴良岗财产性判项义务履行金额未达到其个人应履行总额的30%，属于从严掌握减刑的对象，提请减刑幅度扣减三个月。 </w:t>
      </w:r>
    </w:p>
    <w:p w14:paraId="08F76BBC">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131B0A3E">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条之规定，建议对罪犯吴良岗予以减去有期徒刑三个月。特提请你院审理裁定。</w:t>
      </w:r>
    </w:p>
    <w:p w14:paraId="6A3CEC39">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BC28CDA">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7EC88A5">
      <w:pPr>
        <w:spacing w:line="500" w:lineRule="exact"/>
        <w:ind w:firstLine="640" w:firstLineChars="200"/>
        <w:rPr>
          <w:rFonts w:ascii="仿宋_GB2312" w:hAnsi="Times New Roman" w:cs="仿宋_GB2312"/>
          <w:szCs w:val="32"/>
        </w:rPr>
      </w:pPr>
    </w:p>
    <w:p w14:paraId="0358608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罪犯吴良岗卷宗一册</w:t>
      </w:r>
    </w:p>
    <w:p w14:paraId="43777536">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B5513DB">
      <w:pPr>
        <w:spacing w:line="500" w:lineRule="exact"/>
        <w:ind w:right="-48" w:rightChars="-15" w:firstLine="1600" w:firstLineChars="500"/>
        <w:rPr>
          <w:rFonts w:ascii="仿宋_GB2312" w:hAnsi="Times New Roman" w:cs="仿宋_GB2312"/>
          <w:szCs w:val="32"/>
        </w:rPr>
      </w:pPr>
    </w:p>
    <w:p w14:paraId="524B2C0E">
      <w:pPr>
        <w:spacing w:line="500" w:lineRule="exact"/>
        <w:ind w:right="-48" w:rightChars="-15" w:firstLine="1600" w:firstLineChars="500"/>
        <w:rPr>
          <w:rFonts w:ascii="仿宋_GB2312" w:hAnsi="Times New Roman" w:cs="仿宋_GB2312"/>
          <w:szCs w:val="32"/>
        </w:rPr>
      </w:pPr>
    </w:p>
    <w:p w14:paraId="42181A89">
      <w:pPr>
        <w:spacing w:line="500" w:lineRule="exact"/>
        <w:ind w:right="-48" w:rightChars="-15" w:firstLine="1600" w:firstLineChars="500"/>
        <w:rPr>
          <w:rFonts w:ascii="仿宋_GB2312" w:hAnsi="Times New Roman" w:cs="仿宋_GB2312"/>
          <w:szCs w:val="32"/>
        </w:rPr>
      </w:pPr>
    </w:p>
    <w:p w14:paraId="279CD77F">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29A6EB1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21D544C1">
      <w:pPr>
        <w:spacing w:line="500" w:lineRule="exact"/>
        <w:ind w:right="-48" w:rightChars="-15" w:firstLine="6720" w:firstLineChars="2100"/>
        <w:rPr>
          <w:rFonts w:ascii="仿宋_GB2312" w:hAnsi="Times New Roman"/>
          <w:szCs w:val="32"/>
        </w:rPr>
      </w:pPr>
    </w:p>
    <w:p w14:paraId="760DCDD6">
      <w:pPr>
        <w:spacing w:line="500" w:lineRule="exact"/>
        <w:ind w:right="-48" w:rightChars="-15" w:firstLine="6720" w:firstLineChars="2100"/>
        <w:rPr>
          <w:rFonts w:ascii="仿宋_GB2312" w:hAnsi="Times New Roman"/>
          <w:szCs w:val="32"/>
        </w:rPr>
      </w:pPr>
    </w:p>
    <w:p w14:paraId="2247A740">
      <w:pPr>
        <w:spacing w:line="500" w:lineRule="exact"/>
        <w:ind w:right="-48" w:rightChars="-15" w:firstLine="6720" w:firstLineChars="2100"/>
        <w:rPr>
          <w:rFonts w:ascii="仿宋_GB2312" w:hAnsi="Times New Roman"/>
          <w:szCs w:val="32"/>
        </w:rPr>
      </w:pPr>
    </w:p>
    <w:p w14:paraId="45DC037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92032F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8E8C66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B9730E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〔2026〕闽融狱减字第268号</w:t>
      </w:r>
    </w:p>
    <w:p w14:paraId="0EF3C329">
      <w:pPr>
        <w:spacing w:line="500" w:lineRule="exact"/>
        <w:ind w:firstLine="640" w:firstLineChars="200"/>
        <w:rPr>
          <w:rFonts w:ascii="仿宋_GB2312" w:hAnsi="Times New Roman"/>
          <w:szCs w:val="32"/>
        </w:rPr>
      </w:pPr>
      <w:r>
        <w:rPr>
          <w:rFonts w:hint="eastAsia" w:ascii="仿宋_GB2312" w:hAnsi="Times New Roman"/>
          <w:szCs w:val="32"/>
        </w:rPr>
        <w:t>罪犯程晓</w:t>
      </w:r>
      <w:r>
        <w:rPr>
          <w:rFonts w:hint="eastAsia" w:ascii="仿宋_GB2312" w:hAnsi="Times New Roman"/>
          <w:sz w:val="40"/>
          <w:szCs w:val="32"/>
        </w:rPr>
        <w:t>堃</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，男，2001年3月13日出生，汉族，初中文化，户籍所在地河南省鲁山县，捕前系无业。</w:t>
      </w:r>
    </w:p>
    <w:p w14:paraId="6B19BE78">
      <w:pPr>
        <w:spacing w:line="500" w:lineRule="exact"/>
        <w:ind w:firstLine="640" w:firstLineChars="200"/>
        <w:rPr>
          <w:rFonts w:ascii="仿宋_GB2312"/>
          <w:szCs w:val="32"/>
        </w:rPr>
      </w:pPr>
      <w:r>
        <w:rPr>
          <w:rFonts w:hint="eastAsia" w:ascii="仿宋_GB2312" w:hAnsi="宋体" w:cs="Times New Roman"/>
          <w:szCs w:val="32"/>
        </w:rPr>
        <w:t>福建省福州市台江区人民法院于2021年12月23日作出（2021）闽0103刑初664号刑事判决，以被告人程晓</w:t>
      </w:r>
      <w:r>
        <w:rPr>
          <w:rFonts w:hint="eastAsia" w:ascii="仿宋_GB2312" w:hAnsi="Times New Roman"/>
          <w:sz w:val="40"/>
          <w:szCs w:val="32"/>
        </w:rPr>
        <w:t>堃</w:t>
      </w:r>
      <w:r>
        <w:rPr>
          <w:rFonts w:hint="eastAsia" w:ascii="仿宋_GB2312" w:hAnsi="宋体" w:cs="Times New Roman"/>
          <w:szCs w:val="32"/>
        </w:rPr>
        <w:t>犯故意杀人罪（未遂），判处有期徒刑七年；犯抢劫罪，判处有期徒刑三年六个月，并处罚金人民币二千元。决定执行有期徒刑九年，并处罚金人民币二千元；责令退赔被害人张友桃1700元人民币；被告人程晓</w:t>
      </w:r>
      <w:r>
        <w:rPr>
          <w:rFonts w:hint="eastAsia" w:ascii="仿宋_GB2312" w:hAnsi="Times New Roman"/>
          <w:sz w:val="40"/>
          <w:szCs w:val="32"/>
        </w:rPr>
        <w:t>堃</w:t>
      </w:r>
      <w:bookmarkStart w:id="127" w:name="_GoBack"/>
      <w:bookmarkEnd w:id="127"/>
      <w:r>
        <w:rPr>
          <w:rFonts w:hint="eastAsia" w:ascii="仿宋_GB2312" w:hAnsi="宋体" w:cs="Times New Roman"/>
          <w:szCs w:val="32"/>
        </w:rPr>
        <w:t>卡号6217</w:t>
      </w:r>
      <w:r>
        <w:rPr>
          <w:rFonts w:hint="eastAsia" w:ascii="仿宋_GB2312" w:hAnsi="宋体" w:cs="Times New Roman"/>
          <w:szCs w:val="32"/>
          <w:lang w:val="en-US" w:eastAsia="zh-CN"/>
        </w:rPr>
        <w:t>************</w:t>
      </w:r>
      <w:r>
        <w:rPr>
          <w:rFonts w:hint="eastAsia" w:ascii="仿宋_GB2312" w:hAnsi="宋体" w:cs="Times New Roman"/>
          <w:szCs w:val="32"/>
        </w:rPr>
        <w:t>656的中国工商银行卡内的冻结款项672.1元人民币及其孳息予以退赔被害人张友桃。刑期自2020年12月10日起至2029年12月9日止。</w:t>
      </w:r>
      <w:r>
        <w:rPr>
          <w:rFonts w:hint="eastAsia" w:ascii="仿宋_GB2312" w:hAnsi="宋体"/>
          <w:szCs w:val="32"/>
        </w:rPr>
        <w:t>2022年2月18日交付福建省福清监狱执行</w:t>
      </w:r>
      <w:r>
        <w:rPr>
          <w:rFonts w:hint="eastAsia" w:ascii="仿宋_GB2312" w:hAnsi="Times New Roman"/>
          <w:szCs w:val="32"/>
        </w:rPr>
        <w:t>刑罚。属普管级罪犯。</w:t>
      </w:r>
    </w:p>
    <w:p w14:paraId="2E5DAC46">
      <w:pPr>
        <w:spacing w:line="500" w:lineRule="exact"/>
        <w:ind w:firstLine="640" w:firstLineChars="200"/>
        <w:rPr>
          <w:rFonts w:ascii="仿宋_GB2312" w:hAnsi="Times New Roman"/>
          <w:szCs w:val="32"/>
        </w:rPr>
      </w:pPr>
      <w:r>
        <w:rPr>
          <w:rFonts w:hint="eastAsia" w:ascii="仿宋_GB2312" w:hAnsi="Times New Roman"/>
          <w:szCs w:val="32"/>
        </w:rPr>
        <w:t>罪犯程晓</w:t>
      </w:r>
      <w:r>
        <w:rPr>
          <w:rFonts w:hint="eastAsia" w:ascii="仿宋_GB2312" w:hAnsi="Times New Roman"/>
          <w:sz w:val="40"/>
          <w:szCs w:val="32"/>
        </w:rPr>
        <w:t>堃</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0AAF65F">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29D51C3B">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E6FFE8D">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66A21AB7">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1662AB3D">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 xml:space="preserve">情况：该犯考核期2022年2月18日至2026年3月，累计获4891分，表扬4次，物质奖励4次。考核期内违规5次，累计扣42分，其中2024年4月1日因出借账户消费被一次性扣35分。  </w:t>
      </w:r>
    </w:p>
    <w:p w14:paraId="48C0A875">
      <w:pPr>
        <w:spacing w:line="500" w:lineRule="exact"/>
        <w:ind w:firstLine="640" w:firstLineChars="200"/>
        <w:rPr>
          <w:rFonts w:ascii="仿宋_GB2312" w:hAnsi="Times New Roman"/>
          <w:szCs w:val="32"/>
        </w:rPr>
      </w:pPr>
      <w:r>
        <w:rPr>
          <w:rFonts w:hint="eastAsia" w:ascii="仿宋_GB2312" w:hAnsi="Times New Roman"/>
          <w:szCs w:val="32"/>
        </w:rPr>
        <w:t>6.财产性判项履行情况：福州市台江区人民法院于2026年2月2日出具（2022）闽0103执3697号函件，认定该犯已缴纳罚金人民币2000元，已追缴退赔人民币1700元，案件已执行完毕。</w:t>
      </w:r>
    </w:p>
    <w:p w14:paraId="71419A07">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266D69C">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条之规定，建议对罪犯程晓</w:t>
      </w:r>
      <w:r>
        <w:rPr>
          <w:rFonts w:hint="eastAsia" w:ascii="仿宋_GB2312" w:hAnsi="Times New Roman"/>
          <w:sz w:val="40"/>
          <w:szCs w:val="32"/>
        </w:rPr>
        <w:t>堃</w:t>
      </w:r>
      <w:r>
        <w:rPr>
          <w:rFonts w:hint="eastAsia" w:ascii="仿宋_GB2312" w:hAnsi="Times New Roman"/>
          <w:szCs w:val="32"/>
        </w:rPr>
        <w:t>予以减去有期徒刑七个月。特提请你院审理裁定。</w:t>
      </w:r>
    </w:p>
    <w:p w14:paraId="242FDFE6">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587A029">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898F760">
      <w:pPr>
        <w:spacing w:line="500" w:lineRule="exact"/>
        <w:ind w:firstLine="640" w:firstLineChars="200"/>
        <w:rPr>
          <w:rFonts w:ascii="仿宋_GB2312" w:hAnsi="Times New Roman" w:cs="仿宋_GB2312"/>
          <w:szCs w:val="32"/>
        </w:rPr>
      </w:pPr>
    </w:p>
    <w:p w14:paraId="3CF2588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罪犯程晓</w:t>
      </w:r>
      <w:r>
        <w:rPr>
          <w:rFonts w:hint="eastAsia" w:ascii="仿宋_GB2312" w:hAnsi="Times New Roman"/>
          <w:sz w:val="40"/>
          <w:szCs w:val="32"/>
        </w:rPr>
        <w:t>堃</w:t>
      </w:r>
      <w:r>
        <w:rPr>
          <w:rFonts w:hint="eastAsia" w:ascii="仿宋_GB2312" w:hAnsi="Times New Roman" w:cs="仿宋_GB2312"/>
          <w:szCs w:val="32"/>
        </w:rPr>
        <w:t>卷宗一册</w:t>
      </w:r>
    </w:p>
    <w:p w14:paraId="70983440">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AEA15B3">
      <w:pPr>
        <w:spacing w:line="500" w:lineRule="exact"/>
        <w:ind w:right="-48" w:rightChars="-15" w:firstLine="1600" w:firstLineChars="500"/>
        <w:rPr>
          <w:rFonts w:ascii="仿宋_GB2312" w:hAnsi="Times New Roman" w:cs="仿宋_GB2312"/>
          <w:szCs w:val="32"/>
        </w:rPr>
      </w:pPr>
    </w:p>
    <w:p w14:paraId="2D505FA4">
      <w:pPr>
        <w:spacing w:line="500" w:lineRule="exact"/>
        <w:ind w:right="-48" w:rightChars="-15" w:firstLine="1600" w:firstLineChars="500"/>
        <w:rPr>
          <w:rFonts w:ascii="仿宋_GB2312" w:hAnsi="Times New Roman" w:cs="仿宋_GB2312"/>
          <w:szCs w:val="32"/>
        </w:rPr>
      </w:pPr>
    </w:p>
    <w:p w14:paraId="60E46F2C">
      <w:pPr>
        <w:spacing w:line="500" w:lineRule="exact"/>
        <w:ind w:right="-48" w:rightChars="-15" w:firstLine="1600" w:firstLineChars="500"/>
        <w:rPr>
          <w:rFonts w:ascii="仿宋_GB2312" w:hAnsi="Times New Roman" w:cs="仿宋_GB2312"/>
          <w:szCs w:val="32"/>
        </w:rPr>
      </w:pPr>
    </w:p>
    <w:p w14:paraId="3C3576DD">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45600359">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06F6985D">
      <w:pPr>
        <w:spacing w:line="500" w:lineRule="exact"/>
        <w:ind w:right="1280" w:rightChars="400" w:firstLine="640" w:firstLineChars="200"/>
        <w:jc w:val="right"/>
        <w:rPr>
          <w:rFonts w:ascii="仿宋_GB2312"/>
          <w:szCs w:val="32"/>
        </w:rPr>
      </w:pPr>
    </w:p>
    <w:p w14:paraId="130CFE97">
      <w:pPr>
        <w:spacing w:line="500" w:lineRule="exact"/>
        <w:ind w:right="-48" w:rightChars="-15" w:firstLine="6720" w:firstLineChars="2100"/>
        <w:rPr>
          <w:rFonts w:ascii="仿宋_GB2312" w:hAnsi="Times New Roman"/>
          <w:szCs w:val="32"/>
        </w:rPr>
      </w:pPr>
    </w:p>
    <w:p w14:paraId="79E40D63">
      <w:pPr>
        <w:spacing w:line="500" w:lineRule="exact"/>
        <w:ind w:right="-48" w:rightChars="-15"/>
        <w:rPr>
          <w:rFonts w:ascii="仿宋_GB2312" w:hAnsi="Times New Roman"/>
          <w:szCs w:val="32"/>
        </w:rPr>
      </w:pPr>
    </w:p>
    <w:p w14:paraId="6DB6DBBC">
      <w:pPr>
        <w:spacing w:line="500" w:lineRule="exact"/>
        <w:ind w:right="-48" w:rightChars="-15"/>
        <w:rPr>
          <w:rFonts w:ascii="仿宋_GB2312" w:hAnsi="Times New Roman"/>
          <w:szCs w:val="32"/>
        </w:rPr>
      </w:pPr>
    </w:p>
    <w:p w14:paraId="6BB1985E">
      <w:pPr>
        <w:spacing w:line="500" w:lineRule="exact"/>
        <w:ind w:right="-48" w:rightChars="-15"/>
        <w:rPr>
          <w:rFonts w:ascii="仿宋_GB2312" w:hAnsi="Times New Roman"/>
          <w:szCs w:val="32"/>
        </w:rPr>
      </w:pPr>
    </w:p>
    <w:p w14:paraId="21E372DC">
      <w:pPr>
        <w:spacing w:line="500" w:lineRule="exact"/>
        <w:ind w:right="-48" w:rightChars="-15"/>
        <w:rPr>
          <w:rFonts w:ascii="仿宋_GB2312" w:hAnsi="Times New Roman"/>
          <w:szCs w:val="32"/>
        </w:rPr>
      </w:pPr>
    </w:p>
    <w:p w14:paraId="458B60FE">
      <w:pPr>
        <w:spacing w:line="500" w:lineRule="exact"/>
        <w:ind w:right="-48" w:rightChars="-15"/>
        <w:rPr>
          <w:rFonts w:ascii="仿宋_GB2312" w:hAnsi="Times New Roman"/>
          <w:szCs w:val="32"/>
        </w:rPr>
      </w:pPr>
    </w:p>
    <w:p w14:paraId="4DACFE97">
      <w:pPr>
        <w:spacing w:line="500" w:lineRule="exact"/>
        <w:ind w:right="-48" w:rightChars="-15"/>
        <w:rPr>
          <w:rFonts w:ascii="仿宋_GB2312" w:hAnsi="Times New Roman"/>
          <w:szCs w:val="32"/>
        </w:rPr>
      </w:pPr>
    </w:p>
    <w:p w14:paraId="47179D6E">
      <w:pPr>
        <w:spacing w:line="500" w:lineRule="exact"/>
        <w:ind w:right="-48" w:rightChars="-15"/>
        <w:rPr>
          <w:rFonts w:ascii="仿宋_GB2312" w:hAnsi="Times New Roman"/>
          <w:szCs w:val="32"/>
        </w:rPr>
      </w:pPr>
    </w:p>
    <w:p w14:paraId="3F0DBB3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BA323C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B3ECC83">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〔2026〕闽融狱减字第269号</w:t>
      </w:r>
    </w:p>
    <w:p w14:paraId="003BBDC5">
      <w:pPr>
        <w:spacing w:line="500" w:lineRule="exact"/>
        <w:ind w:firstLine="640" w:firstLineChars="200"/>
        <w:rPr>
          <w:rFonts w:ascii="仿宋_GB2312" w:hAnsi="Times New Roman"/>
          <w:szCs w:val="32"/>
        </w:rPr>
      </w:pPr>
      <w:r>
        <w:rPr>
          <w:rFonts w:hint="eastAsia" w:ascii="仿宋_GB2312" w:hAnsi="Times New Roman"/>
          <w:szCs w:val="32"/>
        </w:rPr>
        <w:t>罪犯周奇宇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，男，1999年8月25日出生，汉族，高中文化，住福建省福州市鼓楼区，捕前系无业。</w:t>
      </w:r>
    </w:p>
    <w:p w14:paraId="44EBF0C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福建省福州市仓山区人民法院于2023年9月8日作出（2023）闽0104刑初553号刑事判决，以被告人周奇宇犯诈骗罪，判处有期徒刑三年六个月，并处</w:t>
      </w:r>
      <w:r>
        <w:rPr>
          <w:rFonts w:hint="eastAsia" w:ascii="仿宋_GB2312"/>
          <w:szCs w:val="32"/>
        </w:rPr>
        <w:t>罚金人民币二万元；犯侵犯公民个人信息罪，判处拘役六个月，并处罚金人民币三千元，数罪并罚，决定执行有期徒刑三年六个月，并处罚金二万三千元；责令被告人周奇宇退赔两名被害人经济损失共计人民币二十二万元</w:t>
      </w:r>
      <w:r>
        <w:rPr>
          <w:rFonts w:hint="eastAsia" w:ascii="仿宋_GB2312" w:hAnsi="Times New Roman"/>
          <w:szCs w:val="32"/>
        </w:rPr>
        <w:t>。刑期自2023年3月31日起至2026年9月29日止。2023年10月11日交付福建省福清监狱执行刑罚。属普管级罪犯。</w:t>
      </w:r>
    </w:p>
    <w:p w14:paraId="04488031">
      <w:pPr>
        <w:spacing w:line="500" w:lineRule="exact"/>
        <w:ind w:firstLine="640" w:firstLineChars="200"/>
        <w:rPr>
          <w:rFonts w:ascii="仿宋_GB2312" w:hAnsi="Times New Roman"/>
          <w:szCs w:val="32"/>
        </w:rPr>
      </w:pPr>
      <w:r>
        <w:rPr>
          <w:rFonts w:hint="eastAsia" w:ascii="仿宋_GB2312" w:hAnsi="Times New Roman"/>
          <w:szCs w:val="32"/>
        </w:rPr>
        <w:t>罪犯周奇宇</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04ABAE0">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2338C5C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4E75B3CB">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6670B6F">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4B52824">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情况：该犯考核期2023年10月11日至2026年3月，累计获2837.1分，表扬2次，物质奖励2次。考核期内违规8次，累计扣20分。</w:t>
      </w:r>
    </w:p>
    <w:p w14:paraId="4EA94E8D">
      <w:pPr>
        <w:pStyle w:val="25"/>
        <w:spacing w:line="500" w:lineRule="exact"/>
        <w:ind w:firstLine="640"/>
        <w:rPr>
          <w:rFonts w:ascii="仿宋_GB2312" w:hAnsi="Times New Roman"/>
          <w:szCs w:val="32"/>
        </w:rPr>
      </w:pPr>
      <w:r>
        <w:rPr>
          <w:rFonts w:hint="eastAsia" w:ascii="仿宋_GB2312" w:hAnsi="Times New Roman"/>
          <w:szCs w:val="32"/>
        </w:rPr>
        <w:t>6.财产性判项履行情况：该犯未履行。考核期内月均消费人民币290.08元，账户可用余额人民币587.03元。福建省福州市仓山区人民法院于2025年11月10日</w:t>
      </w:r>
      <w:r>
        <w:rPr>
          <w:rFonts w:hint="eastAsia" w:ascii="仿宋_GB2312" w:hAnsi="黑体" w:cs="宋体"/>
          <w:color w:val="000000"/>
          <w:kern w:val="0"/>
          <w:szCs w:val="32"/>
        </w:rPr>
        <w:t>出具函件，</w:t>
      </w:r>
      <w:r>
        <w:rPr>
          <w:rFonts w:hint="eastAsia" w:ascii="仿宋_GB2312" w:hAnsi="Times New Roman"/>
          <w:szCs w:val="32"/>
        </w:rPr>
        <w:t>认定该犯名下无其他可供执行财产等。</w:t>
      </w:r>
    </w:p>
    <w:p w14:paraId="73143FF1">
      <w:pPr>
        <w:spacing w:line="500" w:lineRule="exact"/>
        <w:ind w:firstLine="640" w:firstLineChars="200"/>
        <w:rPr>
          <w:rFonts w:ascii="仿宋_GB2312" w:hAnsi="Times New Roman"/>
          <w:color w:val="FF0000"/>
          <w:szCs w:val="32"/>
        </w:rPr>
      </w:pPr>
      <w:r>
        <w:rPr>
          <w:rFonts w:hint="eastAsia" w:ascii="仿宋_GB2312" w:hAnsi="Times New Roman"/>
          <w:szCs w:val="32"/>
        </w:rPr>
        <w:t>罪犯周奇宇财产性判项义务履行金额未达到其个人应履行总额的30%，属于从严掌握减刑的对象，提请减刑幅度扣减三个月。</w:t>
      </w:r>
    </w:p>
    <w:p w14:paraId="0BFADD5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9B88471">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条之规定，建议对罪犯周奇宇予以减去有期徒刑二个月。特提请你院审理裁定。</w:t>
      </w:r>
    </w:p>
    <w:p w14:paraId="3899F3B8">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08EA2A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4BF9A90">
      <w:pPr>
        <w:spacing w:line="500" w:lineRule="exact"/>
        <w:ind w:firstLine="640" w:firstLineChars="200"/>
        <w:rPr>
          <w:rFonts w:ascii="仿宋_GB2312" w:hAnsi="Times New Roman" w:cs="仿宋_GB2312"/>
          <w:szCs w:val="32"/>
        </w:rPr>
      </w:pPr>
    </w:p>
    <w:p w14:paraId="6E12483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罪犯周奇宇卷宗一册</w:t>
      </w:r>
    </w:p>
    <w:p w14:paraId="6F5A7127">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E7A781C">
      <w:pPr>
        <w:spacing w:line="500" w:lineRule="exact"/>
        <w:ind w:right="-48" w:rightChars="-15" w:firstLine="1600" w:firstLineChars="500"/>
        <w:rPr>
          <w:rFonts w:ascii="仿宋_GB2312" w:hAnsi="Times New Roman" w:cs="仿宋_GB2312"/>
          <w:szCs w:val="32"/>
        </w:rPr>
      </w:pPr>
    </w:p>
    <w:p w14:paraId="46195173">
      <w:pPr>
        <w:spacing w:line="500" w:lineRule="exact"/>
        <w:ind w:right="-48" w:rightChars="-15" w:firstLine="1600" w:firstLineChars="500"/>
        <w:rPr>
          <w:rFonts w:ascii="仿宋_GB2312" w:hAnsi="Times New Roman" w:cs="仿宋_GB2312"/>
          <w:szCs w:val="32"/>
        </w:rPr>
      </w:pPr>
    </w:p>
    <w:p w14:paraId="1F61F38A">
      <w:pPr>
        <w:spacing w:line="500" w:lineRule="exact"/>
        <w:ind w:right="-48" w:rightChars="-15" w:firstLine="1600" w:firstLineChars="500"/>
        <w:rPr>
          <w:rFonts w:ascii="仿宋_GB2312" w:hAnsi="Times New Roman" w:cs="仿宋_GB2312"/>
          <w:szCs w:val="32"/>
        </w:rPr>
      </w:pPr>
    </w:p>
    <w:p w14:paraId="70A9CC0F">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35D34FFF">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43F127D5">
      <w:pPr>
        <w:spacing w:line="500" w:lineRule="exact"/>
        <w:ind w:right="1280" w:rightChars="400" w:firstLine="640" w:firstLineChars="200"/>
        <w:jc w:val="right"/>
        <w:rPr>
          <w:rFonts w:ascii="仿宋_GB2312"/>
          <w:szCs w:val="32"/>
        </w:rPr>
      </w:pPr>
    </w:p>
    <w:p w14:paraId="567BE13C">
      <w:pPr>
        <w:spacing w:line="500" w:lineRule="exact"/>
      </w:pPr>
    </w:p>
    <w:p w14:paraId="604CF82E">
      <w:pPr>
        <w:spacing w:line="500" w:lineRule="exact"/>
      </w:pPr>
    </w:p>
    <w:p w14:paraId="334C3250">
      <w:pPr>
        <w:spacing w:line="500" w:lineRule="exact"/>
      </w:pPr>
    </w:p>
    <w:p w14:paraId="7FDCB194">
      <w:pPr>
        <w:spacing w:line="500" w:lineRule="exact"/>
      </w:pPr>
    </w:p>
    <w:p w14:paraId="31EC3FDA">
      <w:pPr>
        <w:spacing w:line="500" w:lineRule="exact"/>
      </w:pPr>
    </w:p>
    <w:p w14:paraId="0DA74BEC">
      <w:pPr>
        <w:spacing w:line="500" w:lineRule="exact"/>
      </w:pPr>
    </w:p>
    <w:p w14:paraId="77D87BF0">
      <w:pPr>
        <w:spacing w:line="500" w:lineRule="exact"/>
      </w:pPr>
    </w:p>
    <w:p w14:paraId="019E355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1C04CF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60EC5B7">
      <w:pPr>
        <w:spacing w:line="56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〔2026〕闽融狱减字第270号</w:t>
      </w:r>
    </w:p>
    <w:p w14:paraId="3A502B2F">
      <w:pPr>
        <w:spacing w:line="560" w:lineRule="exact"/>
        <w:ind w:firstLine="640" w:firstLineChars="200"/>
        <w:rPr>
          <w:rFonts w:ascii="仿宋_GB2312" w:hAnsi="Times New Roman"/>
          <w:szCs w:val="32"/>
        </w:rPr>
      </w:pPr>
      <w:r>
        <w:rPr>
          <w:rFonts w:hint="eastAsia" w:ascii="仿宋_GB2312" w:hAnsi="Times New Roman"/>
          <w:szCs w:val="32"/>
        </w:rPr>
        <w:t>罪犯庄福德</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，男，1990年11月8日出生，汉族，初中文化，户籍所在地福建省福鼎市，捕前系务工人员。曾于2010年8月6日因犯开设赌场罪被福建省福鼎市人民法院判处有期徒刑六个月，于2010年10月1日刑满释放。</w:t>
      </w:r>
    </w:p>
    <w:p w14:paraId="27DDAC4D">
      <w:pPr>
        <w:spacing w:line="560" w:lineRule="exact"/>
        <w:ind w:right="38" w:rightChars="12" w:firstLine="640" w:firstLineChars="200"/>
        <w:rPr>
          <w:rFonts w:ascii="仿宋_GB2312" w:hAnsi="Times New Roman"/>
          <w:szCs w:val="32"/>
        </w:rPr>
      </w:pPr>
      <w:r>
        <w:rPr>
          <w:rFonts w:hint="eastAsia" w:ascii="仿宋_GB2312" w:hAnsi="Times New Roman"/>
          <w:szCs w:val="32"/>
        </w:rPr>
        <w:t>福建省周宁县人民法院于2024年9月6日作出（2024）闽0925刑初140号刑事判决，以被告人庄福德犯贩卖毒品罪，判处有期徒刑三年一个月，并处</w:t>
      </w:r>
      <w:r>
        <w:rPr>
          <w:rFonts w:hint="eastAsia" w:ascii="仿宋_GB2312"/>
          <w:szCs w:val="32"/>
        </w:rPr>
        <w:t>罚金人民币8000元</w:t>
      </w:r>
      <w:r>
        <w:rPr>
          <w:rFonts w:hint="eastAsia" w:ascii="仿宋_GB2312" w:hAnsi="Times New Roman"/>
          <w:szCs w:val="32"/>
        </w:rPr>
        <w:t>。刑期自2024年3月8日起至2027年4月7日止。2024年10月12日交付福建省福清监狱执行刑罚。属普管级罪犯。</w:t>
      </w:r>
    </w:p>
    <w:p w14:paraId="512B773D">
      <w:pPr>
        <w:spacing w:line="560" w:lineRule="exact"/>
        <w:ind w:firstLine="640" w:firstLineChars="200"/>
        <w:rPr>
          <w:rFonts w:ascii="仿宋_GB2312" w:hAnsi="Times New Roman"/>
          <w:szCs w:val="32"/>
        </w:rPr>
      </w:pPr>
      <w:r>
        <w:rPr>
          <w:rFonts w:hint="eastAsia" w:ascii="仿宋_GB2312" w:hAnsi="Times New Roman"/>
          <w:szCs w:val="32"/>
        </w:rPr>
        <w:t>罪犯庄福德</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995CB0A">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1EB301D">
      <w:pPr>
        <w:spacing w:line="56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4A8DDC33">
      <w:pPr>
        <w:spacing w:line="5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1B2B07D">
      <w:pPr>
        <w:spacing w:line="5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D79D2DC">
      <w:pPr>
        <w:spacing w:line="56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情况：该犯考核期2024年10月12日至2026年3月，累计获1628.4分，表扬2次。考核期内无违规。</w:t>
      </w:r>
    </w:p>
    <w:p w14:paraId="759D1D16">
      <w:pPr>
        <w:pStyle w:val="25"/>
        <w:spacing w:line="56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szCs w:val="32"/>
        </w:rPr>
        <w:t>判决时</w:t>
      </w:r>
      <w:r>
        <w:rPr>
          <w:rFonts w:hint="eastAsia" w:ascii="仿宋_GB2312" w:hAnsi="Times New Roman"/>
          <w:szCs w:val="32"/>
        </w:rPr>
        <w:t>已履行人民币8000元。财产性判项已履行完毕。</w:t>
      </w:r>
    </w:p>
    <w:p w14:paraId="0108D8E5">
      <w:pPr>
        <w:spacing w:line="5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842EBEA">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条之规定，建议对罪犯庄福德予以减去有期徒刑五个月。特提请你院审理裁定。</w:t>
      </w:r>
    </w:p>
    <w:p w14:paraId="0D93C13E">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3F04AD78">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0CA7639D">
      <w:pPr>
        <w:spacing w:line="560" w:lineRule="exact"/>
        <w:ind w:firstLine="640" w:firstLineChars="200"/>
        <w:rPr>
          <w:rFonts w:ascii="仿宋_GB2312" w:hAnsi="Times New Roman" w:cs="仿宋_GB2312"/>
          <w:szCs w:val="32"/>
        </w:rPr>
      </w:pPr>
    </w:p>
    <w:p w14:paraId="505CCBB0">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罪犯庄福德卷宗一册</w:t>
      </w:r>
    </w:p>
    <w:p w14:paraId="60F4D242">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A8AE1F9">
      <w:pPr>
        <w:spacing w:line="560" w:lineRule="exact"/>
        <w:ind w:right="-48" w:rightChars="-15" w:firstLine="1600" w:firstLineChars="500"/>
        <w:rPr>
          <w:rFonts w:ascii="仿宋_GB2312" w:hAnsi="Times New Roman" w:cs="仿宋_GB2312"/>
          <w:szCs w:val="32"/>
        </w:rPr>
      </w:pPr>
    </w:p>
    <w:p w14:paraId="5C0648FB">
      <w:pPr>
        <w:spacing w:line="560" w:lineRule="exact"/>
        <w:ind w:right="-48" w:rightChars="-15" w:firstLine="1600" w:firstLineChars="500"/>
        <w:rPr>
          <w:rFonts w:ascii="仿宋_GB2312" w:hAnsi="Times New Roman" w:cs="仿宋_GB2312"/>
          <w:szCs w:val="32"/>
        </w:rPr>
      </w:pPr>
    </w:p>
    <w:p w14:paraId="3A3AC37D">
      <w:pPr>
        <w:spacing w:line="560" w:lineRule="exact"/>
        <w:ind w:right="-48" w:rightChars="-15" w:firstLine="1600" w:firstLineChars="500"/>
        <w:rPr>
          <w:rFonts w:ascii="仿宋_GB2312" w:hAnsi="Times New Roman" w:cs="仿宋_GB2312"/>
          <w:szCs w:val="32"/>
        </w:rPr>
      </w:pPr>
    </w:p>
    <w:p w14:paraId="4B4944B6">
      <w:pPr>
        <w:spacing w:line="56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060FE1E4">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3158F1CA">
      <w:pPr>
        <w:spacing w:line="500" w:lineRule="exact"/>
      </w:pPr>
    </w:p>
    <w:p w14:paraId="266D709C">
      <w:pPr>
        <w:spacing w:line="500" w:lineRule="exact"/>
      </w:pPr>
    </w:p>
    <w:p w14:paraId="46DC579A">
      <w:pPr>
        <w:spacing w:line="500" w:lineRule="exact"/>
      </w:pPr>
    </w:p>
    <w:p w14:paraId="12E40B1F">
      <w:pPr>
        <w:spacing w:line="500" w:lineRule="exact"/>
      </w:pPr>
    </w:p>
    <w:p w14:paraId="5D789399">
      <w:pPr>
        <w:spacing w:line="500" w:lineRule="exact"/>
      </w:pPr>
    </w:p>
    <w:p w14:paraId="2380E6CE">
      <w:pPr>
        <w:spacing w:line="500" w:lineRule="exact"/>
      </w:pPr>
    </w:p>
    <w:p w14:paraId="51E7A185">
      <w:pPr>
        <w:spacing w:line="500" w:lineRule="exact"/>
      </w:pPr>
    </w:p>
    <w:p w14:paraId="73D5A6A4">
      <w:pPr>
        <w:spacing w:line="500" w:lineRule="exact"/>
      </w:pPr>
    </w:p>
    <w:p w14:paraId="730E4BA9">
      <w:pPr>
        <w:spacing w:line="500" w:lineRule="exact"/>
      </w:pPr>
    </w:p>
    <w:p w14:paraId="1CD023DC">
      <w:pPr>
        <w:spacing w:line="500" w:lineRule="exact"/>
      </w:pPr>
    </w:p>
    <w:p w14:paraId="389C8B2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666663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D8ABD9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〔2026〕闽融狱减字第271号</w:t>
      </w:r>
    </w:p>
    <w:p w14:paraId="0B169158">
      <w:pPr>
        <w:spacing w:line="500" w:lineRule="exact"/>
        <w:ind w:firstLine="640" w:firstLineChars="200"/>
        <w:rPr>
          <w:rFonts w:ascii="仿宋_GB2312" w:hAnsi="Times New Roman"/>
          <w:szCs w:val="32"/>
        </w:rPr>
      </w:pPr>
      <w:r>
        <w:rPr>
          <w:rFonts w:hint="eastAsia" w:ascii="仿宋_GB2312" w:hAnsi="Times New Roman"/>
          <w:szCs w:val="32"/>
        </w:rPr>
        <w:t>罪犯周勇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，男，1991年3月6日出生，汉族，初中文化，住贵州省习水县，捕前系无业人员。</w:t>
      </w:r>
    </w:p>
    <w:p w14:paraId="00E3E86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福建省石狮市人民法院于2018年4月23日作出（2017）闽0581刑初740号刑事判决，以被告人周勇犯贩卖、运输毒品罪，判处有期徒刑十五年，并处没收财产人民币十万元。</w:t>
      </w:r>
      <w:r>
        <w:rPr>
          <w:rFonts w:hint="eastAsia" w:ascii="仿宋_GB2312" w:hAnsi="宋体"/>
          <w:szCs w:val="32"/>
        </w:rPr>
        <w:t>宣判后，</w:t>
      </w:r>
      <w:r>
        <w:rPr>
          <w:rFonts w:hint="eastAsia" w:ascii="仿宋_GB2312"/>
          <w:szCs w:val="32"/>
        </w:rPr>
        <w:t>被告人不服，提出上诉</w:t>
      </w:r>
      <w:r>
        <w:rPr>
          <w:rFonts w:hint="eastAsia" w:ascii="仿宋_GB2312" w:hAnsi="Times New Roman"/>
          <w:szCs w:val="32"/>
        </w:rPr>
        <w:t>。福建省泉州市中级人民法院于2018年8月13日作出（2018）闽05刑终764刑事判决，驳回上诉人周勇的上诉，维持福建省石狮市人民法院（2017）闽0581刑初740号刑事判决中对上诉人周勇的判决；继续追缴上诉人周勇的违法所得人民币19200元，予以没收，上缴国库。刑期自2016年9月9日起至2031年9月8日止。2018年9月25日交付福建省福清监狱执行刑罚。2021年11月22日，福建省福州市中级人民法院作出（2021）闽01刑更3838号刑事裁定，对其减去有期徒刑八个月；2024年1月25日，福建省福州市中级人民法院作出（2024）闽01刑更279号刑事裁定，对其减去有期徒刑八个月，于</w:t>
      </w:r>
      <w:r>
        <w:rPr>
          <w:rFonts w:hint="eastAsia" w:ascii="仿宋_GB2312" w:hAnsi="仿宋_GB2312" w:cs="仿宋_GB2312"/>
          <w:szCs w:val="32"/>
        </w:rPr>
        <w:t>2024年1月26日送达，</w:t>
      </w:r>
      <w:r>
        <w:rPr>
          <w:rFonts w:hint="eastAsia" w:ascii="仿宋_GB2312" w:hAnsi="Times New Roman"/>
          <w:szCs w:val="32"/>
        </w:rPr>
        <w:t>现刑期至2030年5月8日。属普管级罪犯。</w:t>
      </w:r>
    </w:p>
    <w:p w14:paraId="3781E268">
      <w:pPr>
        <w:spacing w:line="500" w:lineRule="exact"/>
        <w:ind w:firstLine="640" w:firstLineChars="200"/>
        <w:rPr>
          <w:rFonts w:ascii="仿宋_GB2312" w:hAnsi="Times New Roman"/>
          <w:szCs w:val="32"/>
        </w:rPr>
      </w:pPr>
      <w:r>
        <w:rPr>
          <w:rFonts w:hint="eastAsia" w:ascii="仿宋_GB2312" w:hAnsi="Times New Roman"/>
          <w:szCs w:val="32"/>
        </w:rPr>
        <w:t>罪犯周勇</w:t>
      </w:r>
      <w:r>
        <w:rPr>
          <w:rFonts w:hint="eastAsia" w:ascii="仿宋_GB2312" w:hAnsi="宋体"/>
          <w:iCs/>
          <w:kern w:val="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17EAA35">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7D4A64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4AB17454">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A3884C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31D7E91">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情况：该犯上次评定表扬剩余540.6分，本轮考核期2023年9月至2026年3月，累计获3198.4分，合计获得3739分，表扬5次，物质奖励1次。间隔期2024年1月26日至2026年3月，获得2668.4分。考核期内违规2次，累计扣2分。</w:t>
      </w:r>
    </w:p>
    <w:p w14:paraId="45AC6DE5">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6.财产性判项履行情况：该犯历次提请已履行人民币119200元。财产性判项已履行完毕。</w:t>
      </w:r>
    </w:p>
    <w:p w14:paraId="79032E1F">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C4B8DB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条之规定，建议对罪犯周勇予以减去有期徒刑八个月。特提请你院审理裁定。</w:t>
      </w:r>
    </w:p>
    <w:p w14:paraId="1D148D57">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BF44229">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8FCAE81">
      <w:pPr>
        <w:spacing w:line="500" w:lineRule="exact"/>
        <w:ind w:firstLine="640" w:firstLineChars="200"/>
        <w:rPr>
          <w:rFonts w:ascii="仿宋_GB2312" w:hAnsi="Times New Roman" w:cs="仿宋_GB2312"/>
          <w:szCs w:val="32"/>
        </w:rPr>
      </w:pPr>
    </w:p>
    <w:p w14:paraId="6D32C7B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罪犯周勇卷宗一册</w:t>
      </w:r>
    </w:p>
    <w:p w14:paraId="537901E7">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C1D2100">
      <w:pPr>
        <w:spacing w:line="500" w:lineRule="exact"/>
        <w:ind w:right="-48" w:rightChars="-15" w:firstLine="1600" w:firstLineChars="500"/>
        <w:rPr>
          <w:rFonts w:ascii="仿宋_GB2312" w:hAnsi="Times New Roman" w:cs="仿宋_GB2312"/>
          <w:szCs w:val="32"/>
        </w:rPr>
      </w:pPr>
    </w:p>
    <w:p w14:paraId="5DE9F3FC">
      <w:pPr>
        <w:spacing w:line="500" w:lineRule="exact"/>
        <w:ind w:right="-48" w:rightChars="-15" w:firstLine="1600" w:firstLineChars="500"/>
        <w:rPr>
          <w:rFonts w:ascii="仿宋_GB2312" w:hAnsi="Times New Roman" w:cs="仿宋_GB2312"/>
          <w:szCs w:val="32"/>
        </w:rPr>
      </w:pPr>
    </w:p>
    <w:p w14:paraId="303638F9">
      <w:pPr>
        <w:spacing w:line="500" w:lineRule="exact"/>
        <w:ind w:right="-48" w:rightChars="-15" w:firstLine="1600" w:firstLineChars="500"/>
        <w:rPr>
          <w:rFonts w:ascii="仿宋_GB2312" w:hAnsi="Times New Roman" w:cs="仿宋_GB2312"/>
          <w:szCs w:val="32"/>
        </w:rPr>
      </w:pPr>
    </w:p>
    <w:p w14:paraId="1BFD8BA5">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0A3C57FD">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02A258A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025253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B6B236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473AD9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FCAB9D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E0DADC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91C38D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〔2026〕闽融狱减字第272号</w:t>
      </w:r>
    </w:p>
    <w:p w14:paraId="002E3520">
      <w:pPr>
        <w:spacing w:line="560" w:lineRule="exact"/>
        <w:ind w:firstLine="640" w:firstLineChars="200"/>
        <w:rPr>
          <w:rFonts w:ascii="仿宋_GB2312" w:hAnsi="Times New Roman"/>
          <w:szCs w:val="32"/>
        </w:rPr>
      </w:pPr>
      <w:r>
        <w:rPr>
          <w:rFonts w:hint="eastAsia" w:ascii="仿宋_GB2312" w:hAnsi="Times New Roman"/>
          <w:szCs w:val="32"/>
        </w:rPr>
        <w:t>罪犯李礼星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，男，1995年12月22日出生，</w:t>
      </w:r>
      <w:r>
        <w:rPr>
          <w:rFonts w:hint="eastAsia" w:ascii="仿宋_GB2312"/>
          <w:szCs w:val="32"/>
        </w:rPr>
        <w:t>汉族，初中文化，户籍</w:t>
      </w:r>
      <w:r>
        <w:rPr>
          <w:rFonts w:hint="eastAsia" w:ascii="仿宋_GB2312" w:hAnsi="Times New Roman"/>
          <w:szCs w:val="32"/>
        </w:rPr>
        <w:t>所在地</w:t>
      </w:r>
      <w:bookmarkStart w:id="95" w:name="OLE_LINK14"/>
      <w:r>
        <w:rPr>
          <w:rFonts w:hint="eastAsia" w:ascii="仿宋_GB2312" w:hAnsi="Times New Roman"/>
          <w:szCs w:val="32"/>
        </w:rPr>
        <w:t>四川省大竹县</w:t>
      </w:r>
      <w:bookmarkEnd w:id="95"/>
      <w:r>
        <w:rPr>
          <w:rFonts w:hint="eastAsia" w:ascii="仿宋_GB2312"/>
          <w:szCs w:val="32"/>
        </w:rPr>
        <w:t>，</w:t>
      </w:r>
      <w:r>
        <w:rPr>
          <w:rFonts w:hint="eastAsia" w:ascii="仿宋_GB2312" w:hAnsi="Times New Roman"/>
          <w:szCs w:val="32"/>
        </w:rPr>
        <w:t>捕前系经商。</w:t>
      </w:r>
    </w:p>
    <w:p w14:paraId="1847273E">
      <w:pPr>
        <w:spacing w:line="560" w:lineRule="exact"/>
        <w:ind w:right="38" w:rightChars="12" w:firstLine="640" w:firstLineChars="200"/>
        <w:rPr>
          <w:rFonts w:ascii="仿宋_GB2312" w:hAnsi="Times New Roman"/>
          <w:szCs w:val="32"/>
        </w:rPr>
      </w:pPr>
      <w:r>
        <w:rPr>
          <w:rFonts w:hint="eastAsia" w:ascii="仿宋_GB2312" w:hAnsi="Times New Roman"/>
          <w:szCs w:val="32"/>
        </w:rPr>
        <w:t>福建省福州市长乐区人民法院于2024年6月28日作出</w:t>
      </w:r>
      <w:bookmarkStart w:id="96" w:name="OLE_LINK17"/>
      <w:r>
        <w:rPr>
          <w:rFonts w:hint="eastAsia" w:ascii="仿宋_GB2312" w:hAnsi="Times New Roman"/>
          <w:szCs w:val="32"/>
        </w:rPr>
        <w:t>（2024）闽0112刑初213号</w:t>
      </w:r>
      <w:bookmarkEnd w:id="96"/>
      <w:r>
        <w:rPr>
          <w:rFonts w:hint="eastAsia" w:ascii="仿宋_GB2312" w:hAnsi="Times New Roman"/>
          <w:szCs w:val="32"/>
        </w:rPr>
        <w:t>刑事判决，以被告人李礼星犯</w:t>
      </w:r>
      <w:bookmarkStart w:id="97" w:name="OLE_LINK15"/>
      <w:r>
        <w:rPr>
          <w:rFonts w:hint="eastAsia" w:ascii="仿宋_GB2312" w:hAnsi="Times New Roman"/>
          <w:szCs w:val="32"/>
        </w:rPr>
        <w:t>过失致人死亡罪</w:t>
      </w:r>
      <w:bookmarkEnd w:id="97"/>
      <w:r>
        <w:rPr>
          <w:rFonts w:hint="eastAsia" w:ascii="仿宋_GB2312" w:hAnsi="Times New Roman"/>
          <w:szCs w:val="32"/>
        </w:rPr>
        <w:t>，判处有期徒刑三年。刑期自2024年5月30日起至2027年5月15日止。2024年7月24日交付福建省福清监狱执行刑罚。属普管级罪犯。</w:t>
      </w:r>
    </w:p>
    <w:p w14:paraId="54D54DCC">
      <w:pPr>
        <w:spacing w:line="560" w:lineRule="exact"/>
        <w:ind w:firstLine="640" w:firstLineChars="200"/>
        <w:rPr>
          <w:rFonts w:ascii="仿宋_GB2312" w:hAnsi="Times New Roman"/>
          <w:szCs w:val="32"/>
        </w:rPr>
      </w:pPr>
      <w:r>
        <w:rPr>
          <w:rFonts w:hint="eastAsia" w:ascii="仿宋_GB2312" w:hAnsi="Times New Roman"/>
          <w:szCs w:val="32"/>
        </w:rPr>
        <w:t>罪犯李礼星</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7EEFA47">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399FF072">
      <w:pPr>
        <w:spacing w:line="56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2BE5BCAF">
      <w:pPr>
        <w:spacing w:line="5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A21768E">
      <w:pPr>
        <w:spacing w:line="5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65427C6">
      <w:pPr>
        <w:spacing w:line="56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情况：该犯考核期2024年7月24日至2026年3月，累计获1892.7分，表扬3次</w:t>
      </w:r>
      <w:bookmarkStart w:id="98" w:name="OLE_LINK18"/>
      <w:r>
        <w:rPr>
          <w:rFonts w:hint="eastAsia" w:ascii="仿宋_GB2312" w:hAnsi="Times New Roman"/>
          <w:szCs w:val="32"/>
        </w:rPr>
        <w:t>。考核期内无违规</w:t>
      </w:r>
      <w:bookmarkEnd w:id="98"/>
      <w:r>
        <w:rPr>
          <w:rFonts w:hint="eastAsia" w:ascii="仿宋_GB2312" w:hAnsi="Times New Roman"/>
          <w:szCs w:val="32"/>
        </w:rPr>
        <w:t>。</w:t>
      </w:r>
    </w:p>
    <w:p w14:paraId="01B5F230">
      <w:pPr>
        <w:spacing w:line="5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9996FD0">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条之规定，建议对罪犯李礼星予以减去有期徒刑六个月。特提请你院审理裁定。</w:t>
      </w:r>
    </w:p>
    <w:p w14:paraId="0FEC0A9F">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5C247526">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1B679BAE">
      <w:pPr>
        <w:spacing w:line="560" w:lineRule="exact"/>
        <w:ind w:firstLine="640" w:firstLineChars="200"/>
        <w:rPr>
          <w:rFonts w:ascii="仿宋_GB2312" w:hAnsi="Times New Roman" w:cs="仿宋_GB2312"/>
          <w:szCs w:val="32"/>
        </w:rPr>
      </w:pPr>
    </w:p>
    <w:p w14:paraId="6286EB10">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李礼星</w:t>
      </w:r>
      <w:r>
        <w:rPr>
          <w:rFonts w:hint="eastAsia" w:ascii="仿宋_GB2312" w:hAnsi="Times New Roman" w:cs="仿宋_GB2312"/>
          <w:szCs w:val="32"/>
        </w:rPr>
        <w:t>卷宗一册</w:t>
      </w:r>
    </w:p>
    <w:p w14:paraId="573F5B8C">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9807D73">
      <w:pPr>
        <w:spacing w:line="560" w:lineRule="exact"/>
        <w:ind w:right="-48" w:rightChars="-15" w:firstLine="1600" w:firstLineChars="500"/>
        <w:rPr>
          <w:rFonts w:ascii="仿宋_GB2312" w:hAnsi="Times New Roman" w:cs="仿宋_GB2312"/>
          <w:szCs w:val="32"/>
        </w:rPr>
      </w:pPr>
    </w:p>
    <w:p w14:paraId="6C888A67">
      <w:pPr>
        <w:spacing w:line="560" w:lineRule="exact"/>
        <w:ind w:right="-48" w:rightChars="-15" w:firstLine="1600" w:firstLineChars="500"/>
        <w:rPr>
          <w:rFonts w:ascii="仿宋_GB2312" w:hAnsi="Times New Roman" w:cs="仿宋_GB2312"/>
          <w:szCs w:val="32"/>
        </w:rPr>
      </w:pPr>
    </w:p>
    <w:p w14:paraId="5A0623F7">
      <w:pPr>
        <w:spacing w:line="560" w:lineRule="exact"/>
        <w:ind w:right="-48" w:rightChars="-15" w:firstLine="1600" w:firstLineChars="500"/>
        <w:rPr>
          <w:rFonts w:ascii="仿宋_GB2312" w:hAnsi="Times New Roman" w:cs="仿宋_GB2312"/>
          <w:szCs w:val="32"/>
        </w:rPr>
      </w:pPr>
    </w:p>
    <w:p w14:paraId="1346C1B4">
      <w:pPr>
        <w:spacing w:line="56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3C866B5E">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223A0CDD">
      <w:pPr>
        <w:spacing w:line="500" w:lineRule="exact"/>
        <w:ind w:right="1280" w:rightChars="400" w:firstLine="640" w:firstLineChars="200"/>
        <w:jc w:val="right"/>
        <w:rPr>
          <w:rFonts w:ascii="仿宋_GB2312"/>
          <w:szCs w:val="32"/>
        </w:rPr>
      </w:pPr>
    </w:p>
    <w:p w14:paraId="25EA076D">
      <w:pPr>
        <w:spacing w:line="500" w:lineRule="exact"/>
        <w:ind w:right="1280" w:rightChars="400" w:firstLine="640" w:firstLineChars="200"/>
        <w:jc w:val="right"/>
        <w:rPr>
          <w:rFonts w:ascii="仿宋_GB2312" w:hAnsi="Times New Roman"/>
          <w:szCs w:val="32"/>
        </w:rPr>
      </w:pPr>
    </w:p>
    <w:p w14:paraId="14D09E3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667A70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DA2D8A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76BBA6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C82803A">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043C0C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247459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D5884B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4C78EF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0656462">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09DC02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CD4A252">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469421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CA2156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253F39F">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〔2026〕闽融狱减字第273号</w:t>
      </w:r>
    </w:p>
    <w:p w14:paraId="17ED6FF8">
      <w:pPr>
        <w:spacing w:line="500" w:lineRule="exact"/>
        <w:ind w:firstLine="640" w:firstLineChars="200"/>
        <w:rPr>
          <w:rFonts w:ascii="仿宋_GB2312" w:hAnsi="Times New Roman"/>
          <w:szCs w:val="32"/>
        </w:rPr>
      </w:pPr>
      <w:r>
        <w:rPr>
          <w:rFonts w:hint="eastAsia" w:ascii="仿宋_GB2312" w:hAnsi="Times New Roman"/>
          <w:szCs w:val="32"/>
        </w:rPr>
        <w:t>罪犯苏有水</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，男，1982年6月26日出生，汉族，初中文化，户籍所在地广东省广州市越秀区，捕前系无业。</w:t>
      </w:r>
    </w:p>
    <w:p w14:paraId="709256E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福建省宁德市蕉城区人民法院于2024年7月2日作出（2024）闽0902刑初270号刑事判决，以被告人苏有水犯走私国家禁止进出口的货物罪，判处有期徒刑二年十个月，并处</w:t>
      </w:r>
      <w:r>
        <w:rPr>
          <w:rFonts w:hint="eastAsia" w:ascii="仿宋_GB2312"/>
          <w:szCs w:val="32"/>
        </w:rPr>
        <w:t>罚金人民币五万元（已缴纳）</w:t>
      </w:r>
      <w:r>
        <w:rPr>
          <w:rFonts w:hint="eastAsia" w:ascii="仿宋_GB2312" w:hAnsi="Times New Roman"/>
          <w:szCs w:val="32"/>
        </w:rPr>
        <w:t>。被告人苏有水退出的违法所得人民币七千元，予以没收，上缴国库。刑期自2024年6月13日起至2027年3月21日止。2024年7月24日交付福建省福清监狱执行刑罚。属普管级罪犯。</w:t>
      </w:r>
    </w:p>
    <w:p w14:paraId="267ED8AB">
      <w:pPr>
        <w:spacing w:line="500" w:lineRule="exact"/>
        <w:ind w:firstLine="640" w:firstLineChars="200"/>
        <w:rPr>
          <w:rFonts w:ascii="仿宋_GB2312" w:hAnsi="Times New Roman"/>
          <w:szCs w:val="32"/>
        </w:rPr>
      </w:pPr>
      <w:r>
        <w:rPr>
          <w:rFonts w:hint="eastAsia" w:ascii="仿宋_GB2312" w:hAnsi="Times New Roman"/>
          <w:szCs w:val="32"/>
        </w:rPr>
        <w:t>罪犯苏有水</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B6AE77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32AC9A5">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2.遵守监规：能遵守法律法规，虽有违反监规纪律，但经教育后，能认真悔改，接受教育改造。</w:t>
      </w:r>
    </w:p>
    <w:p w14:paraId="5F92041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FD0BF3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F7C6426">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情况：该犯考核期2024年7月24日至2026年3月，累计获1856.5分，表扬3次。考核期内违规1次，累计扣3分。</w:t>
      </w:r>
    </w:p>
    <w:p w14:paraId="23F86B2B">
      <w:pPr>
        <w:pStyle w:val="25"/>
        <w:spacing w:line="500" w:lineRule="exact"/>
        <w:ind w:firstLine="640"/>
        <w:rPr>
          <w:rFonts w:ascii="仿宋_GB2312" w:hAnsi="Times New Roman"/>
          <w:szCs w:val="32"/>
        </w:rPr>
      </w:pPr>
      <w:r>
        <w:rPr>
          <w:rFonts w:hint="eastAsia" w:ascii="仿宋_GB2312" w:hAnsi="Times New Roman"/>
          <w:szCs w:val="32"/>
        </w:rPr>
        <w:t>6.财产性判项履行情况：该犯判决时已履行人民币50000元。财产性判项已履行完毕。</w:t>
      </w:r>
    </w:p>
    <w:p w14:paraId="10608935">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A1CF9C4">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条之规定，建议对罪犯苏有水予以减去有期徒刑六个月。特提请你院审理裁定。</w:t>
      </w:r>
    </w:p>
    <w:p w14:paraId="6D24372F">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66469EA">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B243AEB">
      <w:pPr>
        <w:spacing w:line="500" w:lineRule="exact"/>
        <w:ind w:firstLine="640" w:firstLineChars="200"/>
        <w:rPr>
          <w:rFonts w:ascii="仿宋_GB2312" w:hAnsi="Times New Roman" w:cs="仿宋_GB2312"/>
          <w:szCs w:val="32"/>
        </w:rPr>
      </w:pPr>
    </w:p>
    <w:p w14:paraId="387F01D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苏有水</w:t>
      </w:r>
      <w:r>
        <w:rPr>
          <w:rFonts w:hint="eastAsia" w:ascii="仿宋_GB2312" w:hAnsi="Times New Roman" w:cs="仿宋_GB2312"/>
          <w:szCs w:val="32"/>
        </w:rPr>
        <w:t>卷宗一册</w:t>
      </w:r>
    </w:p>
    <w:p w14:paraId="1E3A31B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96C049F">
      <w:pPr>
        <w:spacing w:line="500" w:lineRule="exact"/>
        <w:ind w:right="-48" w:rightChars="-15" w:firstLine="1600" w:firstLineChars="500"/>
        <w:rPr>
          <w:rFonts w:ascii="仿宋_GB2312" w:hAnsi="Times New Roman" w:cs="仿宋_GB2312"/>
          <w:szCs w:val="32"/>
        </w:rPr>
      </w:pPr>
    </w:p>
    <w:p w14:paraId="2D01590F">
      <w:pPr>
        <w:spacing w:line="500" w:lineRule="exact"/>
        <w:ind w:right="-48" w:rightChars="-15" w:firstLine="1600" w:firstLineChars="500"/>
        <w:rPr>
          <w:rFonts w:ascii="仿宋_GB2312" w:hAnsi="Times New Roman" w:cs="仿宋_GB2312"/>
          <w:szCs w:val="32"/>
        </w:rPr>
      </w:pPr>
    </w:p>
    <w:p w14:paraId="46054AF3">
      <w:pPr>
        <w:spacing w:line="500" w:lineRule="exact"/>
        <w:ind w:right="-48" w:rightChars="-15" w:firstLine="1600" w:firstLineChars="500"/>
        <w:rPr>
          <w:rFonts w:ascii="仿宋_GB2312" w:hAnsi="Times New Roman" w:cs="仿宋_GB2312"/>
          <w:szCs w:val="32"/>
        </w:rPr>
      </w:pPr>
    </w:p>
    <w:p w14:paraId="61E3E505">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389C3E8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2EC79471">
      <w:pPr>
        <w:spacing w:line="500" w:lineRule="exact"/>
        <w:ind w:right="1280" w:rightChars="400" w:firstLine="640" w:firstLineChars="200"/>
        <w:jc w:val="right"/>
        <w:rPr>
          <w:rFonts w:ascii="仿宋_GB2312"/>
          <w:szCs w:val="32"/>
        </w:rPr>
      </w:pPr>
    </w:p>
    <w:p w14:paraId="15207A92">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E99FC89">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764B09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DBF9A4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D6C68B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4CC8A6A">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173086E">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BF85F0A">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6B8C04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61B1BE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3CD906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256CCF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A84BFE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AF45D7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4D251A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635562E">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〔2026〕闽融狱减字第274号</w:t>
      </w:r>
    </w:p>
    <w:p w14:paraId="2C454D88">
      <w:pPr>
        <w:spacing w:line="500" w:lineRule="exact"/>
        <w:ind w:firstLine="640" w:firstLineChars="200"/>
        <w:rPr>
          <w:rFonts w:ascii="仿宋_GB2312" w:hAnsi="Times New Roman"/>
          <w:szCs w:val="32"/>
        </w:rPr>
      </w:pPr>
      <w:r>
        <w:rPr>
          <w:rFonts w:hint="eastAsia" w:ascii="仿宋_GB2312" w:hAnsi="Times New Roman"/>
          <w:szCs w:val="32"/>
        </w:rPr>
        <w:t>罪犯</w:t>
      </w:r>
      <w:bookmarkStart w:id="99" w:name="OLE_LINK27"/>
      <w:r>
        <w:rPr>
          <w:rFonts w:hint="eastAsia" w:ascii="仿宋_GB2312" w:hAnsi="Times New Roman"/>
          <w:szCs w:val="32"/>
        </w:rPr>
        <w:t>梁志平</w:t>
      </w:r>
      <w:bookmarkEnd w:id="99"/>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，男，1988年10月23日出生，</w:t>
      </w:r>
      <w:r>
        <w:rPr>
          <w:rFonts w:hint="eastAsia" w:ascii="仿宋_GB2312"/>
          <w:szCs w:val="32"/>
        </w:rPr>
        <w:t>汉族，初中文化，户籍</w:t>
      </w:r>
      <w:r>
        <w:rPr>
          <w:rFonts w:hint="eastAsia" w:ascii="仿宋_GB2312" w:hAnsi="Times New Roman"/>
          <w:szCs w:val="32"/>
        </w:rPr>
        <w:t>所在地</w:t>
      </w:r>
      <w:bookmarkStart w:id="100" w:name="OLE_LINK23"/>
      <w:bookmarkStart w:id="101" w:name="OLE_LINK22"/>
      <w:r>
        <w:rPr>
          <w:rFonts w:hint="eastAsia" w:ascii="仿宋_GB2312" w:hAnsi="Times New Roman"/>
          <w:szCs w:val="32"/>
        </w:rPr>
        <w:t>湖南省耒阳市</w:t>
      </w:r>
      <w:bookmarkEnd w:id="100"/>
      <w:bookmarkEnd w:id="101"/>
      <w:r>
        <w:rPr>
          <w:rFonts w:hint="eastAsia" w:ascii="仿宋_GB2312" w:hAnsi="Times New Roman"/>
          <w:szCs w:val="32"/>
        </w:rPr>
        <w:t>，捕前系农民。曾于2012年7月16日因犯盗窃罪被广东省深圳市福田区人民法院判处有期徒刑一年三个月；于2015年9月14日因犯盗窃罪被天津市河西区人民法院判处有期徒刑一年二个月；于2019年4月29日因犯盗窃罪被北京市东城区人民法院判处有期徒刑五年，于2021年8月15日刑满释放。系累犯。</w:t>
      </w:r>
    </w:p>
    <w:p w14:paraId="20FF0794">
      <w:pPr>
        <w:spacing w:line="500" w:lineRule="exact"/>
        <w:ind w:right="38" w:rightChars="12" w:firstLine="640" w:firstLineChars="200"/>
        <w:rPr>
          <w:rFonts w:ascii="仿宋_GB2312" w:hAnsi="Times New Roman"/>
          <w:szCs w:val="32"/>
        </w:rPr>
      </w:pPr>
      <w:bookmarkStart w:id="102" w:name="OLE_LINK28"/>
      <w:r>
        <w:rPr>
          <w:rFonts w:hint="eastAsia" w:ascii="仿宋_GB2312" w:hAnsi="Times New Roman"/>
          <w:szCs w:val="32"/>
        </w:rPr>
        <w:t>福建省莆田市荔城区人民法院</w:t>
      </w:r>
      <w:bookmarkEnd w:id="102"/>
      <w:r>
        <w:rPr>
          <w:rFonts w:hint="eastAsia" w:ascii="仿宋_GB2312" w:hAnsi="Times New Roman"/>
          <w:szCs w:val="32"/>
        </w:rPr>
        <w:t>于2022年12月1日作出（2022）闽0304刑初573号刑事判决，以被告人梁志平犯</w:t>
      </w:r>
      <w:bookmarkStart w:id="103" w:name="OLE_LINK20"/>
      <w:r>
        <w:rPr>
          <w:rFonts w:hint="eastAsia" w:ascii="仿宋_GB2312" w:hAnsi="Times New Roman"/>
          <w:szCs w:val="32"/>
        </w:rPr>
        <w:t>盗窃罪，判处有期徒刑四年九个月，并处罚金人民币二万元</w:t>
      </w:r>
      <w:bookmarkEnd w:id="103"/>
      <w:r>
        <w:rPr>
          <w:rFonts w:hint="eastAsia" w:ascii="仿宋_GB2312" w:hAnsi="Times New Roman"/>
          <w:szCs w:val="32"/>
        </w:rPr>
        <w:t>。扣押在莆田市公安局荔城分局的被告人梁志平持有的人民币三百元用于执行上述罚金。刑期自2022年4月26日起至2027年1月25日止。2023年2月20日交付福建省福清监狱执行刑罚。属普管级罪犯。</w:t>
      </w:r>
    </w:p>
    <w:p w14:paraId="6F9B2CC4">
      <w:pPr>
        <w:spacing w:line="500" w:lineRule="exact"/>
        <w:ind w:firstLine="640" w:firstLineChars="200"/>
        <w:rPr>
          <w:rFonts w:ascii="仿宋_GB2312" w:hAnsi="Times New Roman"/>
          <w:szCs w:val="32"/>
        </w:rPr>
      </w:pPr>
      <w:r>
        <w:rPr>
          <w:rFonts w:hint="eastAsia" w:ascii="仿宋_GB2312" w:hAnsi="Times New Roman"/>
          <w:szCs w:val="32"/>
        </w:rPr>
        <w:t>罪犯梁志平</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64BABB9">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44B0F88">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2.遵守监规：能遵守法律法规，虽有违反监规纪律，但经教育后，能认真悔改，接受教育改造。</w:t>
      </w:r>
    </w:p>
    <w:p w14:paraId="1F8B2594">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C8ADA01">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F84F7FA">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情况：该犯考核期2023年2月20日至2026年3月，累计获3628.6分，表扬3次，物质奖励2次，不予奖励1次。考核期内违规5次，累计扣57分，其中</w:t>
      </w:r>
      <w:r>
        <w:rPr>
          <w:rFonts w:hint="eastAsia" w:ascii="仿宋_GB2312" w:hAnsi="Times New Roman" w:cs="楷体_GB2312"/>
          <w:szCs w:val="32"/>
        </w:rPr>
        <w:t>2024</w:t>
      </w:r>
      <w:r>
        <w:rPr>
          <w:rFonts w:hint="eastAsia" w:ascii="仿宋_GB2312" w:hAnsi="Times New Roman"/>
          <w:szCs w:val="32"/>
        </w:rPr>
        <w:t>年3月22日因出借账户被一次性扣35分。</w:t>
      </w:r>
    </w:p>
    <w:p w14:paraId="3083EB47">
      <w:pPr>
        <w:pStyle w:val="25"/>
        <w:spacing w:line="500" w:lineRule="exact"/>
        <w:ind w:firstLine="640"/>
        <w:rPr>
          <w:rFonts w:ascii="仿宋_GB2312" w:hAnsi="Times New Roman"/>
          <w:szCs w:val="32"/>
        </w:rPr>
      </w:pPr>
      <w:r>
        <w:rPr>
          <w:rFonts w:hint="eastAsia" w:ascii="仿宋_GB2312" w:hAnsi="Times New Roman"/>
          <w:szCs w:val="32"/>
        </w:rPr>
        <w:t>6.财产性判项履行情况：</w:t>
      </w:r>
      <w:bookmarkStart w:id="104" w:name="OLE_LINK26"/>
      <w:r>
        <w:rPr>
          <w:rFonts w:hint="eastAsia" w:ascii="仿宋_GB2312" w:hAnsi="Times New Roman"/>
          <w:szCs w:val="32"/>
        </w:rPr>
        <w:t>该犯已履行人民币20000元，其中本次提请向福建省莆田市荔城区人民法院缴纳罚金人民币19700元。财产性判项已履行完毕。</w:t>
      </w:r>
      <w:bookmarkEnd w:id="104"/>
    </w:p>
    <w:p w14:paraId="1FA64268">
      <w:pPr>
        <w:pStyle w:val="25"/>
        <w:spacing w:line="500" w:lineRule="exact"/>
        <w:ind w:firstLine="640"/>
        <w:rPr>
          <w:rFonts w:ascii="仿宋_GB2312" w:hAnsi="Times New Roman"/>
          <w:szCs w:val="32"/>
        </w:rPr>
      </w:pPr>
      <w:r>
        <w:rPr>
          <w:rFonts w:hint="eastAsia" w:ascii="仿宋_GB2312" w:hAnsi="Times New Roman"/>
          <w:szCs w:val="32"/>
        </w:rPr>
        <w:t>罪犯梁志平系累犯，属于从严掌握减刑的对象，提请减刑幅度扣减一个月。</w:t>
      </w:r>
    </w:p>
    <w:p w14:paraId="6A1FBBBB">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17FBAAD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条之规定，建议对罪犯梁志平予以减去有期徒刑五个月。特提请你院审理裁定。</w:t>
      </w:r>
    </w:p>
    <w:p w14:paraId="78CB9722">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5057B2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F2A1BB6">
      <w:pPr>
        <w:spacing w:line="500" w:lineRule="exact"/>
        <w:ind w:firstLine="640" w:firstLineChars="200"/>
        <w:rPr>
          <w:rFonts w:ascii="仿宋_GB2312" w:hAnsi="Times New Roman" w:cs="仿宋_GB2312"/>
          <w:szCs w:val="32"/>
        </w:rPr>
      </w:pPr>
    </w:p>
    <w:p w14:paraId="7E886033">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梁志平</w:t>
      </w:r>
      <w:r>
        <w:rPr>
          <w:rFonts w:hint="eastAsia" w:ascii="仿宋_GB2312" w:hAnsi="Times New Roman" w:cs="仿宋_GB2312"/>
          <w:szCs w:val="32"/>
        </w:rPr>
        <w:t>卷宗一册</w:t>
      </w:r>
    </w:p>
    <w:p w14:paraId="3D92323A">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48E746D">
      <w:pPr>
        <w:spacing w:line="500" w:lineRule="exact"/>
        <w:ind w:right="-48" w:rightChars="-15" w:firstLine="1600" w:firstLineChars="500"/>
        <w:rPr>
          <w:rFonts w:ascii="仿宋_GB2312" w:hAnsi="Times New Roman" w:cs="仿宋_GB2312"/>
          <w:szCs w:val="32"/>
        </w:rPr>
      </w:pPr>
    </w:p>
    <w:p w14:paraId="3B84B95C">
      <w:pPr>
        <w:spacing w:line="500" w:lineRule="exact"/>
        <w:ind w:right="-48" w:rightChars="-15" w:firstLine="1600" w:firstLineChars="500"/>
        <w:rPr>
          <w:rFonts w:ascii="仿宋_GB2312" w:hAnsi="Times New Roman" w:cs="仿宋_GB2312"/>
          <w:szCs w:val="32"/>
        </w:rPr>
      </w:pPr>
    </w:p>
    <w:p w14:paraId="6E37090B">
      <w:pPr>
        <w:spacing w:line="500" w:lineRule="exact"/>
        <w:ind w:right="-48" w:rightChars="-15" w:firstLine="1600" w:firstLineChars="500"/>
        <w:rPr>
          <w:rFonts w:ascii="仿宋_GB2312" w:hAnsi="Times New Roman" w:cs="仿宋_GB2312"/>
          <w:szCs w:val="32"/>
        </w:rPr>
      </w:pPr>
    </w:p>
    <w:p w14:paraId="662EDF8A">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150CD173">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41746C75">
      <w:pPr>
        <w:spacing w:line="500" w:lineRule="exact"/>
        <w:ind w:right="1280" w:rightChars="400"/>
        <w:rPr>
          <w:rFonts w:ascii="仿宋_GB2312" w:hAnsi="Times New Roman"/>
          <w:szCs w:val="32"/>
        </w:rPr>
      </w:pPr>
    </w:p>
    <w:p w14:paraId="0568AE1B">
      <w:pPr>
        <w:spacing w:line="500" w:lineRule="exact"/>
        <w:ind w:right="1280" w:rightChars="400"/>
        <w:rPr>
          <w:rFonts w:ascii="仿宋_GB2312" w:hAnsi="Times New Roman"/>
          <w:szCs w:val="32"/>
        </w:rPr>
      </w:pPr>
    </w:p>
    <w:p w14:paraId="7C995E86">
      <w:pPr>
        <w:snapToGrid w:val="0"/>
        <w:spacing w:line="500" w:lineRule="exact"/>
        <w:rPr>
          <w:rFonts w:ascii="方正小标宋简体" w:hAnsi="方正小标宋简体" w:eastAsia="方正小标宋简体" w:cs="方正小标宋简体"/>
          <w:sz w:val="44"/>
          <w:szCs w:val="44"/>
        </w:rPr>
      </w:pPr>
    </w:p>
    <w:p w14:paraId="78211D36">
      <w:pPr>
        <w:snapToGrid w:val="0"/>
        <w:spacing w:line="500" w:lineRule="exact"/>
        <w:rPr>
          <w:rFonts w:ascii="方正小标宋简体" w:hAnsi="方正小标宋简体" w:eastAsia="方正小标宋简体" w:cs="方正小标宋简体"/>
          <w:sz w:val="44"/>
          <w:szCs w:val="44"/>
        </w:rPr>
      </w:pPr>
    </w:p>
    <w:p w14:paraId="7112CEEE">
      <w:pPr>
        <w:snapToGrid w:val="0"/>
        <w:spacing w:line="500" w:lineRule="exact"/>
        <w:rPr>
          <w:rFonts w:ascii="方正小标宋简体" w:hAnsi="方正小标宋简体" w:eastAsia="方正小标宋简体" w:cs="方正小标宋简体"/>
          <w:sz w:val="44"/>
          <w:szCs w:val="44"/>
        </w:rPr>
      </w:pPr>
    </w:p>
    <w:p w14:paraId="489D00A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DA728F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F1BFDE3">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〔2026〕闽融狱减字第275号</w:t>
      </w:r>
    </w:p>
    <w:p w14:paraId="635034C9">
      <w:pPr>
        <w:spacing w:line="500" w:lineRule="exact"/>
        <w:ind w:firstLine="640" w:firstLineChars="200"/>
        <w:rPr>
          <w:rFonts w:ascii="仿宋_GB2312" w:hAnsi="Times New Roman"/>
          <w:szCs w:val="32"/>
        </w:rPr>
      </w:pPr>
      <w:r>
        <w:rPr>
          <w:rFonts w:hint="eastAsia" w:ascii="仿宋_GB2312" w:hAnsi="Times New Roman"/>
          <w:szCs w:val="32"/>
        </w:rPr>
        <w:t>罪犯黄经龙</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，男，1987年11月10日出生，汉族，初中文化，户籍所在地福建省宁德市蕉城区，捕前系无业。曾于2005年7月11日因犯故意伤害罪被福建省宁德市中级人民法院判处有期徒刑九年，于2011年9月23日刑满释放。</w:t>
      </w:r>
    </w:p>
    <w:p w14:paraId="51545811">
      <w:pPr>
        <w:spacing w:line="500" w:lineRule="exact"/>
        <w:ind w:firstLine="640" w:firstLineChars="200"/>
        <w:rPr>
          <w:rFonts w:ascii="仿宋_GB2312" w:hAnsi="Times New Roman"/>
          <w:szCs w:val="32"/>
        </w:rPr>
      </w:pPr>
      <w:r>
        <w:rPr>
          <w:rFonts w:hint="eastAsia" w:ascii="仿宋_GB2312" w:hAnsi="Times New Roman"/>
          <w:szCs w:val="32"/>
        </w:rPr>
        <w:t>福建省宁德市中级人民法院于2015年12月30日作出（2015）宁刑初字第24号刑事判决，以被告人黄经龙犯贩卖毒品罪，判处有期徒刑十四年，并处罚金人民币五万元。宣判后，被告人不服，提出上诉。福建省高级人民法院于2016年8月15日作出（2016）闽刑终56号刑事裁定：驳回上诉，维持原判。刑期自2014年8月23日起至2028年8月22日止。2016年9月12日交付福建省福清监狱执行刑罚。2019年2月22日，福建省福州市中级人民法院作出（2019）闽01刑更918号刑事裁定，对其减去有期徒刑六个月；2024年1月25日，福建省福州市中级人民法院作出（2024）闽01刑更281号刑事裁定，对其减去有期徒刑八个月，于2024年1月26日</w:t>
      </w:r>
      <w:r>
        <w:rPr>
          <w:rFonts w:hint="eastAsia" w:ascii="仿宋_GB2312" w:hAnsi="仿宋_GB2312" w:cs="仿宋_GB2312"/>
          <w:szCs w:val="32"/>
        </w:rPr>
        <w:t>送达，</w:t>
      </w:r>
      <w:r>
        <w:rPr>
          <w:rFonts w:hint="eastAsia" w:ascii="仿宋_GB2312" w:hAnsi="Times New Roman"/>
          <w:szCs w:val="32"/>
        </w:rPr>
        <w:t>现刑期至2027年6月22日。属普管级罪犯。</w:t>
      </w:r>
    </w:p>
    <w:p w14:paraId="1D22D385">
      <w:pPr>
        <w:spacing w:line="500" w:lineRule="exact"/>
        <w:ind w:firstLine="640" w:firstLineChars="200"/>
        <w:rPr>
          <w:rFonts w:ascii="仿宋_GB2312" w:hAnsi="Times New Roman"/>
          <w:szCs w:val="32"/>
        </w:rPr>
      </w:pPr>
      <w:r>
        <w:rPr>
          <w:rFonts w:hint="eastAsia" w:ascii="仿宋_GB2312" w:hAnsi="Times New Roman"/>
          <w:szCs w:val="32"/>
        </w:rPr>
        <w:t>罪犯黄经龙</w:t>
      </w:r>
      <w:r>
        <w:rPr>
          <w:rFonts w:hint="eastAsia" w:ascii="仿宋_GB2312" w:hAnsi="Times New Roman"/>
          <w:color w:val="00000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2D58AE4">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9DAB67C">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5DECFDF4">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B0621A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8E59651">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情况：该犯上次评定表扬剩余16分，本轮考核期2023年9月至2026年3月，累计获3196分，合计获得3212分，表扬5次。间隔期2024年1月26日至2026年3月，获得2648分。考核期内无违规。</w:t>
      </w:r>
    </w:p>
    <w:p w14:paraId="58B0CE53">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6.财产性判项履行情况：该犯已履行人民币51000元，其中本次提请向福建省宁德市中级人民法院缴纳罚金人民币15000元。财产性判项已履行完毕。</w:t>
      </w:r>
    </w:p>
    <w:p w14:paraId="5391EDCB">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1D45E7C0">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条之规定，建议对罪犯黄经龙予以减去有期徒刑八个月。特提请你院审理裁定。</w:t>
      </w:r>
    </w:p>
    <w:p w14:paraId="096F3DC7">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696792B">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3537CEA">
      <w:pPr>
        <w:spacing w:line="500" w:lineRule="exact"/>
        <w:ind w:firstLine="640" w:firstLineChars="200"/>
        <w:rPr>
          <w:rFonts w:ascii="仿宋_GB2312" w:hAnsi="Times New Roman" w:cs="仿宋_GB2312"/>
          <w:szCs w:val="32"/>
        </w:rPr>
      </w:pPr>
    </w:p>
    <w:p w14:paraId="353F833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罪犯黄经龙卷宗一册</w:t>
      </w:r>
    </w:p>
    <w:p w14:paraId="2CBF891C">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74DB129">
      <w:pPr>
        <w:spacing w:line="500" w:lineRule="exact"/>
        <w:ind w:right="-48" w:rightChars="-15" w:firstLine="1600" w:firstLineChars="500"/>
        <w:rPr>
          <w:rFonts w:ascii="仿宋_GB2312" w:hAnsi="Times New Roman" w:cs="仿宋_GB2312"/>
          <w:szCs w:val="32"/>
        </w:rPr>
      </w:pPr>
    </w:p>
    <w:p w14:paraId="4EC3F23A">
      <w:pPr>
        <w:spacing w:line="500" w:lineRule="exact"/>
        <w:ind w:right="-48" w:rightChars="-15" w:firstLine="1600" w:firstLineChars="500"/>
        <w:rPr>
          <w:rFonts w:ascii="仿宋_GB2312" w:hAnsi="Times New Roman" w:cs="仿宋_GB2312"/>
          <w:szCs w:val="32"/>
        </w:rPr>
      </w:pPr>
    </w:p>
    <w:p w14:paraId="349C5D11">
      <w:pPr>
        <w:spacing w:line="500" w:lineRule="exact"/>
        <w:ind w:right="-48" w:rightChars="-15" w:firstLine="1600" w:firstLineChars="500"/>
        <w:rPr>
          <w:rFonts w:ascii="仿宋_GB2312" w:hAnsi="Times New Roman" w:cs="仿宋_GB2312"/>
          <w:szCs w:val="32"/>
        </w:rPr>
      </w:pPr>
    </w:p>
    <w:p w14:paraId="6397E38F">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3E8492F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29A45A86">
      <w:pPr>
        <w:spacing w:line="500" w:lineRule="exact"/>
        <w:ind w:right="1280" w:rightChars="400"/>
        <w:rPr>
          <w:rFonts w:ascii="仿宋_GB2312" w:hAnsi="Times New Roman"/>
          <w:szCs w:val="32"/>
        </w:rPr>
      </w:pPr>
    </w:p>
    <w:p w14:paraId="20314AB6">
      <w:pPr>
        <w:spacing w:line="500" w:lineRule="exact"/>
        <w:ind w:right="1280" w:rightChars="400" w:firstLine="640" w:firstLineChars="200"/>
        <w:jc w:val="right"/>
        <w:rPr>
          <w:rFonts w:ascii="仿宋_GB2312" w:hAnsi="Times New Roman"/>
          <w:szCs w:val="32"/>
        </w:rPr>
      </w:pPr>
    </w:p>
    <w:p w14:paraId="6261C35D">
      <w:pPr>
        <w:spacing w:line="500" w:lineRule="exact"/>
        <w:ind w:right="1280" w:rightChars="400" w:firstLine="640" w:firstLineChars="200"/>
        <w:jc w:val="right"/>
        <w:rPr>
          <w:rFonts w:ascii="仿宋_GB2312" w:hAnsi="Times New Roman"/>
          <w:szCs w:val="32"/>
        </w:rPr>
      </w:pPr>
    </w:p>
    <w:p w14:paraId="65C3BA0F">
      <w:pPr>
        <w:spacing w:line="500" w:lineRule="exact"/>
        <w:ind w:right="1280" w:rightChars="400"/>
        <w:rPr>
          <w:rFonts w:ascii="仿宋_GB2312" w:hAnsi="Times New Roman"/>
          <w:szCs w:val="32"/>
        </w:rPr>
      </w:pPr>
    </w:p>
    <w:p w14:paraId="11AEA4F9">
      <w:pPr>
        <w:spacing w:line="500" w:lineRule="exact"/>
        <w:ind w:right="1280" w:rightChars="400"/>
        <w:rPr>
          <w:rFonts w:ascii="仿宋_GB2312" w:hAnsi="Times New Roman"/>
          <w:szCs w:val="32"/>
        </w:rPr>
      </w:pPr>
    </w:p>
    <w:p w14:paraId="09D43993">
      <w:pPr>
        <w:spacing w:line="500" w:lineRule="exact"/>
        <w:ind w:right="1280" w:rightChars="400"/>
        <w:rPr>
          <w:rFonts w:ascii="仿宋_GB2312" w:hAnsi="Times New Roman"/>
          <w:szCs w:val="32"/>
        </w:rPr>
      </w:pPr>
    </w:p>
    <w:p w14:paraId="00C63E4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7DAED7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D75C938">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〔2026〕闽融狱减字第276号</w:t>
      </w:r>
    </w:p>
    <w:p w14:paraId="480DF414">
      <w:pPr>
        <w:spacing w:line="500" w:lineRule="exact"/>
        <w:ind w:firstLine="640" w:firstLineChars="200"/>
        <w:rPr>
          <w:rFonts w:ascii="仿宋_GB2312" w:hAnsi="Times New Roman"/>
          <w:szCs w:val="32"/>
        </w:rPr>
      </w:pPr>
      <w:r>
        <w:rPr>
          <w:rFonts w:hint="eastAsia" w:ascii="仿宋_GB2312" w:hAnsi="Times New Roman"/>
          <w:szCs w:val="32"/>
        </w:rPr>
        <w:t>罪犯刘付湛</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，男，1991年6月15日出生</w:t>
      </w:r>
      <w:r>
        <w:rPr>
          <w:rFonts w:hint="eastAsia" w:ascii="仿宋_GB2312"/>
          <w:szCs w:val="32"/>
        </w:rPr>
        <w:t>，汉族，初中文化，户籍所在地广东省廉江市，</w:t>
      </w:r>
      <w:r>
        <w:rPr>
          <w:rFonts w:hint="eastAsia" w:ascii="仿宋_GB2312" w:hAnsi="Times New Roman"/>
          <w:szCs w:val="32"/>
        </w:rPr>
        <w:t>捕前系无业。</w:t>
      </w:r>
    </w:p>
    <w:p w14:paraId="71FE9465">
      <w:pPr>
        <w:spacing w:line="500" w:lineRule="exact"/>
        <w:ind w:right="38" w:rightChars="12" w:firstLine="640" w:firstLineChars="200"/>
        <w:rPr>
          <w:rFonts w:ascii="仿宋_GB2312" w:hAnsi="Times New Roman"/>
          <w:szCs w:val="32"/>
        </w:rPr>
      </w:pPr>
      <w:r>
        <w:rPr>
          <w:rFonts w:hint="eastAsia" w:ascii="仿宋_GB2312" w:hAnsi="Times New Roman"/>
          <w:szCs w:val="32"/>
        </w:rPr>
        <w:t>广东省东莞市第二人民法院于2023年4月10日作出（2023）粤1972刑初329号刑事判决，以被告人刘付湛犯抢劫罪，判处有期徒刑十三年，并处罚金人民币七万元。宣判后，同案人不服，提出上诉。广东省东莞市中级人民法院于2023年8月29日作出（2023）粤19刑终697号刑事裁定：驳回上诉，维持原判。刑期自2022年6月10日起至2035年6月9日止。2023年11月2日交付广东省梅州监狱执行刑罚，2024年12月4日调入福建省福清监狱服刑。属普管级罪犯。</w:t>
      </w:r>
    </w:p>
    <w:p w14:paraId="6A43076D">
      <w:pPr>
        <w:spacing w:line="500" w:lineRule="exact"/>
        <w:ind w:firstLine="640" w:firstLineChars="200"/>
        <w:rPr>
          <w:rFonts w:ascii="仿宋_GB2312" w:hAnsi="Times New Roman"/>
          <w:szCs w:val="32"/>
        </w:rPr>
      </w:pPr>
      <w:r>
        <w:rPr>
          <w:rFonts w:hint="eastAsia" w:ascii="仿宋_GB2312" w:hAnsi="Times New Roman"/>
          <w:szCs w:val="32"/>
        </w:rPr>
        <w:t>罪犯刘付湛</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F6C9EC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912A287">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1968C767">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2B0AD0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F7A646D">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情况：该犯考核期2023年11月2日至2026年3月，累计获2787分，表扬4次。考核期内无违规。</w:t>
      </w:r>
    </w:p>
    <w:p w14:paraId="299E1EBD">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6.财产性判项履行情况：该犯已履行人民币70000元，其中本次提请向广东省东莞市第二人民法院缴纳罚金人民币70000元。财产性判项已履行完毕。</w:t>
      </w:r>
    </w:p>
    <w:p w14:paraId="6AB08FD2">
      <w:pPr>
        <w:pStyle w:val="25"/>
        <w:spacing w:line="500" w:lineRule="exact"/>
        <w:ind w:firstLine="640"/>
        <w:rPr>
          <w:rFonts w:ascii="仿宋_GB2312" w:hAnsi="Times New Roman"/>
          <w:szCs w:val="32"/>
        </w:rPr>
      </w:pPr>
      <w:r>
        <w:rPr>
          <w:rFonts w:hint="eastAsia" w:ascii="仿宋_GB2312" w:hAnsi="Times New Roman"/>
          <w:szCs w:val="32"/>
        </w:rPr>
        <w:t>罪犯刘付湛系涉恶犯罪罪犯，且因犯抢劫罪被判处十年以上刑期，属于从严掌握减刑的对象，提请减刑幅度扣减二个月。</w:t>
      </w:r>
    </w:p>
    <w:p w14:paraId="097C1FD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2700B532">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条之规定，建议对罪犯刘付湛予以减去有期徒刑五个月。特提请你院审理裁定。</w:t>
      </w:r>
    </w:p>
    <w:p w14:paraId="3DAFB5E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A78DA12">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6BF2A08">
      <w:pPr>
        <w:spacing w:line="500" w:lineRule="exact"/>
        <w:ind w:firstLine="640" w:firstLineChars="200"/>
        <w:rPr>
          <w:rFonts w:ascii="仿宋_GB2312" w:hAnsi="Times New Roman" w:cs="仿宋_GB2312"/>
          <w:szCs w:val="32"/>
        </w:rPr>
      </w:pPr>
    </w:p>
    <w:p w14:paraId="7BE4D4D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刘付湛</w:t>
      </w:r>
      <w:r>
        <w:rPr>
          <w:rFonts w:hint="eastAsia" w:ascii="仿宋_GB2312" w:hAnsi="Times New Roman" w:cs="仿宋_GB2312"/>
          <w:szCs w:val="32"/>
        </w:rPr>
        <w:t>卷宗一册</w:t>
      </w:r>
    </w:p>
    <w:p w14:paraId="189B83DE">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0884A5A">
      <w:pPr>
        <w:spacing w:line="500" w:lineRule="exact"/>
        <w:ind w:right="-48" w:rightChars="-15" w:firstLine="1600" w:firstLineChars="500"/>
        <w:rPr>
          <w:rFonts w:ascii="仿宋_GB2312" w:hAnsi="Times New Roman" w:cs="仿宋_GB2312"/>
          <w:szCs w:val="32"/>
        </w:rPr>
      </w:pPr>
    </w:p>
    <w:p w14:paraId="3949AD84">
      <w:pPr>
        <w:spacing w:line="500" w:lineRule="exact"/>
        <w:ind w:right="-48" w:rightChars="-15" w:firstLine="1600" w:firstLineChars="500"/>
        <w:rPr>
          <w:rFonts w:ascii="仿宋_GB2312" w:hAnsi="Times New Roman" w:cs="仿宋_GB2312"/>
          <w:szCs w:val="32"/>
        </w:rPr>
      </w:pPr>
    </w:p>
    <w:p w14:paraId="629F8CA4">
      <w:pPr>
        <w:spacing w:line="500" w:lineRule="exact"/>
        <w:ind w:right="-48" w:rightChars="-15" w:firstLine="1600" w:firstLineChars="500"/>
        <w:rPr>
          <w:rFonts w:ascii="仿宋_GB2312" w:hAnsi="Times New Roman" w:cs="仿宋_GB2312"/>
          <w:szCs w:val="32"/>
        </w:rPr>
      </w:pPr>
    </w:p>
    <w:p w14:paraId="597D695E">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567D13A3">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4518E025">
      <w:pPr>
        <w:spacing w:line="500" w:lineRule="exact"/>
        <w:ind w:right="1280" w:rightChars="400" w:firstLine="640" w:firstLineChars="200"/>
        <w:jc w:val="right"/>
        <w:rPr>
          <w:rFonts w:ascii="仿宋_GB2312"/>
          <w:szCs w:val="32"/>
        </w:rPr>
      </w:pPr>
    </w:p>
    <w:p w14:paraId="76B0F1B2">
      <w:pPr>
        <w:spacing w:line="500" w:lineRule="exact"/>
        <w:ind w:right="1280" w:rightChars="400"/>
        <w:rPr>
          <w:rFonts w:ascii="仿宋_GB2312" w:hAnsi="Times New Roman"/>
          <w:szCs w:val="32"/>
        </w:rPr>
      </w:pPr>
    </w:p>
    <w:p w14:paraId="557F74CC">
      <w:pPr>
        <w:spacing w:line="500" w:lineRule="exact"/>
      </w:pPr>
    </w:p>
    <w:p w14:paraId="5877568A">
      <w:pPr>
        <w:spacing w:line="500" w:lineRule="exact"/>
      </w:pPr>
    </w:p>
    <w:p w14:paraId="11253511">
      <w:pPr>
        <w:spacing w:line="500" w:lineRule="exact"/>
      </w:pPr>
    </w:p>
    <w:p w14:paraId="6FF51C62">
      <w:pPr>
        <w:spacing w:line="500" w:lineRule="exact"/>
      </w:pPr>
    </w:p>
    <w:p w14:paraId="0C0D7190">
      <w:pPr>
        <w:spacing w:line="500" w:lineRule="exact"/>
      </w:pPr>
    </w:p>
    <w:p w14:paraId="403E077D">
      <w:pPr>
        <w:spacing w:line="500" w:lineRule="exact"/>
      </w:pPr>
    </w:p>
    <w:p w14:paraId="7A73221B">
      <w:pPr>
        <w:spacing w:line="500" w:lineRule="exact"/>
      </w:pPr>
    </w:p>
    <w:p w14:paraId="0912551A">
      <w:pPr>
        <w:spacing w:line="500" w:lineRule="exact"/>
      </w:pPr>
    </w:p>
    <w:p w14:paraId="5911C329">
      <w:pPr>
        <w:spacing w:line="500" w:lineRule="exact"/>
      </w:pPr>
    </w:p>
    <w:p w14:paraId="59E66A3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D92152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1E87358">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〔2026〕闽融狱减字第277号</w:t>
      </w:r>
    </w:p>
    <w:p w14:paraId="43DB3ED3">
      <w:pPr>
        <w:spacing w:line="500" w:lineRule="exact"/>
        <w:ind w:firstLine="640" w:firstLineChars="200"/>
        <w:rPr>
          <w:rFonts w:ascii="仿宋_GB2312" w:hAnsi="Times New Roman"/>
          <w:szCs w:val="32"/>
        </w:rPr>
      </w:pPr>
      <w:r>
        <w:rPr>
          <w:rFonts w:hint="eastAsia" w:ascii="仿宋_GB2312" w:hAnsi="Times New Roman"/>
          <w:szCs w:val="32"/>
        </w:rPr>
        <w:t>罪犯肖俊杰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，男，2005年2月4日出生，汉族，初中文化，户籍所在地四川省成都市大邑县，捕前系无业。</w:t>
      </w:r>
    </w:p>
    <w:p w14:paraId="1DBD28C1">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福建省福州市长乐区人民法院于2024年10月31日作出（2024）闽0112刑初446号刑事判决，以被告人肖俊杰犯掩饰、隐瞒犯罪所得罪，判处有期徒刑二年六个月，并处</w:t>
      </w:r>
      <w:r>
        <w:rPr>
          <w:rFonts w:hint="eastAsia" w:ascii="仿宋_GB2312"/>
          <w:szCs w:val="32"/>
        </w:rPr>
        <w:t>罚金人民币六千元（罚金已缴纳）；被告人肖俊杰退出的犯罪所得人民币2000元，予以没收，上缴国库</w:t>
      </w:r>
      <w:r>
        <w:rPr>
          <w:rFonts w:hint="eastAsia" w:ascii="仿宋_GB2312" w:hAnsi="Times New Roman"/>
          <w:szCs w:val="32"/>
        </w:rPr>
        <w:t>。刑期自2024年7月26日起至2027年1月25日止。2024年11月26日交付福建省福清监狱执行刑罚。属普管级罪犯。</w:t>
      </w:r>
    </w:p>
    <w:p w14:paraId="11C5A045">
      <w:pPr>
        <w:spacing w:line="500" w:lineRule="exact"/>
        <w:ind w:firstLine="640" w:firstLineChars="200"/>
        <w:rPr>
          <w:rFonts w:ascii="仿宋_GB2312" w:hAnsi="Times New Roman"/>
          <w:szCs w:val="32"/>
        </w:rPr>
      </w:pPr>
      <w:r>
        <w:rPr>
          <w:rFonts w:hint="eastAsia" w:ascii="仿宋_GB2312" w:hAnsi="Times New Roman"/>
          <w:szCs w:val="32"/>
        </w:rPr>
        <w:t>罪犯肖俊杰</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30B41B5">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137B584">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1D57FA9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8604F21">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D83531C">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情况：该犯考核期2024年11月26日至2026年3月，累计获1481.3分，物质奖励2次。考核期内违规4次，累计扣14分。</w:t>
      </w:r>
    </w:p>
    <w:p w14:paraId="4AC3D2F0">
      <w:pPr>
        <w:pStyle w:val="25"/>
        <w:spacing w:line="500" w:lineRule="exact"/>
        <w:ind w:firstLine="640"/>
        <w:rPr>
          <w:rFonts w:ascii="仿宋_GB2312" w:hAnsi="Times New Roman"/>
          <w:szCs w:val="32"/>
        </w:rPr>
      </w:pPr>
      <w:r>
        <w:rPr>
          <w:rFonts w:hint="eastAsia" w:ascii="仿宋_GB2312" w:hAnsi="Times New Roman"/>
          <w:szCs w:val="32"/>
        </w:rPr>
        <w:t>6.财产性判项履行情况：该犯判决时已履行人民币6000元。财产性判项已履行完毕。</w:t>
      </w:r>
    </w:p>
    <w:p w14:paraId="32389266">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D7286D2">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条之规定，建议对罪犯肖俊杰予以减去有期徒刑三个月。特提请你院审理裁定。</w:t>
      </w:r>
    </w:p>
    <w:p w14:paraId="77D1ABCF">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A2011B3">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6D681FD">
      <w:pPr>
        <w:spacing w:line="500" w:lineRule="exact"/>
        <w:ind w:firstLine="640" w:firstLineChars="200"/>
        <w:rPr>
          <w:rFonts w:ascii="仿宋_GB2312" w:hAnsi="Times New Roman" w:cs="仿宋_GB2312"/>
          <w:szCs w:val="32"/>
        </w:rPr>
      </w:pPr>
    </w:p>
    <w:p w14:paraId="4ACB7A1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肖俊杰</w:t>
      </w:r>
      <w:r>
        <w:rPr>
          <w:rFonts w:hint="eastAsia" w:ascii="仿宋_GB2312" w:hAnsi="Times New Roman" w:cs="仿宋_GB2312"/>
          <w:szCs w:val="32"/>
        </w:rPr>
        <w:t>卷宗一册</w:t>
      </w:r>
    </w:p>
    <w:p w14:paraId="76AB76F9">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39BDD5D">
      <w:pPr>
        <w:spacing w:line="500" w:lineRule="exact"/>
        <w:ind w:right="-48" w:rightChars="-15" w:firstLine="1600" w:firstLineChars="500"/>
        <w:rPr>
          <w:rFonts w:ascii="仿宋_GB2312" w:hAnsi="Times New Roman" w:cs="仿宋_GB2312"/>
          <w:szCs w:val="32"/>
        </w:rPr>
      </w:pPr>
    </w:p>
    <w:p w14:paraId="00DCA3D3">
      <w:pPr>
        <w:spacing w:line="500" w:lineRule="exact"/>
        <w:ind w:right="-48" w:rightChars="-15"/>
        <w:rPr>
          <w:rFonts w:ascii="仿宋_GB2312" w:hAnsi="Times New Roman" w:cs="仿宋_GB2312"/>
          <w:szCs w:val="32"/>
        </w:rPr>
      </w:pPr>
    </w:p>
    <w:p w14:paraId="6D5B5341">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 </w:t>
      </w:r>
    </w:p>
    <w:p w14:paraId="4FC69ED9">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2E3FF6F4">
      <w:pPr>
        <w:spacing w:line="500" w:lineRule="exact"/>
        <w:ind w:right="1280" w:rightChars="400" w:firstLine="640" w:firstLineChars="200"/>
        <w:jc w:val="right"/>
        <w:rPr>
          <w:rFonts w:ascii="仿宋_GB2312" w:hAnsi="Times New Roman"/>
          <w:szCs w:val="32"/>
        </w:rPr>
      </w:pPr>
    </w:p>
    <w:p w14:paraId="175BB44D">
      <w:pPr>
        <w:spacing w:line="500" w:lineRule="exact"/>
        <w:ind w:right="1280" w:rightChars="400" w:firstLine="640" w:firstLineChars="200"/>
        <w:jc w:val="right"/>
        <w:rPr>
          <w:rFonts w:ascii="仿宋_GB2312" w:hAnsi="Times New Roman"/>
          <w:szCs w:val="32"/>
        </w:rPr>
      </w:pPr>
    </w:p>
    <w:p w14:paraId="244F7F28">
      <w:pPr>
        <w:spacing w:line="500" w:lineRule="exact"/>
        <w:ind w:right="1280" w:rightChars="400" w:firstLine="640" w:firstLineChars="200"/>
        <w:jc w:val="right"/>
        <w:rPr>
          <w:rFonts w:ascii="仿宋_GB2312" w:hAnsi="Times New Roman"/>
          <w:szCs w:val="32"/>
        </w:rPr>
      </w:pPr>
    </w:p>
    <w:p w14:paraId="2C57816D">
      <w:pPr>
        <w:spacing w:line="500" w:lineRule="exact"/>
        <w:ind w:right="1280" w:rightChars="400" w:firstLine="640" w:firstLineChars="200"/>
        <w:jc w:val="right"/>
        <w:rPr>
          <w:rFonts w:ascii="仿宋_GB2312" w:hAnsi="Times New Roman"/>
          <w:szCs w:val="32"/>
        </w:rPr>
      </w:pPr>
    </w:p>
    <w:p w14:paraId="2E2E229D">
      <w:pPr>
        <w:spacing w:line="500" w:lineRule="exact"/>
        <w:ind w:right="1280" w:rightChars="400" w:firstLine="640" w:firstLineChars="200"/>
        <w:jc w:val="right"/>
        <w:rPr>
          <w:rFonts w:ascii="仿宋_GB2312" w:hAnsi="Times New Roman"/>
          <w:szCs w:val="32"/>
        </w:rPr>
      </w:pPr>
    </w:p>
    <w:p w14:paraId="0C47536D">
      <w:pPr>
        <w:spacing w:line="500" w:lineRule="exact"/>
        <w:ind w:right="1280" w:rightChars="400" w:firstLine="640" w:firstLineChars="200"/>
        <w:jc w:val="right"/>
        <w:rPr>
          <w:rFonts w:ascii="仿宋_GB2312" w:hAnsi="Times New Roman"/>
          <w:szCs w:val="32"/>
        </w:rPr>
      </w:pPr>
    </w:p>
    <w:p w14:paraId="7774C252">
      <w:pPr>
        <w:spacing w:line="500" w:lineRule="exact"/>
        <w:ind w:right="1280" w:rightChars="400" w:firstLine="640" w:firstLineChars="200"/>
        <w:jc w:val="right"/>
        <w:rPr>
          <w:rFonts w:ascii="仿宋_GB2312" w:hAnsi="Times New Roman"/>
          <w:szCs w:val="32"/>
        </w:rPr>
      </w:pPr>
    </w:p>
    <w:p w14:paraId="6FCABED3">
      <w:pPr>
        <w:spacing w:line="500" w:lineRule="exact"/>
        <w:ind w:right="1280" w:rightChars="400" w:firstLine="640" w:firstLineChars="200"/>
        <w:jc w:val="right"/>
        <w:rPr>
          <w:rFonts w:ascii="仿宋_GB2312" w:hAnsi="Times New Roman"/>
          <w:szCs w:val="32"/>
        </w:rPr>
      </w:pPr>
    </w:p>
    <w:p w14:paraId="064647E1">
      <w:pPr>
        <w:spacing w:line="500" w:lineRule="exact"/>
        <w:ind w:right="1280" w:rightChars="400" w:firstLine="640" w:firstLineChars="200"/>
        <w:jc w:val="right"/>
        <w:rPr>
          <w:rFonts w:ascii="仿宋_GB2312" w:hAnsi="Times New Roman"/>
          <w:szCs w:val="32"/>
        </w:rPr>
      </w:pPr>
    </w:p>
    <w:p w14:paraId="0EA725F4">
      <w:pPr>
        <w:spacing w:line="500" w:lineRule="exact"/>
        <w:ind w:right="1280" w:rightChars="400" w:firstLine="640" w:firstLineChars="200"/>
        <w:jc w:val="right"/>
        <w:rPr>
          <w:rFonts w:ascii="仿宋_GB2312" w:hAnsi="Times New Roman"/>
          <w:szCs w:val="32"/>
        </w:rPr>
      </w:pPr>
    </w:p>
    <w:p w14:paraId="1F6F4BDC">
      <w:pPr>
        <w:spacing w:line="500" w:lineRule="exact"/>
        <w:ind w:right="1280" w:rightChars="400" w:firstLine="640" w:firstLineChars="200"/>
        <w:jc w:val="right"/>
        <w:rPr>
          <w:rFonts w:ascii="仿宋_GB2312" w:hAnsi="Times New Roman"/>
          <w:szCs w:val="32"/>
        </w:rPr>
      </w:pPr>
    </w:p>
    <w:p w14:paraId="407C9359">
      <w:pPr>
        <w:spacing w:line="500" w:lineRule="exact"/>
        <w:ind w:right="1280" w:rightChars="400" w:firstLine="640" w:firstLineChars="200"/>
        <w:jc w:val="right"/>
        <w:rPr>
          <w:rFonts w:ascii="仿宋_GB2312" w:hAnsi="Times New Roman"/>
          <w:szCs w:val="32"/>
        </w:rPr>
      </w:pPr>
    </w:p>
    <w:p w14:paraId="7128B61D">
      <w:pPr>
        <w:spacing w:line="500" w:lineRule="exact"/>
        <w:ind w:right="1280" w:rightChars="400" w:firstLine="640" w:firstLineChars="200"/>
        <w:jc w:val="right"/>
        <w:rPr>
          <w:rFonts w:ascii="仿宋_GB2312" w:hAnsi="Times New Roman"/>
          <w:szCs w:val="32"/>
        </w:rPr>
      </w:pPr>
    </w:p>
    <w:p w14:paraId="7E45FABF">
      <w:pPr>
        <w:spacing w:line="500" w:lineRule="exact"/>
        <w:ind w:right="1280" w:rightChars="400" w:firstLine="640" w:firstLineChars="200"/>
        <w:jc w:val="right"/>
        <w:rPr>
          <w:rFonts w:ascii="仿宋_GB2312" w:hAnsi="Times New Roman"/>
          <w:szCs w:val="32"/>
        </w:rPr>
      </w:pPr>
    </w:p>
    <w:p w14:paraId="3D063E2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01D6D5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573560A">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〔2026〕闽融狱减字第278号</w:t>
      </w:r>
    </w:p>
    <w:p w14:paraId="2C0E08B3">
      <w:pPr>
        <w:spacing w:line="500" w:lineRule="exact"/>
        <w:ind w:firstLine="640" w:firstLineChars="200"/>
        <w:rPr>
          <w:rFonts w:ascii="仿宋_GB2312" w:hAnsi="Times New Roman"/>
          <w:szCs w:val="32"/>
        </w:rPr>
      </w:pPr>
      <w:r>
        <w:rPr>
          <w:rFonts w:hint="eastAsia" w:ascii="仿宋_GB2312" w:hAnsi="Times New Roman"/>
          <w:szCs w:val="32"/>
        </w:rPr>
        <w:t>罪犯叶芯凯</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，男，2003年2月18日出生，汉族，初中文化，户籍所在地福建省浦城县，捕前系无业。</w:t>
      </w:r>
    </w:p>
    <w:p w14:paraId="0C8B36E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福建省福州市鼓楼区人民法院于2022年12月16日作出（2022）闽0102刑初478号刑事判决，以被告人叶芯凯犯开设赌场罪，判处有期徒刑五年二个月，并处</w:t>
      </w:r>
      <w:r>
        <w:rPr>
          <w:rFonts w:hint="eastAsia" w:ascii="仿宋_GB2312"/>
          <w:szCs w:val="32"/>
        </w:rPr>
        <w:t>罚金人民币五万元；追缴被告人叶芯凯违法所得人民币39000元，予以没收，上缴国库</w:t>
      </w:r>
      <w:r>
        <w:rPr>
          <w:rFonts w:hint="eastAsia" w:ascii="仿宋_GB2312" w:hAnsi="Times New Roman"/>
          <w:szCs w:val="32"/>
        </w:rPr>
        <w:t>。</w:t>
      </w:r>
      <w:r>
        <w:rPr>
          <w:rFonts w:hint="eastAsia" w:ascii="仿宋_GB2312" w:hAnsi="宋体"/>
          <w:szCs w:val="32"/>
        </w:rPr>
        <w:t>宣判后，被告人不服，提出上诉。福建省福州市中级人民法院于2023年5月25日作出（2023）闽01刑终228号刑事裁定：驳回上诉，维持原判</w:t>
      </w:r>
      <w:r>
        <w:rPr>
          <w:rFonts w:hint="eastAsia" w:ascii="仿宋_GB2312" w:hAnsi="Times New Roman"/>
          <w:szCs w:val="32"/>
        </w:rPr>
        <w:t>。刑期自2022年2月23日起至2027年4月22日止。2023年6月25日交付福建省福清监狱执行刑罚。属普管级罪犯。</w:t>
      </w:r>
    </w:p>
    <w:p w14:paraId="5BE26978">
      <w:pPr>
        <w:spacing w:line="500" w:lineRule="exact"/>
        <w:ind w:firstLine="640" w:firstLineChars="200"/>
        <w:rPr>
          <w:rFonts w:ascii="仿宋_GB2312" w:hAnsi="Times New Roman"/>
          <w:szCs w:val="32"/>
        </w:rPr>
      </w:pPr>
      <w:r>
        <w:rPr>
          <w:rFonts w:hint="eastAsia" w:ascii="仿宋_GB2312" w:hAnsi="Times New Roman"/>
          <w:szCs w:val="32"/>
        </w:rPr>
        <w:t>罪犯叶芯凯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6B66039">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231D031">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187E388A">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9C52AC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116569B">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情况：该犯考核期2023年6月25日至2026年3月，累计获3152.8分，表扬2次，物质奖励3次。考核期内违规6次，累计扣9分。</w:t>
      </w:r>
    </w:p>
    <w:p w14:paraId="60BC2246">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89000元，其中本次提请向福建省福州市鼓楼区人民法院缴纳罚金人民币50000元、违法所得人民币39000元。福建省福州市鼓楼区人民法院于2025年11月5日出具（2023）闽0102执8983号结案通知书，认定该犯已经履行完毕生效法律文书确定的义务，案件已全部执行完毕结案。</w:t>
      </w:r>
    </w:p>
    <w:p w14:paraId="365CBBAB">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CE2B6C2">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条之规定，建议对罪犯叶芯凯予以减去有期徒刑五个月。特提请你院审理裁定。</w:t>
      </w:r>
    </w:p>
    <w:p w14:paraId="2948D4F6">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D499F1E">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C403F76">
      <w:pPr>
        <w:spacing w:line="500" w:lineRule="exact"/>
        <w:ind w:firstLine="640" w:firstLineChars="200"/>
        <w:rPr>
          <w:rFonts w:ascii="仿宋_GB2312" w:hAnsi="Times New Roman" w:cs="仿宋_GB2312"/>
          <w:szCs w:val="32"/>
        </w:rPr>
      </w:pPr>
    </w:p>
    <w:p w14:paraId="1677BC4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叶芯凯</w:t>
      </w:r>
      <w:r>
        <w:rPr>
          <w:rFonts w:hint="eastAsia" w:ascii="仿宋_GB2312" w:hAnsi="Times New Roman" w:cs="仿宋_GB2312"/>
          <w:szCs w:val="32"/>
        </w:rPr>
        <w:t>卷宗一册</w:t>
      </w:r>
    </w:p>
    <w:p w14:paraId="7282F5A1">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213D39C">
      <w:pPr>
        <w:spacing w:line="500" w:lineRule="exact"/>
        <w:ind w:right="-48" w:rightChars="-15" w:firstLine="1600" w:firstLineChars="500"/>
        <w:rPr>
          <w:rFonts w:ascii="仿宋_GB2312" w:hAnsi="Times New Roman" w:cs="仿宋_GB2312"/>
          <w:szCs w:val="32"/>
        </w:rPr>
      </w:pPr>
    </w:p>
    <w:p w14:paraId="2AB2F937">
      <w:pPr>
        <w:spacing w:line="500" w:lineRule="exact"/>
        <w:ind w:right="-48" w:rightChars="-15" w:firstLine="1600" w:firstLineChars="500"/>
        <w:rPr>
          <w:rFonts w:ascii="仿宋_GB2312" w:hAnsi="Times New Roman" w:cs="仿宋_GB2312"/>
          <w:szCs w:val="32"/>
        </w:rPr>
      </w:pPr>
    </w:p>
    <w:p w14:paraId="6947CD6E">
      <w:pPr>
        <w:spacing w:line="500" w:lineRule="exact"/>
        <w:ind w:right="-48" w:rightChars="-15" w:firstLine="1600" w:firstLineChars="500"/>
        <w:rPr>
          <w:rFonts w:ascii="仿宋_GB2312" w:hAnsi="Times New Roman" w:cs="仿宋_GB2312"/>
          <w:szCs w:val="32"/>
        </w:rPr>
      </w:pPr>
    </w:p>
    <w:p w14:paraId="30F61EB5">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27D9C081">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 xml:space="preserve">               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203CBDA6">
      <w:pPr>
        <w:spacing w:line="500" w:lineRule="exact"/>
        <w:ind w:right="1280" w:rightChars="400" w:firstLine="640" w:firstLineChars="200"/>
        <w:jc w:val="right"/>
        <w:rPr>
          <w:rFonts w:ascii="仿宋_GB2312" w:hAnsi="Times New Roman"/>
          <w:szCs w:val="32"/>
        </w:rPr>
      </w:pPr>
    </w:p>
    <w:p w14:paraId="236DD97B">
      <w:pPr>
        <w:spacing w:line="500" w:lineRule="exact"/>
        <w:ind w:right="1280" w:rightChars="400" w:firstLine="640" w:firstLineChars="200"/>
        <w:jc w:val="right"/>
        <w:rPr>
          <w:rFonts w:ascii="仿宋_GB2312" w:hAnsi="Times New Roman"/>
          <w:szCs w:val="32"/>
        </w:rPr>
      </w:pPr>
    </w:p>
    <w:p w14:paraId="118AB107">
      <w:pPr>
        <w:spacing w:line="500" w:lineRule="exact"/>
        <w:ind w:right="1280" w:rightChars="400" w:firstLine="640" w:firstLineChars="200"/>
        <w:jc w:val="right"/>
        <w:rPr>
          <w:rFonts w:ascii="仿宋_GB2312" w:hAnsi="Times New Roman"/>
          <w:szCs w:val="32"/>
        </w:rPr>
      </w:pPr>
    </w:p>
    <w:p w14:paraId="79B1518C">
      <w:pPr>
        <w:spacing w:line="500" w:lineRule="exact"/>
        <w:ind w:right="1280" w:rightChars="400" w:firstLine="640" w:firstLineChars="200"/>
        <w:jc w:val="right"/>
        <w:rPr>
          <w:rFonts w:ascii="仿宋_GB2312" w:hAnsi="Times New Roman"/>
          <w:szCs w:val="32"/>
        </w:rPr>
      </w:pPr>
    </w:p>
    <w:p w14:paraId="1FEAEF89">
      <w:pPr>
        <w:spacing w:line="500" w:lineRule="exact"/>
        <w:ind w:right="1280" w:rightChars="400" w:firstLine="640" w:firstLineChars="200"/>
        <w:jc w:val="right"/>
        <w:rPr>
          <w:rFonts w:ascii="仿宋_GB2312" w:hAnsi="Times New Roman"/>
          <w:szCs w:val="32"/>
        </w:rPr>
      </w:pPr>
    </w:p>
    <w:p w14:paraId="151F5FF9">
      <w:pPr>
        <w:spacing w:line="500" w:lineRule="exact"/>
        <w:ind w:right="1280" w:rightChars="400" w:firstLine="640" w:firstLineChars="200"/>
        <w:jc w:val="right"/>
        <w:rPr>
          <w:rFonts w:ascii="仿宋_GB2312" w:hAnsi="Times New Roman"/>
          <w:szCs w:val="32"/>
        </w:rPr>
      </w:pPr>
    </w:p>
    <w:p w14:paraId="0E93F0E4">
      <w:pPr>
        <w:spacing w:line="500" w:lineRule="exact"/>
        <w:ind w:right="1280" w:rightChars="400" w:firstLine="640" w:firstLineChars="200"/>
        <w:jc w:val="right"/>
        <w:rPr>
          <w:rFonts w:ascii="仿宋_GB2312" w:hAnsi="Times New Roman"/>
          <w:szCs w:val="32"/>
        </w:rPr>
      </w:pPr>
    </w:p>
    <w:p w14:paraId="24CD083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AC3650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提请减刑假释建议书</w:t>
      </w:r>
    </w:p>
    <w:p w14:paraId="509D78FF">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〔2026〕闽融狱假字第2号</w:t>
      </w:r>
    </w:p>
    <w:p w14:paraId="14AB9D1B">
      <w:pPr>
        <w:spacing w:line="360" w:lineRule="exact"/>
        <w:ind w:firstLine="640" w:firstLineChars="200"/>
        <w:rPr>
          <w:rFonts w:ascii="仿宋_GB2312" w:hAnsi="Times New Roman"/>
          <w:szCs w:val="32"/>
        </w:rPr>
      </w:pPr>
      <w:r>
        <w:rPr>
          <w:rFonts w:hint="eastAsia" w:ascii="仿宋_GB2312" w:hAnsi="Times New Roman"/>
          <w:szCs w:val="32"/>
        </w:rPr>
        <w:t>罪犯张钦合</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，曾用名张涛，男，1985年3月10日出生，汉族，初中文化，户籍所在地山东省微山县，捕前系个体工商户。</w:t>
      </w:r>
    </w:p>
    <w:p w14:paraId="650A5639">
      <w:pPr>
        <w:spacing w:line="360" w:lineRule="exact"/>
        <w:ind w:right="38" w:rightChars="12" w:firstLine="640" w:firstLineChars="200"/>
        <w:rPr>
          <w:rFonts w:ascii="仿宋_GB2312" w:hAnsi="Times New Roman"/>
          <w:szCs w:val="32"/>
        </w:rPr>
      </w:pPr>
      <w:r>
        <w:rPr>
          <w:rFonts w:hint="eastAsia" w:ascii="仿宋_GB2312" w:hAnsi="Times New Roman"/>
          <w:szCs w:val="32"/>
        </w:rPr>
        <w:t>福建省宁德市中级人民法院于2022年12月13日作出（2022）闽09刑初9号刑事判决，以被告人张钦合犯走私普通货物罪，判处有期徒刑四年八个月，并处</w:t>
      </w:r>
      <w:r>
        <w:rPr>
          <w:rFonts w:hint="eastAsia" w:ascii="仿宋_GB2312"/>
          <w:szCs w:val="32"/>
        </w:rPr>
        <w:t>罚金人民币10万元</w:t>
      </w:r>
      <w:r>
        <w:rPr>
          <w:rFonts w:hint="eastAsia" w:ascii="仿宋_GB2312" w:hAnsi="Times New Roman"/>
          <w:szCs w:val="32"/>
        </w:rPr>
        <w:t>。</w:t>
      </w:r>
      <w:r>
        <w:rPr>
          <w:rFonts w:hint="eastAsia" w:ascii="仿宋_GB2312" w:hAnsi="宋体"/>
          <w:szCs w:val="32"/>
        </w:rPr>
        <w:t>宣判后，被告人不服，提出上诉</w:t>
      </w:r>
      <w:r>
        <w:rPr>
          <w:rFonts w:hint="eastAsia" w:ascii="仿宋_GB2312" w:hAnsi="Times New Roman"/>
          <w:szCs w:val="32"/>
        </w:rPr>
        <w:t>。</w:t>
      </w:r>
      <w:r>
        <w:rPr>
          <w:rFonts w:hint="eastAsia" w:ascii="仿宋_GB2312" w:hAnsi="宋体"/>
          <w:szCs w:val="32"/>
        </w:rPr>
        <w:t>福建省高级人民法院于2024年4月28日作出（2023）闽刑终25号刑事裁定：驳回上诉，维持原判</w:t>
      </w:r>
      <w:r>
        <w:rPr>
          <w:rFonts w:hint="eastAsia" w:ascii="仿宋_GB2312" w:hAnsi="Times New Roman"/>
          <w:szCs w:val="32"/>
        </w:rPr>
        <w:t>。刑期自2022年8月10日起至2027年4月9日止。2024年5月22日交付福建省福清监狱执行刑罚。属普管级罪犯。</w:t>
      </w:r>
    </w:p>
    <w:p w14:paraId="4BF8B572">
      <w:pPr>
        <w:spacing w:line="360" w:lineRule="exact"/>
        <w:ind w:firstLine="640" w:firstLineChars="200"/>
        <w:rPr>
          <w:rFonts w:ascii="仿宋_GB2312"/>
          <w:szCs w:val="32"/>
        </w:rPr>
      </w:pPr>
      <w:r>
        <w:rPr>
          <w:rFonts w:hint="eastAsia" w:ascii="仿宋_GB2312"/>
          <w:szCs w:val="32"/>
        </w:rPr>
        <w:t>原判主要犯罪事实：该犯于2020年12月至2021年3月期间，在福建省宁德市，违反海关法规，逃避海关监管，从海上运输走私香烟入境，偷逃税款数额特别巨大</w:t>
      </w:r>
      <w:r>
        <w:rPr>
          <w:rFonts w:hint="eastAsia" w:ascii="仿宋_GB2312" w:hAnsi="Times New Roman"/>
          <w:szCs w:val="32"/>
        </w:rPr>
        <w:t>，</w:t>
      </w:r>
      <w:r>
        <w:rPr>
          <w:rFonts w:hint="eastAsia" w:ascii="仿宋_GB2312"/>
          <w:szCs w:val="32"/>
        </w:rPr>
        <w:t>其行为已构成走私普通货物罪。</w:t>
      </w:r>
    </w:p>
    <w:p w14:paraId="68AF18A1">
      <w:pPr>
        <w:spacing w:line="360" w:lineRule="exact"/>
        <w:ind w:firstLine="640" w:firstLineChars="200"/>
        <w:rPr>
          <w:rFonts w:ascii="仿宋_GB2312" w:hAnsi="Times New Roman"/>
          <w:szCs w:val="32"/>
        </w:rPr>
      </w:pPr>
      <w:r>
        <w:rPr>
          <w:rFonts w:hint="eastAsia" w:ascii="仿宋_GB2312" w:hAnsi="Times New Roman"/>
          <w:szCs w:val="32"/>
        </w:rPr>
        <w:t>罪犯张钦合</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D5F87E8">
      <w:pPr>
        <w:spacing w:line="36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B7B8DCB">
      <w:pPr>
        <w:spacing w:line="360" w:lineRule="exact"/>
        <w:ind w:firstLine="640" w:firstLineChars="200"/>
        <w:rPr>
          <w:rFonts w:ascii="仿宋_GB2312" w:hAnsi="Times New Roman"/>
          <w:color w:val="FF0000"/>
          <w:szCs w:val="32"/>
        </w:rPr>
      </w:pPr>
      <w:r>
        <w:rPr>
          <w:rFonts w:hint="eastAsia" w:ascii="仿宋_GB2312" w:hAnsi="Times New Roman"/>
          <w:szCs w:val="32"/>
        </w:rPr>
        <w:t>2.遵守监规：能遵守法律法规，虽有违反监规纪律，但经教育后，能认真悔改，接受教育改造。</w:t>
      </w:r>
    </w:p>
    <w:p w14:paraId="56182F7E">
      <w:pPr>
        <w:spacing w:line="3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8F7A6BF">
      <w:pPr>
        <w:spacing w:line="3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BB86470">
      <w:pPr>
        <w:spacing w:line="36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情况：该犯考核期2024年5月22日至2026年3月，累计获2202.2分，表扬3次。考核期内违规1次，累计扣1分。</w:t>
      </w:r>
    </w:p>
    <w:p w14:paraId="047F5F24">
      <w:pPr>
        <w:pStyle w:val="25"/>
        <w:spacing w:line="360" w:lineRule="exact"/>
        <w:ind w:firstLine="640"/>
        <w:rPr>
          <w:rFonts w:ascii="仿宋_GB2312" w:hAnsi="Times New Roman"/>
          <w:szCs w:val="32"/>
        </w:rPr>
      </w:pPr>
      <w:r>
        <w:rPr>
          <w:rFonts w:hint="eastAsia" w:ascii="仿宋_GB2312" w:hAnsi="Times New Roman"/>
          <w:szCs w:val="32"/>
        </w:rPr>
        <w:t>6.财产性判项履行情况：该犯已履行人民币100000元，其中本次提请向福建省宁德市中级人民法院缴纳罚金人民币100000元。财产性判项已履行完毕。</w:t>
      </w:r>
    </w:p>
    <w:p w14:paraId="54A6301B">
      <w:pPr>
        <w:pStyle w:val="25"/>
        <w:spacing w:line="360" w:lineRule="exact"/>
        <w:ind w:firstLine="640"/>
        <w:rPr>
          <w:rFonts w:ascii="仿宋_GB2312" w:hAnsi="Times New Roman"/>
          <w:szCs w:val="32"/>
        </w:rPr>
      </w:pPr>
      <w:r>
        <w:rPr>
          <w:rFonts w:hint="eastAsia" w:ascii="仿宋_GB2312" w:hAnsi="Times New Roman"/>
          <w:szCs w:val="32"/>
        </w:rPr>
        <w:t>帮教情况：</w:t>
      </w:r>
    </w:p>
    <w:p w14:paraId="5B05C356">
      <w:pPr>
        <w:pStyle w:val="25"/>
        <w:spacing w:line="360" w:lineRule="exact"/>
        <w:ind w:firstLine="640"/>
        <w:rPr>
          <w:rFonts w:ascii="仿宋_GB2312" w:hAnsi="Times New Roman"/>
          <w:szCs w:val="32"/>
        </w:rPr>
      </w:pPr>
      <w:r>
        <w:rPr>
          <w:rFonts w:hint="eastAsia" w:ascii="仿宋_GB2312" w:hAnsi="Times New Roman"/>
          <w:szCs w:val="32"/>
        </w:rPr>
        <w:t>（1）亲属帮教情况：罪犯张钦合的妻子关水平于2026年3月16日和我监签订《罪犯假释帮教协议书》并提交保证书，表示愿意作为该犯的保证人，保证为该犯在假释期间提供帮教和支持，并监督其遵守法律法规及有关规定。根据保证人关水平提供的户口本、身份证、结婚证、山东省荣成市公安局寻山派出所出具的《无犯罪记录证明》以及山东省荣成市崖头环球通航空售票处出具的收入证明，可以认定关水平具备保证人资格。</w:t>
      </w:r>
    </w:p>
    <w:p w14:paraId="6D45C547">
      <w:pPr>
        <w:pStyle w:val="25"/>
        <w:spacing w:line="360" w:lineRule="exact"/>
        <w:ind w:firstLine="640"/>
        <w:rPr>
          <w:rFonts w:ascii="仿宋_GB2312" w:hAnsi="Times New Roman"/>
          <w:color w:val="FF0000"/>
          <w:szCs w:val="32"/>
        </w:rPr>
      </w:pPr>
      <w:r>
        <w:rPr>
          <w:rFonts w:hint="eastAsia" w:ascii="仿宋_GB2312" w:hAnsi="Times New Roman"/>
          <w:szCs w:val="32"/>
        </w:rPr>
        <w:t>（2）村(居)委会帮教情况：山东省荣成市寻山街道清河村村民委员会于2026年3月12日出具《帮教接收证明》，表示该犯若被批准假释，愿意接收其回居住地，并会做好监管帮教和法律知识教育，促其在假释考验期内遵纪守法。</w:t>
      </w:r>
    </w:p>
    <w:p w14:paraId="2B9A0B25">
      <w:pPr>
        <w:pStyle w:val="25"/>
        <w:spacing w:line="360" w:lineRule="exact"/>
        <w:ind w:firstLine="640"/>
        <w:rPr>
          <w:rFonts w:ascii="仿宋_GB2312" w:hAnsi="Times New Roman"/>
          <w:szCs w:val="32"/>
        </w:rPr>
      </w:pPr>
      <w:r>
        <w:rPr>
          <w:rFonts w:hint="eastAsia" w:ascii="仿宋_GB2312" w:hAnsi="Times New Roman"/>
          <w:szCs w:val="32"/>
        </w:rPr>
        <w:t>（3）社区矫正调查评估情况：山东省荣成市社区矫正管理局于2026年3月27日出具《调查评估意见书》〔（2026）荣矫                调评字第21号〕，评估意见为：同意适用社区矫正，同时确认该犯</w:t>
      </w:r>
      <w:r>
        <w:rPr>
          <w:rFonts w:hint="eastAsia" w:ascii="仿宋_GB2312"/>
          <w:szCs w:val="32"/>
        </w:rPr>
        <w:t>居住地为：</w:t>
      </w:r>
      <w:r>
        <w:rPr>
          <w:rFonts w:hint="eastAsia" w:ascii="仿宋_GB2312" w:hAnsi="Times New Roman"/>
          <w:szCs w:val="32"/>
        </w:rPr>
        <w:t>山东省荣成市寻山街道清河村383号</w:t>
      </w:r>
      <w:r>
        <w:rPr>
          <w:rFonts w:hint="eastAsia" w:ascii="仿宋_GB2312"/>
          <w:szCs w:val="32"/>
        </w:rPr>
        <w:t>，</w:t>
      </w:r>
      <w:r>
        <w:rPr>
          <w:rFonts w:hint="eastAsia" w:ascii="仿宋_GB2312" w:hAnsi="Times New Roman"/>
          <w:szCs w:val="32"/>
        </w:rPr>
        <w:t>保证人关水平系其妻子。</w:t>
      </w:r>
    </w:p>
    <w:p w14:paraId="3437B9FD">
      <w:pPr>
        <w:spacing w:line="3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93DAE5B">
      <w:pPr>
        <w:spacing w:line="360" w:lineRule="exact"/>
        <w:ind w:firstLine="640" w:firstLineChars="200"/>
        <w:rPr>
          <w:rFonts w:ascii="仿宋_GB2312" w:hAnsi="Times New Roman"/>
          <w:szCs w:val="32"/>
        </w:rPr>
      </w:pPr>
      <w:r>
        <w:rPr>
          <w:rFonts w:hint="eastAsia" w:ascii="仿宋_GB2312" w:hAnsi="Times New Roman"/>
          <w:szCs w:val="32"/>
        </w:rPr>
        <w:t>综上所述，罪犯张钦合人身危险性较低，实际执行刑期符合法律规定，在服刑期间认真遵守监规、接受教育改造、财产性判项已履行完毕、确有悔改表现，且假释后有一定生活来源和社区监管条件，没有再犯罪的危险，符合假释和减刑条件。依照《中华人民共和国刑法》第七十八条、第七十九条、第八十一条第一款、第三款、《中华人民共和国刑事诉讼法》第</w:t>
      </w:r>
      <w:r>
        <w:rPr>
          <w:rFonts w:hint="eastAsia" w:ascii="仿宋_GB2312"/>
          <w:szCs w:val="32"/>
        </w:rPr>
        <w:t>二百七十三条第二款</w:t>
      </w:r>
      <w:r>
        <w:rPr>
          <w:rFonts w:hint="eastAsia" w:ascii="仿宋_GB2312" w:hAnsi="Times New Roman"/>
          <w:szCs w:val="32"/>
        </w:rPr>
        <w:t>、《中华人民共和国监狱法》第</w:t>
      </w:r>
      <w:r>
        <w:rPr>
          <w:rFonts w:hint="eastAsia" w:ascii="仿宋_GB2312"/>
          <w:szCs w:val="32"/>
        </w:rPr>
        <w:t>二十九</w:t>
      </w:r>
      <w:r>
        <w:rPr>
          <w:rFonts w:hint="eastAsia" w:ascii="仿宋_GB2312" w:hAnsi="Times New Roman"/>
          <w:szCs w:val="32"/>
        </w:rPr>
        <w:t>条、第</w:t>
      </w:r>
      <w:r>
        <w:rPr>
          <w:rFonts w:hint="eastAsia" w:ascii="仿宋_GB2312"/>
          <w:szCs w:val="32"/>
        </w:rPr>
        <w:t>三十二</w:t>
      </w:r>
      <w:r>
        <w:rPr>
          <w:rFonts w:hint="eastAsia" w:ascii="仿宋_GB2312" w:hAnsi="Times New Roman"/>
          <w:szCs w:val="32"/>
        </w:rPr>
        <w:t>条、《最高人民法院关于办理减刑、假释案件具体应用法律的规定》第二十二条、第二十三条第一款、第二十六条及两高两部《关于依法推进假释制度适用的指导意见》第三点第（一）项的规定，建议对罪犯张钦合优先予以假释，若未予裁定假释，建议对其予以减去有期徒刑六个月。特提请你院审理裁定。</w:t>
      </w:r>
    </w:p>
    <w:p w14:paraId="68A35EE6">
      <w:pPr>
        <w:pStyle w:val="3"/>
        <w:spacing w:line="360" w:lineRule="exact"/>
        <w:ind w:right="-48" w:rightChars="-15" w:firstLine="640" w:firstLineChars="200"/>
        <w:rPr>
          <w:rFonts w:ascii="仿宋_GB2312" w:hAnsi="Times New Roman"/>
          <w:szCs w:val="32"/>
        </w:rPr>
      </w:pPr>
      <w:r>
        <w:rPr>
          <w:rFonts w:hint="eastAsia" w:ascii="仿宋_GB2312" w:hAnsi="Times New Roman"/>
          <w:szCs w:val="32"/>
        </w:rPr>
        <w:t>此致</w:t>
      </w:r>
    </w:p>
    <w:p w14:paraId="56E92E17">
      <w:pPr>
        <w:spacing w:line="360" w:lineRule="exact"/>
        <w:ind w:right="-48" w:rightChars="-15"/>
        <w:rPr>
          <w:rFonts w:ascii="仿宋_GB2312" w:hAnsi="Times New Roman"/>
          <w:szCs w:val="32"/>
        </w:rPr>
      </w:pPr>
      <w:r>
        <w:rPr>
          <w:rFonts w:hint="eastAsia" w:ascii="仿宋_GB2312" w:hAnsi="Times New Roman"/>
          <w:szCs w:val="32"/>
        </w:rPr>
        <w:t>福建省福州市中级人民法院</w:t>
      </w:r>
    </w:p>
    <w:p w14:paraId="03AC08B6">
      <w:pPr>
        <w:spacing w:line="360" w:lineRule="exact"/>
        <w:ind w:firstLine="640" w:firstLineChars="200"/>
        <w:rPr>
          <w:rFonts w:ascii="仿宋_GB2312" w:hAnsi="Times New Roman" w:cs="仿宋_GB2312"/>
          <w:szCs w:val="32"/>
        </w:rPr>
      </w:pPr>
    </w:p>
    <w:p w14:paraId="1CD3DB21">
      <w:pPr>
        <w:spacing w:line="3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罪犯张钦合卷宗一册</w:t>
      </w:r>
    </w:p>
    <w:p w14:paraId="0CC9B89C">
      <w:pPr>
        <w:spacing w:line="360" w:lineRule="exact"/>
        <w:ind w:right="-48" w:rightChars="-15" w:firstLine="1600" w:firstLineChars="500"/>
        <w:rPr>
          <w:rFonts w:ascii="仿宋_GB2312" w:hAnsi="Times New Roman" w:cs="仿宋_GB2312"/>
          <w:szCs w:val="32"/>
        </w:rPr>
      </w:pPr>
      <w:r>
        <w:rPr>
          <w:rFonts w:hint="eastAsia" w:ascii="仿宋_GB2312" w:hAnsi="Times New Roman"/>
          <w:szCs w:val="32"/>
        </w:rPr>
        <w:t>2.减刑</w:t>
      </w:r>
      <w:r>
        <w:rPr>
          <w:rFonts w:hint="eastAsia" w:ascii="仿宋_GB2312" w:hAnsi="Times New Roman" w:cs="仿宋_GB2312"/>
          <w:szCs w:val="32"/>
        </w:rPr>
        <w:t>假释建议书四份</w:t>
      </w:r>
    </w:p>
    <w:p w14:paraId="392850DC">
      <w:pPr>
        <w:spacing w:line="360" w:lineRule="exact"/>
        <w:ind w:right="-48" w:rightChars="-15" w:firstLine="1600" w:firstLineChars="500"/>
        <w:rPr>
          <w:rFonts w:ascii="仿宋_GB2312" w:hAnsi="Times New Roman" w:cs="仿宋_GB2312"/>
          <w:szCs w:val="32"/>
        </w:rPr>
      </w:pPr>
    </w:p>
    <w:p w14:paraId="1D68AE1B">
      <w:pPr>
        <w:spacing w:line="360" w:lineRule="exact"/>
        <w:ind w:right="-48" w:rightChars="-15" w:firstLine="1600" w:firstLineChars="500"/>
        <w:rPr>
          <w:rFonts w:ascii="仿宋_GB2312" w:hAnsi="Times New Roman" w:cs="仿宋_GB2312"/>
          <w:szCs w:val="32"/>
        </w:rPr>
      </w:pPr>
    </w:p>
    <w:p w14:paraId="12B2BA60">
      <w:pPr>
        <w:spacing w:line="360" w:lineRule="exact"/>
        <w:ind w:right="-48" w:rightChars="-15" w:firstLine="1600" w:firstLineChars="500"/>
        <w:rPr>
          <w:rFonts w:ascii="仿宋_GB2312" w:hAnsi="Times New Roman" w:cs="仿宋_GB2312"/>
          <w:szCs w:val="32"/>
        </w:rPr>
      </w:pPr>
    </w:p>
    <w:p w14:paraId="28C7CB97">
      <w:pPr>
        <w:spacing w:line="36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73B577C6">
      <w:pPr>
        <w:spacing w:line="360" w:lineRule="exact"/>
        <w:ind w:right="1280" w:rightChars="400" w:firstLine="640" w:firstLineChars="200"/>
        <w:jc w:val="right"/>
      </w:pPr>
      <w:r>
        <w:rPr>
          <w:rFonts w:hint="eastAsia" w:ascii="仿宋_GB2312" w:hAnsi="Times New Roman"/>
          <w:szCs w:val="32"/>
        </w:rPr>
        <w:t>二</w:t>
      </w:r>
      <w:r>
        <w:rPr>
          <w:rFonts w:hint="eastAsia" w:ascii="宋体" w:hAnsi="宋体" w:eastAsia="宋体" w:cs="宋体"/>
          <w:szCs w:val="32"/>
        </w:rPr>
        <w:t>〇二</w:t>
      </w:r>
      <w:r>
        <w:rPr>
          <w:rFonts w:hint="eastAsia" w:ascii="仿宋_GB2312" w:hAnsi="Times New Roman"/>
          <w:szCs w:val="32"/>
        </w:rPr>
        <w:t>六年六月三十日</w:t>
      </w:r>
    </w:p>
    <w:p w14:paraId="110DBB7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5FB75A2">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6F3DF0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57C2C1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BD5F41C">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〔2026〕闽融狱减字第279号</w:t>
      </w:r>
    </w:p>
    <w:p w14:paraId="0DA2469E">
      <w:pPr>
        <w:spacing w:line="500" w:lineRule="exact"/>
        <w:ind w:firstLine="640" w:firstLineChars="200"/>
        <w:rPr>
          <w:rFonts w:ascii="仿宋_GB2312" w:hAnsi="Times New Roman"/>
          <w:szCs w:val="32"/>
        </w:rPr>
      </w:pPr>
      <w:r>
        <w:rPr>
          <w:rFonts w:hint="eastAsia" w:ascii="仿宋_GB2312" w:hAnsi="Times New Roman"/>
          <w:szCs w:val="32"/>
        </w:rPr>
        <w:t>罪犯姚咨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究，曾用名姚玉翰，男，1994年10月23日出生，汉族，大学本科文化，户籍所在地福建省宁德市蕉城区，捕前系福建承科水产实业有限公司出纳。</w:t>
      </w:r>
    </w:p>
    <w:p w14:paraId="448D164A">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福建省福州市马尾区人民法院于2023年9月11日作出（2023）闽0105刑初81号刑事判决，以被告人姚咨究犯骗取出口退税罪，判处有期徒刑六年，并处</w:t>
      </w:r>
      <w:r>
        <w:rPr>
          <w:rFonts w:hint="eastAsia" w:ascii="仿宋_GB2312"/>
          <w:szCs w:val="32"/>
        </w:rPr>
        <w:t>罚金人民币三百万元；冻结被告人姚咨究的个人银行账户款项共计人民币88340.8元，冻结的款项及孳息用于充抵罚金。公安机关查封姚咨究名下的坐落于宁德市曲尺塘路8号（君临天下）141栋1905-06号、面积为138.18平方米的房产，依法予以变价，所得款项先扣除优先受偿权金额</w:t>
      </w:r>
      <w:r>
        <w:rPr>
          <w:rFonts w:hint="eastAsia" w:ascii="仿宋_GB2312"/>
          <w:szCs w:val="32"/>
          <w:highlight w:val="none"/>
        </w:rPr>
        <w:t>和共同</w:t>
      </w:r>
      <w:r>
        <w:rPr>
          <w:rFonts w:hint="eastAsia" w:ascii="仿宋_GB2312"/>
          <w:szCs w:val="32"/>
          <w:highlight w:val="none"/>
          <w:lang w:val="en-US" w:eastAsia="zh-CN"/>
        </w:rPr>
        <w:t>共</w:t>
      </w:r>
      <w:r>
        <w:rPr>
          <w:rFonts w:hint="eastAsia" w:ascii="仿宋_GB2312"/>
          <w:szCs w:val="32"/>
          <w:highlight w:val="none"/>
        </w:rPr>
        <w:t>有</w:t>
      </w:r>
      <w:r>
        <w:rPr>
          <w:rFonts w:hint="eastAsia" w:ascii="仿宋_GB2312"/>
          <w:szCs w:val="32"/>
        </w:rPr>
        <w:t>份额，剩余部分用于充抵罚金</w:t>
      </w:r>
      <w:r>
        <w:rPr>
          <w:rFonts w:hint="eastAsia" w:ascii="仿宋_GB2312" w:hAnsi="Times New Roman"/>
          <w:szCs w:val="32"/>
        </w:rPr>
        <w:t>。刑期自2022年8月24日起至2028年8月7日止。2023年10月11日交付福建省福清监狱执行刑罚。属普管级罪犯。</w:t>
      </w:r>
    </w:p>
    <w:p w14:paraId="1C7AD76D">
      <w:pPr>
        <w:spacing w:line="500" w:lineRule="exact"/>
        <w:ind w:firstLine="640" w:firstLineChars="200"/>
        <w:rPr>
          <w:rFonts w:ascii="仿宋_GB2312" w:hAnsi="Times New Roman"/>
          <w:szCs w:val="32"/>
        </w:rPr>
      </w:pPr>
      <w:r>
        <w:rPr>
          <w:rFonts w:hint="eastAsia" w:ascii="仿宋_GB2312" w:hAnsi="Times New Roman"/>
          <w:szCs w:val="32"/>
        </w:rPr>
        <w:t>罪犯姚咨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究</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0ABF577">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E437C0B">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FE0AA9B">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D722F2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4AA9529">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情况：该犯考核期2023年10月11日至2026年3月，累计获2771.9分，表扬3次，物质奖励1次。考核期内无违规。</w:t>
      </w:r>
    </w:p>
    <w:p w14:paraId="27553B8B">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810293.31元，其中本次提请向福建省福州市马尾区人民法院缴纳罚金人民币810293.31元。考核期内月均消费人民币261.23元，账户可用余额人民币169.42元。福建省福州市马尾区人民法院于2026年2月2日</w:t>
      </w:r>
      <w:r>
        <w:rPr>
          <w:rFonts w:hint="eastAsia" w:ascii="仿宋_GB2312" w:hAnsi="黑体" w:cs="宋体"/>
          <w:color w:val="000000"/>
          <w:kern w:val="0"/>
          <w:szCs w:val="32"/>
        </w:rPr>
        <w:t>出具</w:t>
      </w:r>
      <w:r>
        <w:rPr>
          <w:rFonts w:hint="eastAsia" w:ascii="仿宋_GB2312" w:hAnsi="Times New Roman"/>
          <w:szCs w:val="32"/>
        </w:rPr>
        <w:t>函件</w:t>
      </w:r>
      <w:r>
        <w:rPr>
          <w:rFonts w:hint="eastAsia" w:ascii="仿宋_GB2312" w:hAnsi="黑体" w:cs="宋体"/>
          <w:color w:val="000000"/>
          <w:kern w:val="0"/>
          <w:szCs w:val="32"/>
        </w:rPr>
        <w:t>，</w:t>
      </w:r>
      <w:r>
        <w:rPr>
          <w:rFonts w:hint="eastAsia" w:ascii="仿宋_GB2312" w:hAnsi="Times New Roman"/>
          <w:szCs w:val="32"/>
        </w:rPr>
        <w:t>认定暂未发现该犯有其他可供执行财产等。</w:t>
      </w:r>
    </w:p>
    <w:p w14:paraId="758DF6CC">
      <w:pPr>
        <w:spacing w:line="500" w:lineRule="exact"/>
        <w:ind w:firstLine="640" w:firstLineChars="200"/>
        <w:rPr>
          <w:rFonts w:ascii="仿宋_GB2312" w:hAnsi="Times New Roman"/>
          <w:szCs w:val="32"/>
        </w:rPr>
      </w:pPr>
      <w:r>
        <w:rPr>
          <w:rFonts w:hint="eastAsia" w:ascii="仿宋_GB2312" w:hAnsi="Times New Roman"/>
          <w:szCs w:val="32"/>
        </w:rPr>
        <w:t>罪犯姚咨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究财产性判项义务履行金额未达到其个人应履行总额的30%，属于从严掌握减刑的对象，提请减刑幅度扣减三个月。</w:t>
      </w:r>
    </w:p>
    <w:p w14:paraId="45017F1D">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4CE1C25">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条之规定，建议对罪犯姚咨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究予以减去有期徒刑三个月。特提请你院审理裁定。</w:t>
      </w:r>
    </w:p>
    <w:p w14:paraId="70F1DABB">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1B86760">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A0E6426">
      <w:pPr>
        <w:spacing w:line="500" w:lineRule="exact"/>
        <w:ind w:firstLine="640" w:firstLineChars="200"/>
        <w:rPr>
          <w:rFonts w:ascii="仿宋_GB2312" w:hAnsi="Times New Roman" w:cs="仿宋_GB2312"/>
          <w:szCs w:val="32"/>
        </w:rPr>
      </w:pPr>
    </w:p>
    <w:p w14:paraId="51EAAD2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姚咨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究</w:t>
      </w:r>
      <w:r>
        <w:rPr>
          <w:rFonts w:hint="eastAsia" w:ascii="仿宋_GB2312" w:hAnsi="Times New Roman" w:cs="仿宋_GB2312"/>
          <w:szCs w:val="32"/>
        </w:rPr>
        <w:t>卷宗一册</w:t>
      </w:r>
    </w:p>
    <w:p w14:paraId="3217A99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54062B4">
      <w:pPr>
        <w:spacing w:line="500" w:lineRule="exact"/>
        <w:ind w:right="-48" w:rightChars="-15" w:firstLine="1600" w:firstLineChars="500"/>
        <w:rPr>
          <w:rFonts w:ascii="仿宋_GB2312" w:hAnsi="Times New Roman" w:cs="仿宋_GB2312"/>
          <w:szCs w:val="32"/>
        </w:rPr>
      </w:pPr>
    </w:p>
    <w:p w14:paraId="1D5499B5">
      <w:pPr>
        <w:spacing w:line="500" w:lineRule="exact"/>
        <w:ind w:right="-48" w:rightChars="-15" w:firstLine="1600" w:firstLineChars="500"/>
        <w:rPr>
          <w:rFonts w:ascii="仿宋_GB2312" w:hAnsi="Times New Roman" w:cs="仿宋_GB2312"/>
          <w:szCs w:val="32"/>
        </w:rPr>
      </w:pPr>
    </w:p>
    <w:p w14:paraId="0114295C">
      <w:pPr>
        <w:spacing w:line="500" w:lineRule="exact"/>
        <w:ind w:right="-48" w:rightChars="-15" w:firstLine="1600" w:firstLineChars="500"/>
        <w:rPr>
          <w:rFonts w:ascii="仿宋_GB2312" w:hAnsi="Times New Roman" w:cs="仿宋_GB2312"/>
          <w:szCs w:val="32"/>
        </w:rPr>
      </w:pPr>
    </w:p>
    <w:p w14:paraId="7AB30E5F">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7A35DA4A">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 xml:space="preserve">              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79573320">
      <w:pPr>
        <w:snapToGrid w:val="0"/>
        <w:spacing w:line="500" w:lineRule="exact"/>
        <w:ind w:firstLine="640" w:firstLineChars="200"/>
        <w:jc w:val="center"/>
        <w:rPr>
          <w:rFonts w:ascii="仿宋_GB2312" w:hAnsi="Times New Roman"/>
          <w:szCs w:val="32"/>
        </w:rPr>
      </w:pPr>
    </w:p>
    <w:p w14:paraId="273137F3">
      <w:pPr>
        <w:snapToGrid w:val="0"/>
        <w:spacing w:line="500" w:lineRule="exact"/>
        <w:ind w:firstLine="640" w:firstLineChars="200"/>
        <w:jc w:val="center"/>
        <w:rPr>
          <w:rFonts w:ascii="仿宋_GB2312" w:hAnsi="Times New Roman"/>
          <w:szCs w:val="32"/>
        </w:rPr>
      </w:pPr>
    </w:p>
    <w:p w14:paraId="5AED9E3F">
      <w:pPr>
        <w:snapToGrid w:val="0"/>
        <w:spacing w:line="500" w:lineRule="exact"/>
        <w:ind w:firstLine="640" w:firstLineChars="200"/>
        <w:jc w:val="center"/>
        <w:rPr>
          <w:rFonts w:ascii="仿宋_GB2312" w:hAnsi="Times New Roman"/>
          <w:szCs w:val="32"/>
        </w:rPr>
      </w:pPr>
    </w:p>
    <w:p w14:paraId="5D5701EB">
      <w:pPr>
        <w:snapToGrid w:val="0"/>
        <w:spacing w:line="500" w:lineRule="exact"/>
        <w:ind w:firstLine="640" w:firstLineChars="200"/>
        <w:jc w:val="center"/>
        <w:rPr>
          <w:rFonts w:ascii="仿宋_GB2312" w:hAnsi="Times New Roman"/>
          <w:szCs w:val="32"/>
        </w:rPr>
      </w:pPr>
    </w:p>
    <w:p w14:paraId="227535EE">
      <w:pPr>
        <w:snapToGrid w:val="0"/>
        <w:spacing w:line="500" w:lineRule="exact"/>
        <w:ind w:firstLine="640" w:firstLineChars="200"/>
        <w:jc w:val="center"/>
        <w:rPr>
          <w:rFonts w:ascii="仿宋_GB2312" w:hAnsi="Times New Roman"/>
          <w:szCs w:val="32"/>
        </w:rPr>
      </w:pPr>
    </w:p>
    <w:p w14:paraId="19A4F7CE">
      <w:pPr>
        <w:snapToGrid w:val="0"/>
        <w:spacing w:line="500" w:lineRule="exact"/>
        <w:ind w:firstLine="640" w:firstLineChars="200"/>
        <w:jc w:val="center"/>
        <w:rPr>
          <w:rFonts w:ascii="仿宋_GB2312" w:hAnsi="Times New Roman"/>
          <w:szCs w:val="32"/>
        </w:rPr>
      </w:pPr>
    </w:p>
    <w:p w14:paraId="3275721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41F5E6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EFCC89B">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〔2026〕闽融狱减字第280号</w:t>
      </w:r>
    </w:p>
    <w:p w14:paraId="1AEFDA77">
      <w:pPr>
        <w:spacing w:line="500" w:lineRule="exact"/>
        <w:ind w:firstLine="640" w:firstLineChars="200"/>
        <w:rPr>
          <w:rFonts w:ascii="仿宋_GB2312" w:hAnsi="Times New Roman"/>
          <w:szCs w:val="32"/>
        </w:rPr>
      </w:pPr>
      <w:r>
        <w:rPr>
          <w:rFonts w:hint="eastAsia" w:ascii="仿宋_GB2312" w:hAnsi="Times New Roman"/>
          <w:szCs w:val="32"/>
        </w:rPr>
        <w:t>罪犯卓化永</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，男，1967年12月18日出生，汉族，小学文化，户籍所在地福建省古田县，捕前系务工。</w:t>
      </w:r>
    </w:p>
    <w:p w14:paraId="65C42B6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古田县人民法院于2019年6月26日作出（2019）闽0922刑初82号刑事判决，以被告人卓化永犯抢劫罪，判处有期徒刑十二年六个月；被告人卓化永退出的违法所得人民币5000元，依法返还被害人。刑期自2018年9月27日起至2031年3月26日止。2019年7月26日交付福建省福清监狱执行刑罚。2022年5月13日，福建省福州市中级人民法院作出（2022）闽01刑更1525号刑事裁定，对其减去有期徒刑六个月；2024年5月17日，福建省福州市中级人民法院作出（2024）闽01刑更1617号刑事裁定，对其减去有期徒刑六个月，于</w:t>
      </w:r>
      <w:r>
        <w:rPr>
          <w:rFonts w:hint="eastAsia" w:ascii="仿宋_GB2312" w:hAnsi="仿宋_GB2312" w:cs="仿宋_GB2312"/>
          <w:szCs w:val="32"/>
        </w:rPr>
        <w:t>2024年5月17日送达，</w:t>
      </w:r>
      <w:r>
        <w:rPr>
          <w:rFonts w:hint="eastAsia" w:ascii="仿宋_GB2312" w:hAnsi="Times New Roman"/>
          <w:szCs w:val="32"/>
        </w:rPr>
        <w:t>现刑期至2030年3月26日。属普管级罪犯。</w:t>
      </w:r>
    </w:p>
    <w:p w14:paraId="58B0138F">
      <w:pPr>
        <w:spacing w:line="500" w:lineRule="exact"/>
        <w:ind w:firstLine="640" w:firstLineChars="200"/>
        <w:rPr>
          <w:rFonts w:ascii="仿宋_GB2312" w:hAnsi="Times New Roman"/>
          <w:szCs w:val="32"/>
        </w:rPr>
      </w:pPr>
      <w:r>
        <w:rPr>
          <w:rFonts w:hint="eastAsia" w:ascii="仿宋_GB2312" w:hAnsi="Times New Roman"/>
          <w:szCs w:val="32"/>
        </w:rPr>
        <w:t>罪犯卓化永</w:t>
      </w:r>
      <w:r>
        <w:rPr>
          <w:rFonts w:hint="eastAsia" w:ascii="仿宋_GB2312" w:hAnsi="Times New Roman"/>
          <w:color w:val="00000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8FF4E3B">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89E4CF9">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1E6FB29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B297D53">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D53B6D9">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情况：该犯上次评定表扬剩余419.8分，本轮考核期2024年2月至2026年3月，累计获2617分，合计获得3036.8分，表扬3次，物质奖励2次。间隔期</w:t>
      </w:r>
      <w:r>
        <w:rPr>
          <w:rFonts w:hint="eastAsia" w:ascii="仿宋_GB2312" w:hAnsi="仿宋_GB2312" w:cs="仿宋_GB2312"/>
          <w:szCs w:val="32"/>
        </w:rPr>
        <w:t>2024年5月17日</w:t>
      </w:r>
      <w:r>
        <w:rPr>
          <w:rFonts w:hint="eastAsia" w:ascii="仿宋_GB2312" w:hAnsi="Times New Roman"/>
          <w:szCs w:val="32"/>
        </w:rPr>
        <w:t>至2026年3月，获得2189分。考核期内违规4次，累计扣13分。</w:t>
      </w:r>
    </w:p>
    <w:p w14:paraId="4AA2BDA3">
      <w:pPr>
        <w:spacing w:line="500" w:lineRule="exact"/>
        <w:ind w:firstLine="640" w:firstLineChars="200"/>
        <w:rPr>
          <w:rFonts w:ascii="仿宋_GB2312" w:hAnsi="Times New Roman"/>
          <w:color w:val="FF0000"/>
          <w:szCs w:val="32"/>
        </w:rPr>
      </w:pPr>
      <w:r>
        <w:rPr>
          <w:rFonts w:hint="eastAsia" w:ascii="仿宋_GB2312" w:hAnsi="Times New Roman"/>
          <w:szCs w:val="32"/>
        </w:rPr>
        <w:t>罪犯卓化永因犯抢劫罪被判处十年以上有期徒刑，属于从严掌握减刑的对象，提请减刑幅度扣减一个月。</w:t>
      </w:r>
    </w:p>
    <w:p w14:paraId="58D3D98C">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9D8A93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条之规定，建议对罪犯卓化永予以减去有期徒刑五个月。特提请你院审理裁定。</w:t>
      </w:r>
    </w:p>
    <w:p w14:paraId="60FF7AE1">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5C26F24">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DDCA488">
      <w:pPr>
        <w:spacing w:line="500" w:lineRule="exact"/>
        <w:ind w:firstLine="640" w:firstLineChars="200"/>
        <w:rPr>
          <w:rFonts w:ascii="仿宋_GB2312" w:hAnsi="Times New Roman" w:cs="仿宋_GB2312"/>
          <w:szCs w:val="32"/>
        </w:rPr>
      </w:pPr>
    </w:p>
    <w:p w14:paraId="3BDF550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卓化永</w:t>
      </w:r>
      <w:r>
        <w:rPr>
          <w:rFonts w:hint="eastAsia" w:ascii="仿宋_GB2312" w:hAnsi="Times New Roman" w:cs="仿宋_GB2312"/>
          <w:szCs w:val="32"/>
        </w:rPr>
        <w:t>卷宗一册</w:t>
      </w:r>
    </w:p>
    <w:p w14:paraId="0B9747FC">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9EC52C8">
      <w:pPr>
        <w:spacing w:line="500" w:lineRule="exact"/>
        <w:ind w:right="-48" w:rightChars="-15" w:firstLine="1600" w:firstLineChars="500"/>
        <w:rPr>
          <w:rFonts w:ascii="仿宋_GB2312" w:hAnsi="Times New Roman" w:cs="仿宋_GB2312"/>
          <w:szCs w:val="32"/>
        </w:rPr>
      </w:pPr>
    </w:p>
    <w:p w14:paraId="15AB590B">
      <w:pPr>
        <w:spacing w:line="500" w:lineRule="exact"/>
        <w:ind w:right="-48" w:rightChars="-15" w:firstLine="1600" w:firstLineChars="500"/>
        <w:rPr>
          <w:rFonts w:ascii="仿宋_GB2312" w:hAnsi="Times New Roman" w:cs="仿宋_GB2312"/>
          <w:szCs w:val="32"/>
        </w:rPr>
      </w:pPr>
    </w:p>
    <w:p w14:paraId="06383C2D">
      <w:pPr>
        <w:spacing w:line="500" w:lineRule="exact"/>
        <w:ind w:right="-48" w:rightChars="-15" w:firstLine="1600" w:firstLineChars="500"/>
        <w:rPr>
          <w:rFonts w:ascii="仿宋_GB2312" w:hAnsi="Times New Roman" w:cs="仿宋_GB2312"/>
          <w:szCs w:val="32"/>
        </w:rPr>
      </w:pPr>
    </w:p>
    <w:p w14:paraId="050ADC45">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4D7135DF">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 xml:space="preserve">               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7641AF62">
      <w:pPr>
        <w:snapToGrid w:val="0"/>
        <w:spacing w:line="500" w:lineRule="exact"/>
        <w:ind w:firstLine="640" w:firstLineChars="200"/>
        <w:jc w:val="center"/>
        <w:rPr>
          <w:rFonts w:ascii="仿宋_GB2312" w:hAnsi="Times New Roman"/>
          <w:szCs w:val="32"/>
        </w:rPr>
      </w:pPr>
    </w:p>
    <w:p w14:paraId="71BA8C21">
      <w:pPr>
        <w:snapToGrid w:val="0"/>
        <w:spacing w:line="500" w:lineRule="exact"/>
        <w:ind w:firstLine="640" w:firstLineChars="200"/>
        <w:jc w:val="center"/>
        <w:rPr>
          <w:rFonts w:ascii="仿宋_GB2312" w:hAnsi="Times New Roman"/>
          <w:szCs w:val="32"/>
        </w:rPr>
      </w:pPr>
    </w:p>
    <w:p w14:paraId="335FB3AB">
      <w:pPr>
        <w:snapToGrid w:val="0"/>
        <w:spacing w:line="500" w:lineRule="exact"/>
        <w:ind w:firstLine="640" w:firstLineChars="200"/>
        <w:jc w:val="center"/>
        <w:rPr>
          <w:rFonts w:ascii="仿宋_GB2312" w:hAnsi="Times New Roman"/>
          <w:szCs w:val="32"/>
        </w:rPr>
      </w:pPr>
    </w:p>
    <w:p w14:paraId="003152F0">
      <w:pPr>
        <w:snapToGrid w:val="0"/>
        <w:spacing w:line="500" w:lineRule="exact"/>
        <w:ind w:firstLine="640" w:firstLineChars="200"/>
        <w:jc w:val="center"/>
        <w:rPr>
          <w:rFonts w:ascii="仿宋_GB2312" w:hAnsi="Times New Roman"/>
          <w:szCs w:val="32"/>
        </w:rPr>
      </w:pPr>
    </w:p>
    <w:p w14:paraId="1068A483">
      <w:pPr>
        <w:spacing w:line="500" w:lineRule="exact"/>
        <w:ind w:right="1280" w:rightChars="400"/>
        <w:rPr>
          <w:rFonts w:ascii="仿宋_GB2312" w:hAnsi="Times New Roman"/>
          <w:szCs w:val="32"/>
        </w:rPr>
      </w:pPr>
    </w:p>
    <w:p w14:paraId="0DC71290">
      <w:pPr>
        <w:spacing w:line="500" w:lineRule="exact"/>
        <w:ind w:right="1280" w:rightChars="400" w:firstLine="640" w:firstLineChars="200"/>
        <w:jc w:val="right"/>
        <w:rPr>
          <w:rFonts w:ascii="仿宋_GB2312" w:hAnsi="Times New Roman"/>
          <w:szCs w:val="32"/>
        </w:rPr>
      </w:pPr>
    </w:p>
    <w:p w14:paraId="2CE9DFF7">
      <w:pPr>
        <w:spacing w:line="500" w:lineRule="exact"/>
        <w:ind w:right="1280" w:rightChars="400" w:firstLine="640" w:firstLineChars="200"/>
        <w:jc w:val="right"/>
        <w:rPr>
          <w:rFonts w:ascii="仿宋_GB2312" w:hAnsi="Times New Roman"/>
          <w:szCs w:val="32"/>
        </w:rPr>
      </w:pPr>
    </w:p>
    <w:p w14:paraId="2B911C1F">
      <w:pPr>
        <w:spacing w:line="500" w:lineRule="exact"/>
        <w:ind w:right="1280" w:rightChars="400" w:firstLine="640" w:firstLineChars="200"/>
        <w:jc w:val="right"/>
        <w:rPr>
          <w:rFonts w:ascii="仿宋_GB2312" w:hAnsi="Times New Roman"/>
          <w:szCs w:val="32"/>
        </w:rPr>
      </w:pPr>
    </w:p>
    <w:p w14:paraId="0D3B433F">
      <w:pPr>
        <w:spacing w:line="500" w:lineRule="exact"/>
        <w:ind w:right="1280" w:rightChars="400" w:firstLine="640" w:firstLineChars="200"/>
        <w:jc w:val="right"/>
        <w:rPr>
          <w:rFonts w:ascii="仿宋_GB2312" w:hAnsi="Times New Roman"/>
          <w:szCs w:val="32"/>
        </w:rPr>
      </w:pPr>
    </w:p>
    <w:p w14:paraId="3C0268A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8621EC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58483C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〔2026〕闽融狱减字第281号</w:t>
      </w:r>
    </w:p>
    <w:p w14:paraId="47618815">
      <w:pPr>
        <w:spacing w:line="500" w:lineRule="exact"/>
        <w:ind w:firstLine="640" w:firstLineChars="200"/>
        <w:rPr>
          <w:rFonts w:ascii="仿宋_GB2312" w:hAnsi="Times New Roman"/>
          <w:szCs w:val="32"/>
        </w:rPr>
      </w:pPr>
      <w:r>
        <w:rPr>
          <w:rFonts w:hint="eastAsia" w:ascii="仿宋_GB2312" w:hAnsi="Times New Roman"/>
          <w:szCs w:val="32"/>
        </w:rPr>
        <w:t>罪犯何荣智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，男，1974年12月25日出生，</w:t>
      </w:r>
      <w:r>
        <w:rPr>
          <w:rFonts w:hint="eastAsia" w:ascii="仿宋_GB2312" w:hAnsi="Times New Roman"/>
          <w:color w:val="000000"/>
          <w:szCs w:val="32"/>
        </w:rPr>
        <w:t>汉族，初中文化，住福建省漳州市平和县，捕前系农民。曾于2016年11月25日因犯诈骗罪被福建省平和县人民法院判处有期徒刑一年六个月，缓刑二年。</w:t>
      </w:r>
    </w:p>
    <w:p w14:paraId="37BF185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福建省仙游县人民法院于2022年6月30日作出（2022）闽0322刑初332号刑事判决，以被告人何荣智犯掩饰、隐瞒犯罪所得罪，判处有期徒刑五年，并处罚金人民币二十万元。</w:t>
      </w:r>
      <w:r>
        <w:rPr>
          <w:rFonts w:hint="eastAsia" w:ascii="仿宋_GB2312" w:hAnsi="宋体"/>
          <w:szCs w:val="32"/>
        </w:rPr>
        <w:t>宣判后，</w:t>
      </w:r>
      <w:r>
        <w:rPr>
          <w:rFonts w:hint="eastAsia" w:ascii="仿宋_GB2312"/>
          <w:szCs w:val="32"/>
        </w:rPr>
        <w:t>被告人不服，提出上诉。福建省莆田市中级人民法院于2022年9月16日作出（2022）闽03刑终374号刑事裁定：驳回上诉，维持原判</w:t>
      </w:r>
      <w:r>
        <w:rPr>
          <w:rFonts w:hint="eastAsia" w:ascii="仿宋_GB2312" w:hAnsi="Times New Roman"/>
          <w:szCs w:val="32"/>
        </w:rPr>
        <w:t>。刑期自2021年12月30日起至2026年12月29日止。2022年11月23日交付福建省福清监狱执行刑罚。属普管级罪犯。</w:t>
      </w:r>
    </w:p>
    <w:p w14:paraId="079E587B">
      <w:pPr>
        <w:spacing w:line="500" w:lineRule="exact"/>
        <w:ind w:firstLine="640" w:firstLineChars="200"/>
        <w:rPr>
          <w:rFonts w:ascii="仿宋_GB2312" w:hAnsi="Times New Roman"/>
          <w:szCs w:val="32"/>
        </w:rPr>
      </w:pPr>
      <w:r>
        <w:rPr>
          <w:rFonts w:hint="eastAsia" w:ascii="仿宋_GB2312" w:hAnsi="Times New Roman"/>
          <w:szCs w:val="32"/>
        </w:rPr>
        <w:t>罪犯何荣智</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A8F9FB6">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1685E56E">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5582AE6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0A9054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69992B4">
      <w:pPr>
        <w:spacing w:line="500" w:lineRule="exact"/>
        <w:ind w:firstLine="640" w:firstLineChars="200"/>
        <w:rPr>
          <w:rFonts w:ascii="仿宋_GB2312" w:hAnsi="Times New Roman"/>
          <w:color w:val="00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w:t>
      </w:r>
      <w:r>
        <w:rPr>
          <w:rFonts w:hint="eastAsia" w:ascii="仿宋_GB2312" w:hAnsi="Times New Roman"/>
          <w:color w:val="000000"/>
          <w:szCs w:val="32"/>
        </w:rPr>
        <w:t>该犯考核期2022年11月23日至2026年3月，累计获3866分，表扬2次，物质奖励4次。考核期内违规2次，累计扣6分。</w:t>
      </w:r>
    </w:p>
    <w:p w14:paraId="59A6FB46">
      <w:pPr>
        <w:pStyle w:val="25"/>
        <w:spacing w:line="500" w:lineRule="exact"/>
        <w:ind w:firstLine="640"/>
        <w:rPr>
          <w:rFonts w:ascii="仿宋_GB2312" w:hAnsi="Times New Roman"/>
          <w:color w:val="FF0000"/>
          <w:szCs w:val="32"/>
        </w:rPr>
      </w:pPr>
      <w:r>
        <w:rPr>
          <w:rFonts w:hint="eastAsia" w:ascii="仿宋_GB2312" w:hAnsi="Times New Roman"/>
          <w:szCs w:val="32"/>
        </w:rPr>
        <w:t>6.财产性判项履行情况：该犯已履行人民币2000元，其中本次提请向福建省仙游县人民法院</w:t>
      </w:r>
      <w:r>
        <w:rPr>
          <w:rFonts w:hint="eastAsia" w:ascii="仿宋_GB2312" w:hAnsi="Times New Roman"/>
          <w:color w:val="000000"/>
          <w:szCs w:val="32"/>
        </w:rPr>
        <w:t>缴纳罚金人民币2</w:t>
      </w:r>
      <w:r>
        <w:rPr>
          <w:rFonts w:hint="eastAsia" w:ascii="仿宋_GB2312" w:hAnsi="Times New Roman"/>
          <w:szCs w:val="32"/>
        </w:rPr>
        <w:t>000元。考核期内月均消</w:t>
      </w:r>
      <w:r>
        <w:rPr>
          <w:rFonts w:hint="eastAsia" w:ascii="仿宋_GB2312" w:hAnsi="Times New Roman"/>
          <w:color w:val="000000"/>
          <w:szCs w:val="32"/>
        </w:rPr>
        <w:t>费人民币244.34元，账户可用余额人民币473.69元</w:t>
      </w:r>
      <w:r>
        <w:rPr>
          <w:rFonts w:hint="eastAsia" w:ascii="仿宋_GB2312" w:hAnsi="Times New Roman"/>
          <w:szCs w:val="32"/>
        </w:rPr>
        <w:t>。福建省仙游县人民法院于</w:t>
      </w:r>
      <w:r>
        <w:rPr>
          <w:rFonts w:hint="eastAsia" w:ascii="仿宋_GB2312" w:hAnsi="Times New Roman"/>
          <w:color w:val="000000"/>
          <w:szCs w:val="32"/>
        </w:rPr>
        <w:t>2026年3月12日</w:t>
      </w:r>
      <w:r>
        <w:rPr>
          <w:rFonts w:hint="eastAsia" w:ascii="仿宋_GB2312" w:hAnsi="黑体" w:cs="宋体"/>
          <w:color w:val="000000"/>
          <w:kern w:val="0"/>
          <w:szCs w:val="32"/>
        </w:rPr>
        <w:t>出具函件，</w:t>
      </w:r>
      <w:r>
        <w:rPr>
          <w:rFonts w:hint="eastAsia" w:ascii="仿宋_GB2312" w:hAnsi="Times New Roman"/>
          <w:color w:val="000000"/>
          <w:szCs w:val="32"/>
        </w:rPr>
        <w:t>认定未发现该犯有其他可供执行的财产等。</w:t>
      </w:r>
    </w:p>
    <w:p w14:paraId="1FB645A8">
      <w:pPr>
        <w:spacing w:line="500" w:lineRule="exact"/>
        <w:ind w:firstLine="640" w:firstLineChars="200"/>
        <w:rPr>
          <w:rFonts w:ascii="仿宋_GB2312" w:hAnsi="Times New Roman"/>
          <w:szCs w:val="32"/>
        </w:rPr>
      </w:pPr>
      <w:r>
        <w:rPr>
          <w:rFonts w:hint="eastAsia" w:ascii="仿宋_GB2312" w:hAnsi="Times New Roman"/>
          <w:szCs w:val="32"/>
        </w:rPr>
        <w:t>罪犯何荣智财产性判项义务履行金额未达到其个人应履行总额的30%，属于从严掌握减刑的对象，提请减刑幅度扣减三个月。</w:t>
      </w:r>
    </w:p>
    <w:p w14:paraId="323DA6FA">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2362C1A5">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条之规定，建议对罪犯何荣智予以减去有期徒刑二个月。特提请你院审理裁定。</w:t>
      </w:r>
    </w:p>
    <w:p w14:paraId="315BBA44">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C2EDEB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D2B374E">
      <w:pPr>
        <w:spacing w:line="500" w:lineRule="exact"/>
        <w:ind w:firstLine="640" w:firstLineChars="200"/>
        <w:rPr>
          <w:rFonts w:ascii="仿宋_GB2312" w:hAnsi="Times New Roman" w:cs="仿宋_GB2312"/>
          <w:szCs w:val="32"/>
        </w:rPr>
      </w:pPr>
    </w:p>
    <w:p w14:paraId="23D6C24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何荣智</w:t>
      </w:r>
      <w:r>
        <w:rPr>
          <w:rFonts w:hint="eastAsia" w:ascii="仿宋_GB2312" w:hAnsi="Times New Roman" w:cs="仿宋_GB2312"/>
          <w:szCs w:val="32"/>
        </w:rPr>
        <w:t>卷宗一册</w:t>
      </w:r>
    </w:p>
    <w:p w14:paraId="26EB8E2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1E379C7">
      <w:pPr>
        <w:spacing w:line="500" w:lineRule="exact"/>
        <w:ind w:right="-48" w:rightChars="-15" w:firstLine="1600" w:firstLineChars="500"/>
        <w:rPr>
          <w:rFonts w:ascii="仿宋_GB2312" w:hAnsi="Times New Roman" w:cs="仿宋_GB2312"/>
          <w:szCs w:val="32"/>
        </w:rPr>
      </w:pPr>
    </w:p>
    <w:p w14:paraId="4DA5B562">
      <w:pPr>
        <w:spacing w:line="500" w:lineRule="exact"/>
        <w:ind w:right="-48" w:rightChars="-15" w:firstLine="1600" w:firstLineChars="500"/>
        <w:rPr>
          <w:rFonts w:ascii="仿宋_GB2312" w:hAnsi="Times New Roman" w:cs="仿宋_GB2312"/>
          <w:szCs w:val="32"/>
        </w:rPr>
      </w:pPr>
    </w:p>
    <w:p w14:paraId="29E80A9A">
      <w:pPr>
        <w:spacing w:line="500" w:lineRule="exact"/>
        <w:ind w:right="-48" w:rightChars="-15" w:firstLine="1600" w:firstLineChars="500"/>
        <w:rPr>
          <w:rFonts w:ascii="仿宋_GB2312" w:hAnsi="Times New Roman" w:cs="仿宋_GB2312"/>
          <w:szCs w:val="32"/>
        </w:rPr>
      </w:pPr>
    </w:p>
    <w:p w14:paraId="5682B832">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3403E5B7">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107644DD">
      <w:pPr>
        <w:spacing w:line="500" w:lineRule="exact"/>
        <w:ind w:right="1280" w:rightChars="400" w:firstLine="640" w:firstLineChars="200"/>
        <w:jc w:val="right"/>
        <w:rPr>
          <w:rFonts w:ascii="仿宋_GB2312"/>
          <w:szCs w:val="32"/>
        </w:rPr>
      </w:pPr>
    </w:p>
    <w:p w14:paraId="7E806E91">
      <w:pPr>
        <w:spacing w:line="500" w:lineRule="exact"/>
      </w:pPr>
    </w:p>
    <w:p w14:paraId="2CFC8D1A">
      <w:pPr>
        <w:spacing w:line="500" w:lineRule="exact"/>
      </w:pPr>
    </w:p>
    <w:p w14:paraId="67A676FB">
      <w:pPr>
        <w:spacing w:line="500" w:lineRule="exact"/>
      </w:pPr>
    </w:p>
    <w:p w14:paraId="7212BBB5">
      <w:pPr>
        <w:spacing w:line="500" w:lineRule="exact"/>
      </w:pPr>
    </w:p>
    <w:p w14:paraId="168A3CBA">
      <w:pPr>
        <w:spacing w:line="500" w:lineRule="exact"/>
        <w:jc w:val="left"/>
      </w:pPr>
    </w:p>
    <w:p w14:paraId="579128E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AC4272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C838E51">
      <w:pPr>
        <w:spacing w:line="6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〔2026〕闽融狱减字第282号</w:t>
      </w:r>
    </w:p>
    <w:p w14:paraId="3AD2E42F">
      <w:pPr>
        <w:spacing w:line="600" w:lineRule="exact"/>
        <w:ind w:firstLine="640" w:firstLineChars="200"/>
        <w:rPr>
          <w:rFonts w:ascii="仿宋_GB2312" w:hAnsi="Times New Roman"/>
          <w:szCs w:val="32"/>
        </w:rPr>
      </w:pPr>
      <w:r>
        <w:rPr>
          <w:rFonts w:hint="eastAsia" w:ascii="仿宋_GB2312" w:hAnsi="Times New Roman"/>
          <w:szCs w:val="32"/>
        </w:rPr>
        <w:t>罪犯李三娃</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，男，1976年8月11日出生，汉族，小学文化，户籍所在地四川省渠县，捕前系务工。</w:t>
      </w:r>
    </w:p>
    <w:p w14:paraId="6CC664CF">
      <w:pPr>
        <w:spacing w:line="600" w:lineRule="exact"/>
        <w:ind w:right="38" w:rightChars="12" w:firstLine="640" w:firstLineChars="200"/>
        <w:rPr>
          <w:rFonts w:ascii="仿宋_GB2312" w:hAnsi="Times New Roman"/>
          <w:szCs w:val="32"/>
        </w:rPr>
      </w:pPr>
      <w:r>
        <w:rPr>
          <w:rFonts w:hint="eastAsia" w:ascii="仿宋_GB2312" w:hAnsi="Times New Roman"/>
          <w:szCs w:val="32"/>
        </w:rPr>
        <w:t>福建省福州市长乐区人民法院于2024年7月3日作出（2024）闽0112刑初224号刑事判决，以被告人李三娃犯强奸罪，判处有期徒刑三年。刑期自2024年3月19日起至2027年3月18日止。2024年7月24日交付福建省福清监狱执行刑罚。属普管级罪犯。</w:t>
      </w:r>
    </w:p>
    <w:p w14:paraId="65EF85C3">
      <w:pPr>
        <w:spacing w:line="600" w:lineRule="exact"/>
        <w:ind w:firstLine="640" w:firstLineChars="200"/>
        <w:rPr>
          <w:rFonts w:ascii="仿宋_GB2312" w:hAnsi="Times New Roman"/>
          <w:szCs w:val="32"/>
        </w:rPr>
      </w:pPr>
      <w:r>
        <w:rPr>
          <w:rFonts w:hint="eastAsia" w:ascii="仿宋_GB2312" w:hAnsi="Times New Roman"/>
          <w:szCs w:val="32"/>
        </w:rPr>
        <w:t>罪犯李三娃</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BDE79D7">
      <w:pPr>
        <w:spacing w:line="600" w:lineRule="exact"/>
        <w:ind w:firstLine="480" w:firstLineChars="150"/>
        <w:rPr>
          <w:rFonts w:ascii="仿宋_GB2312" w:hAnsi="Times New Roman"/>
          <w:szCs w:val="32"/>
        </w:rPr>
      </w:pPr>
      <w:r>
        <w:rPr>
          <w:rFonts w:hint="eastAsia" w:ascii="仿宋_GB2312" w:hAnsi="Times New Roman"/>
          <w:szCs w:val="32"/>
        </w:rPr>
        <w:t xml:space="preserve"> 1.认罪悔罪：能服从法院判决，他犯代写认罪悔罪书。</w:t>
      </w:r>
    </w:p>
    <w:p w14:paraId="577D334D">
      <w:pPr>
        <w:spacing w:line="6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1731A2C">
      <w:pPr>
        <w:spacing w:line="6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DF65001">
      <w:pPr>
        <w:spacing w:line="6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8F3ABF9">
      <w:pPr>
        <w:spacing w:line="600" w:lineRule="exact"/>
        <w:ind w:firstLine="640" w:firstLineChars="200"/>
        <w:rPr>
          <w:rFonts w:ascii="仿宋_GB2312" w:hAnsi="Times New Roman"/>
          <w:color w:val="00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情况：该犯考核期2024年7月24日至2026年3月，累计获1875.7分，表扬3次</w:t>
      </w:r>
      <w:r>
        <w:rPr>
          <w:rFonts w:hint="eastAsia" w:ascii="仿宋_GB2312" w:hAnsi="Times New Roman"/>
          <w:color w:val="000000"/>
          <w:szCs w:val="32"/>
        </w:rPr>
        <w:t>。考核期内违规1次，累计扣3分。</w:t>
      </w:r>
    </w:p>
    <w:p w14:paraId="2CC1E91A">
      <w:pPr>
        <w:spacing w:line="6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D9D76EC">
      <w:pPr>
        <w:spacing w:line="6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条之规定，建议对罪犯李三娃予以减去有期徒刑六个月。特提请你院审理裁定。</w:t>
      </w:r>
    </w:p>
    <w:p w14:paraId="2EBB5AA4">
      <w:pPr>
        <w:pStyle w:val="3"/>
        <w:spacing w:line="600" w:lineRule="exact"/>
        <w:ind w:right="-48" w:rightChars="-15" w:firstLine="640" w:firstLineChars="200"/>
        <w:rPr>
          <w:rFonts w:ascii="仿宋_GB2312" w:hAnsi="Times New Roman"/>
          <w:szCs w:val="32"/>
        </w:rPr>
      </w:pPr>
      <w:r>
        <w:rPr>
          <w:rFonts w:hint="eastAsia" w:ascii="仿宋_GB2312" w:hAnsi="Times New Roman"/>
          <w:szCs w:val="32"/>
        </w:rPr>
        <w:t>此致</w:t>
      </w:r>
    </w:p>
    <w:p w14:paraId="2F4C5BDA">
      <w:pPr>
        <w:spacing w:line="600" w:lineRule="exact"/>
        <w:ind w:right="-48" w:rightChars="-15"/>
        <w:rPr>
          <w:rFonts w:ascii="仿宋_GB2312" w:hAnsi="Times New Roman"/>
          <w:szCs w:val="32"/>
        </w:rPr>
      </w:pPr>
      <w:r>
        <w:rPr>
          <w:rFonts w:hint="eastAsia" w:ascii="仿宋_GB2312" w:hAnsi="Times New Roman"/>
          <w:szCs w:val="32"/>
        </w:rPr>
        <w:t>福建省福州市中级人民法院</w:t>
      </w:r>
    </w:p>
    <w:p w14:paraId="27C96799">
      <w:pPr>
        <w:spacing w:line="600" w:lineRule="exact"/>
        <w:ind w:firstLine="640" w:firstLineChars="200"/>
        <w:rPr>
          <w:rFonts w:ascii="仿宋_GB2312" w:hAnsi="Times New Roman" w:cs="仿宋_GB2312"/>
          <w:szCs w:val="32"/>
        </w:rPr>
      </w:pPr>
    </w:p>
    <w:p w14:paraId="0DEC4E0E">
      <w:pPr>
        <w:spacing w:line="6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李三娃</w:t>
      </w:r>
      <w:r>
        <w:rPr>
          <w:rFonts w:hint="eastAsia" w:ascii="仿宋_GB2312" w:hAnsi="Times New Roman" w:cs="仿宋_GB2312"/>
          <w:szCs w:val="32"/>
        </w:rPr>
        <w:t>卷宗一册</w:t>
      </w:r>
    </w:p>
    <w:p w14:paraId="21132208">
      <w:pPr>
        <w:spacing w:line="6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0793891">
      <w:pPr>
        <w:spacing w:line="600" w:lineRule="exact"/>
        <w:ind w:right="-48" w:rightChars="-15" w:firstLine="1600" w:firstLineChars="500"/>
        <w:rPr>
          <w:rFonts w:ascii="仿宋_GB2312" w:hAnsi="Times New Roman" w:cs="仿宋_GB2312"/>
          <w:szCs w:val="32"/>
        </w:rPr>
      </w:pPr>
    </w:p>
    <w:p w14:paraId="7D5932AD">
      <w:pPr>
        <w:spacing w:line="600" w:lineRule="exact"/>
        <w:ind w:right="-48" w:rightChars="-15" w:firstLine="1600" w:firstLineChars="500"/>
        <w:rPr>
          <w:rFonts w:ascii="仿宋_GB2312" w:hAnsi="Times New Roman" w:cs="仿宋_GB2312"/>
          <w:szCs w:val="32"/>
        </w:rPr>
      </w:pPr>
    </w:p>
    <w:p w14:paraId="37DBD14B">
      <w:pPr>
        <w:spacing w:line="600" w:lineRule="exact"/>
        <w:ind w:right="-48" w:rightChars="-15" w:firstLine="1600" w:firstLineChars="500"/>
        <w:rPr>
          <w:rFonts w:ascii="仿宋_GB2312" w:hAnsi="Times New Roman" w:cs="仿宋_GB2312"/>
          <w:szCs w:val="32"/>
        </w:rPr>
      </w:pPr>
    </w:p>
    <w:p w14:paraId="726DE6BD">
      <w:pPr>
        <w:spacing w:line="6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4E9F4F18">
      <w:pPr>
        <w:spacing w:line="6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748F3867">
      <w:pPr>
        <w:spacing w:line="500" w:lineRule="exact"/>
        <w:jc w:val="left"/>
      </w:pPr>
    </w:p>
    <w:p w14:paraId="7BD0C451">
      <w:pPr>
        <w:spacing w:line="500" w:lineRule="exact"/>
        <w:jc w:val="left"/>
      </w:pPr>
    </w:p>
    <w:p w14:paraId="0F13D3CD">
      <w:pPr>
        <w:spacing w:line="500" w:lineRule="exact"/>
        <w:jc w:val="left"/>
      </w:pPr>
    </w:p>
    <w:p w14:paraId="09A5AB44">
      <w:pPr>
        <w:spacing w:line="500" w:lineRule="exact"/>
        <w:jc w:val="left"/>
      </w:pPr>
    </w:p>
    <w:p w14:paraId="4024A9CE">
      <w:pPr>
        <w:spacing w:line="500" w:lineRule="exact"/>
        <w:jc w:val="left"/>
      </w:pPr>
    </w:p>
    <w:p w14:paraId="1F972882">
      <w:pPr>
        <w:spacing w:line="500" w:lineRule="exact"/>
        <w:jc w:val="left"/>
      </w:pPr>
    </w:p>
    <w:p w14:paraId="01831C3D">
      <w:pPr>
        <w:spacing w:line="500" w:lineRule="exact"/>
        <w:jc w:val="left"/>
      </w:pPr>
    </w:p>
    <w:p w14:paraId="06EA6920">
      <w:pPr>
        <w:spacing w:line="500" w:lineRule="exact"/>
        <w:jc w:val="left"/>
      </w:pPr>
    </w:p>
    <w:p w14:paraId="4CEFAC07">
      <w:pPr>
        <w:spacing w:line="500" w:lineRule="exact"/>
        <w:jc w:val="left"/>
      </w:pPr>
    </w:p>
    <w:p w14:paraId="7D933B89">
      <w:pPr>
        <w:spacing w:line="500" w:lineRule="exact"/>
        <w:jc w:val="left"/>
      </w:pPr>
    </w:p>
    <w:p w14:paraId="4DB2E8B0">
      <w:pPr>
        <w:spacing w:line="500" w:lineRule="exact"/>
        <w:jc w:val="left"/>
      </w:pPr>
    </w:p>
    <w:p w14:paraId="3403F877">
      <w:pPr>
        <w:spacing w:line="500" w:lineRule="exact"/>
        <w:jc w:val="left"/>
      </w:pPr>
    </w:p>
    <w:p w14:paraId="446CC07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7F79BE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5D797B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〔2026〕闽融狱减字第283号</w:t>
      </w:r>
    </w:p>
    <w:p w14:paraId="4D28CB4D">
      <w:pPr>
        <w:spacing w:line="500" w:lineRule="exact"/>
        <w:ind w:firstLine="640" w:firstLineChars="200"/>
        <w:rPr>
          <w:rFonts w:ascii="仿宋_GB2312" w:hAnsi="Times New Roman"/>
          <w:szCs w:val="32"/>
        </w:rPr>
      </w:pPr>
      <w:r>
        <w:rPr>
          <w:rFonts w:hint="eastAsia" w:ascii="仿宋_GB2312" w:hAnsi="Times New Roman"/>
          <w:szCs w:val="32"/>
        </w:rPr>
        <w:t>罪犯翁华墚</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，男，2004年12月11日出生，汉族，中专文化，户籍所在地福建省宁德市蕉城区，捕前系无职业。</w:t>
      </w:r>
    </w:p>
    <w:p w14:paraId="610D682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2024年8月8日作出（2024）闽0902刑初375号刑事判决，以被告人翁华墚犯贩卖毒品罪，判处有期徒刑三年，并处罚金人民币一万元（罚金已缴纳）；被告人翁华墚退出的违法所得人民币三千二百五十元，予以没收，上缴国库。刑期自2024年3月30日起至2027年3月29日止。2024年9月12日交付福建省福清监狱执行刑罚。属普管级罪犯。</w:t>
      </w:r>
    </w:p>
    <w:p w14:paraId="063950A8">
      <w:pPr>
        <w:spacing w:line="500" w:lineRule="exact"/>
        <w:ind w:firstLine="640" w:firstLineChars="200"/>
        <w:rPr>
          <w:rFonts w:ascii="仿宋_GB2312" w:hAnsi="Times New Roman"/>
          <w:szCs w:val="32"/>
        </w:rPr>
      </w:pPr>
      <w:r>
        <w:rPr>
          <w:rFonts w:hint="eastAsia" w:ascii="仿宋_GB2312" w:hAnsi="Times New Roman"/>
          <w:szCs w:val="32"/>
        </w:rPr>
        <w:t>罪犯翁华墚</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F6AEB47">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3AAD39A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04DCB5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8FF369A">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A4C9DB9">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情况：该犯考核期2024年9月12日至2026年3月，累计获1732.9分，表扬</w:t>
      </w:r>
      <w:r>
        <w:rPr>
          <w:rFonts w:hint="eastAsia" w:ascii="仿宋_GB2312" w:hAnsi="Times New Roman"/>
          <w:color w:val="000000"/>
          <w:szCs w:val="32"/>
        </w:rPr>
        <w:t>2次。考核期内违规3次，累计扣3分。</w:t>
      </w:r>
    </w:p>
    <w:p w14:paraId="16911195">
      <w:pPr>
        <w:pStyle w:val="25"/>
        <w:spacing w:line="50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szCs w:val="32"/>
        </w:rPr>
        <w:t>判决时</w:t>
      </w:r>
      <w:r>
        <w:rPr>
          <w:rFonts w:hint="eastAsia" w:ascii="仿宋_GB2312" w:hAnsi="Times New Roman"/>
          <w:szCs w:val="32"/>
        </w:rPr>
        <w:t>已履行人民币10000元。财产性判项已履行完毕。</w:t>
      </w:r>
    </w:p>
    <w:p w14:paraId="4C24A10C">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BD28B3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条之规定，建议对罪犯翁华墚予以减去有期徒刑五个月。特提请你院审理裁定。</w:t>
      </w:r>
    </w:p>
    <w:p w14:paraId="7CD8A114">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2DD12C5">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F4596D1">
      <w:pPr>
        <w:spacing w:line="500" w:lineRule="exact"/>
        <w:ind w:firstLine="640" w:firstLineChars="200"/>
        <w:rPr>
          <w:rFonts w:ascii="仿宋_GB2312" w:hAnsi="Times New Roman" w:cs="仿宋_GB2312"/>
          <w:szCs w:val="32"/>
        </w:rPr>
      </w:pPr>
    </w:p>
    <w:p w14:paraId="7174C8F0">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翁华墚</w:t>
      </w:r>
      <w:r>
        <w:rPr>
          <w:rFonts w:hint="eastAsia" w:ascii="仿宋_GB2312" w:hAnsi="Times New Roman" w:cs="仿宋_GB2312"/>
          <w:szCs w:val="32"/>
        </w:rPr>
        <w:t>卷宗一册</w:t>
      </w:r>
    </w:p>
    <w:p w14:paraId="69083F3F">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B5C7D89">
      <w:pPr>
        <w:spacing w:line="500" w:lineRule="exact"/>
        <w:ind w:right="-48" w:rightChars="-15" w:firstLine="1600" w:firstLineChars="500"/>
        <w:rPr>
          <w:rFonts w:ascii="仿宋_GB2312" w:hAnsi="Times New Roman" w:cs="仿宋_GB2312"/>
          <w:szCs w:val="32"/>
        </w:rPr>
      </w:pPr>
    </w:p>
    <w:p w14:paraId="667920DB">
      <w:pPr>
        <w:spacing w:line="500" w:lineRule="exact"/>
        <w:ind w:right="-48" w:rightChars="-15" w:firstLine="1600" w:firstLineChars="500"/>
        <w:rPr>
          <w:rFonts w:ascii="仿宋_GB2312" w:hAnsi="Times New Roman" w:cs="仿宋_GB2312"/>
          <w:szCs w:val="32"/>
        </w:rPr>
      </w:pPr>
    </w:p>
    <w:p w14:paraId="6415EDBB">
      <w:pPr>
        <w:spacing w:line="500" w:lineRule="exact"/>
        <w:ind w:right="-48" w:rightChars="-15" w:firstLine="1600" w:firstLineChars="500"/>
        <w:rPr>
          <w:rFonts w:ascii="仿宋_GB2312" w:hAnsi="Times New Roman" w:cs="仿宋_GB2312"/>
          <w:szCs w:val="32"/>
        </w:rPr>
      </w:pPr>
    </w:p>
    <w:p w14:paraId="67EDFBF5">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082694F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343A9CB7">
      <w:pPr>
        <w:spacing w:line="500" w:lineRule="exact"/>
        <w:ind w:right="1280" w:rightChars="400" w:firstLine="640" w:firstLineChars="200"/>
        <w:jc w:val="right"/>
        <w:rPr>
          <w:rFonts w:ascii="仿宋_GB2312"/>
          <w:szCs w:val="32"/>
        </w:rPr>
      </w:pPr>
    </w:p>
    <w:p w14:paraId="08698607">
      <w:pPr>
        <w:spacing w:line="500" w:lineRule="exact"/>
        <w:jc w:val="left"/>
      </w:pPr>
    </w:p>
    <w:p w14:paraId="79F0B345">
      <w:pPr>
        <w:spacing w:line="500" w:lineRule="exact"/>
        <w:jc w:val="left"/>
      </w:pPr>
    </w:p>
    <w:p w14:paraId="61C38D02">
      <w:pPr>
        <w:spacing w:line="500" w:lineRule="exact"/>
        <w:jc w:val="left"/>
      </w:pPr>
    </w:p>
    <w:p w14:paraId="7A0FC0B0">
      <w:pPr>
        <w:spacing w:line="500" w:lineRule="exact"/>
        <w:jc w:val="left"/>
      </w:pPr>
    </w:p>
    <w:p w14:paraId="112259F4">
      <w:pPr>
        <w:spacing w:line="500" w:lineRule="exact"/>
        <w:jc w:val="left"/>
      </w:pPr>
    </w:p>
    <w:p w14:paraId="536F4C23">
      <w:pPr>
        <w:spacing w:line="500" w:lineRule="exact"/>
        <w:jc w:val="left"/>
      </w:pPr>
    </w:p>
    <w:p w14:paraId="2FE60AEE">
      <w:pPr>
        <w:spacing w:line="500" w:lineRule="exact"/>
        <w:jc w:val="left"/>
      </w:pPr>
    </w:p>
    <w:p w14:paraId="45BB1E6B">
      <w:pPr>
        <w:spacing w:line="500" w:lineRule="exact"/>
        <w:jc w:val="left"/>
      </w:pPr>
    </w:p>
    <w:p w14:paraId="7AFF5EA2">
      <w:pPr>
        <w:spacing w:line="500" w:lineRule="exact"/>
        <w:jc w:val="left"/>
      </w:pPr>
    </w:p>
    <w:p w14:paraId="2CD6AA43">
      <w:pPr>
        <w:spacing w:line="500" w:lineRule="exact"/>
        <w:jc w:val="left"/>
      </w:pPr>
    </w:p>
    <w:p w14:paraId="7895BD07">
      <w:pPr>
        <w:spacing w:line="500" w:lineRule="exact"/>
        <w:jc w:val="left"/>
      </w:pPr>
    </w:p>
    <w:p w14:paraId="276029B4">
      <w:pPr>
        <w:spacing w:line="500" w:lineRule="exact"/>
        <w:jc w:val="left"/>
      </w:pPr>
    </w:p>
    <w:p w14:paraId="6E28D034">
      <w:pPr>
        <w:spacing w:line="500" w:lineRule="exact"/>
        <w:jc w:val="left"/>
      </w:pPr>
    </w:p>
    <w:p w14:paraId="3382C470">
      <w:pPr>
        <w:spacing w:line="500" w:lineRule="exact"/>
        <w:jc w:val="left"/>
      </w:pPr>
    </w:p>
    <w:p w14:paraId="1CCC033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62DCD9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FA9713E">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〔2026〕闽融狱减字第284号</w:t>
      </w:r>
    </w:p>
    <w:p w14:paraId="33C65F14">
      <w:pPr>
        <w:spacing w:line="500" w:lineRule="exact"/>
        <w:ind w:firstLine="640" w:firstLineChars="200"/>
        <w:rPr>
          <w:rFonts w:ascii="仿宋_GB2312" w:hAnsi="Times New Roman"/>
          <w:szCs w:val="32"/>
        </w:rPr>
      </w:pPr>
      <w:r>
        <w:rPr>
          <w:rFonts w:hint="eastAsia" w:ascii="仿宋_GB2312" w:hAnsi="Times New Roman"/>
          <w:szCs w:val="32"/>
        </w:rPr>
        <w:t>罪犯陈深阳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，男，1987年12月29日出生，汉族，初中文化，户籍所在地福建省安溪县，捕前系无业。</w:t>
      </w:r>
    </w:p>
    <w:p w14:paraId="6522185F">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福建省厦门市湖里区人民法院于2018年1月24日作出（2017）闽0206刑初509号刑事判决，以被告人陈深阳犯诈骗罪，判处有期徒刑十一年，并处罚金人民币二十万元，继续追缴被告人陈深阳违法所得1864102.54元。</w:t>
      </w:r>
      <w:r>
        <w:rPr>
          <w:rFonts w:hint="eastAsia" w:ascii="仿宋_GB2312" w:hAnsi="宋体"/>
          <w:szCs w:val="32"/>
        </w:rPr>
        <w:t>宣判后，</w:t>
      </w:r>
      <w:r>
        <w:rPr>
          <w:rFonts w:hint="eastAsia" w:ascii="仿宋_GB2312"/>
          <w:szCs w:val="32"/>
        </w:rPr>
        <w:t>被告人不服，提出上诉。福建省厦门市中级人民法院于2018年4月17日作出（2018）闽02刑终205号刑事裁定：驳回上诉，维持原判</w:t>
      </w:r>
      <w:r>
        <w:rPr>
          <w:rFonts w:hint="eastAsia" w:ascii="仿宋_GB2312" w:hAnsi="Times New Roman"/>
          <w:szCs w:val="32"/>
        </w:rPr>
        <w:t>。刑期自2016年9月27日起至2027年9月26日止。2018年4月24日交付福建省福清监狱执行刑罚。2021年9月23日，福建省福州市中级人民法院作出（2021）闽01刑更3200号刑事裁定，对其减去有期徒刑六个月，于2021</w:t>
      </w:r>
      <w:r>
        <w:rPr>
          <w:rFonts w:hint="eastAsia" w:ascii="仿宋_GB2312" w:hAnsi="仿宋_GB2312" w:cs="仿宋_GB2312"/>
          <w:szCs w:val="32"/>
        </w:rPr>
        <w:t>年9月23日送达，</w:t>
      </w:r>
      <w:r>
        <w:rPr>
          <w:rFonts w:hint="eastAsia" w:ascii="仿宋_GB2312" w:hAnsi="Times New Roman"/>
          <w:szCs w:val="32"/>
        </w:rPr>
        <w:t>现刑期至2027年3月26日。属普管级罪犯。</w:t>
      </w:r>
    </w:p>
    <w:p w14:paraId="674E8292">
      <w:pPr>
        <w:spacing w:line="500" w:lineRule="exact"/>
        <w:ind w:firstLine="640" w:firstLineChars="200"/>
        <w:rPr>
          <w:rFonts w:ascii="仿宋_GB2312" w:hAnsi="Times New Roman"/>
          <w:szCs w:val="32"/>
        </w:rPr>
      </w:pPr>
      <w:r>
        <w:rPr>
          <w:rFonts w:hint="eastAsia" w:ascii="仿宋_GB2312" w:hAnsi="Times New Roman"/>
          <w:szCs w:val="32"/>
        </w:rPr>
        <w:t>罪犯陈深阳</w:t>
      </w:r>
      <w:r>
        <w:rPr>
          <w:rFonts w:hint="eastAsia" w:ascii="仿宋_GB2312" w:hAnsi="Times New Roman"/>
          <w:color w:val="00000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87C9CED">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32135AA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7B2941F7">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E426F68">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54694CA">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情况：该犯上次评定表扬剩余14.6分，本轮考核期2021年5月至2026年3月，累计获6432.5分，合计获得6447.1分，表扬6次，物质奖励4次。间隔期2021年9月23日至2026年3月，获得5673.5分。考核期内违规6次，累计扣10分。</w:t>
      </w:r>
    </w:p>
    <w:p w14:paraId="232A8F39">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22000元，其中本次提请向福建省厦门市湖里区人民法院缴纳违法所得人民币2000元。考核期内月均消费人民币280.48元，账户可用余额人民币555.98元。福建省厦门市湖里区人民</w:t>
      </w:r>
      <w:r>
        <w:rPr>
          <w:rFonts w:hint="eastAsia" w:ascii="仿宋_GB2312" w:hAnsi="Times New Roman"/>
          <w:color w:val="000000"/>
          <w:szCs w:val="32"/>
        </w:rPr>
        <w:t>法院于2026年4月1日出具函件，认定该犯无可供执行财产等。</w:t>
      </w:r>
    </w:p>
    <w:p w14:paraId="41F7C0A3">
      <w:pPr>
        <w:spacing w:line="500" w:lineRule="exact"/>
        <w:ind w:firstLine="640" w:firstLineChars="200"/>
        <w:rPr>
          <w:rFonts w:ascii="仿宋_GB2312" w:hAnsi="Times New Roman"/>
          <w:color w:val="FF0000"/>
          <w:szCs w:val="32"/>
        </w:rPr>
      </w:pPr>
      <w:r>
        <w:rPr>
          <w:rFonts w:hint="eastAsia" w:ascii="仿宋_GB2312" w:hAnsi="Times New Roman"/>
          <w:szCs w:val="32"/>
        </w:rPr>
        <w:t>罪犯陈深阳财产性判项义务履行金额未达到其个人应履行总额的30%，属于从严掌握减刑的对象，提请减刑幅度扣减三个月。</w:t>
      </w:r>
    </w:p>
    <w:p w14:paraId="05AAE4B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105687B">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条之规定，建议对罪犯陈深阳予以减去有期徒刑六个月。特提请你院审理裁定。</w:t>
      </w:r>
    </w:p>
    <w:p w14:paraId="122267C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D227AE3">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25AD84F">
      <w:pPr>
        <w:spacing w:line="500" w:lineRule="exact"/>
        <w:ind w:firstLine="640" w:firstLineChars="200"/>
        <w:rPr>
          <w:rFonts w:ascii="仿宋_GB2312" w:hAnsi="Times New Roman" w:cs="仿宋_GB2312"/>
          <w:szCs w:val="32"/>
        </w:rPr>
      </w:pPr>
    </w:p>
    <w:p w14:paraId="4E5D85F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罪犯陈深阳卷宗一册</w:t>
      </w:r>
    </w:p>
    <w:p w14:paraId="245EFE5B">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89AD392">
      <w:pPr>
        <w:spacing w:line="500" w:lineRule="exact"/>
        <w:ind w:right="-48" w:rightChars="-15" w:firstLine="1600" w:firstLineChars="500"/>
        <w:rPr>
          <w:rFonts w:ascii="仿宋_GB2312" w:hAnsi="Times New Roman" w:cs="仿宋_GB2312"/>
          <w:szCs w:val="32"/>
        </w:rPr>
      </w:pPr>
    </w:p>
    <w:p w14:paraId="7B7779C4">
      <w:pPr>
        <w:spacing w:line="500" w:lineRule="exact"/>
        <w:ind w:right="-48" w:rightChars="-15" w:firstLine="1600" w:firstLineChars="500"/>
        <w:rPr>
          <w:rFonts w:ascii="仿宋_GB2312" w:hAnsi="Times New Roman" w:cs="仿宋_GB2312"/>
          <w:szCs w:val="32"/>
        </w:rPr>
      </w:pPr>
    </w:p>
    <w:p w14:paraId="0F6D2EFD">
      <w:pPr>
        <w:spacing w:line="500" w:lineRule="exact"/>
        <w:ind w:right="-48" w:rightChars="-15" w:firstLine="1600" w:firstLineChars="500"/>
        <w:rPr>
          <w:rFonts w:ascii="仿宋_GB2312" w:hAnsi="Times New Roman" w:cs="仿宋_GB2312"/>
          <w:szCs w:val="32"/>
        </w:rPr>
      </w:pPr>
    </w:p>
    <w:p w14:paraId="6BF8B1A6">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7923BE6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51A36035">
      <w:pPr>
        <w:spacing w:line="500" w:lineRule="exact"/>
        <w:ind w:right="1280" w:rightChars="400" w:firstLine="640" w:firstLineChars="200"/>
        <w:jc w:val="right"/>
        <w:rPr>
          <w:rFonts w:ascii="仿宋_GB2312"/>
          <w:szCs w:val="32"/>
        </w:rPr>
      </w:pPr>
    </w:p>
    <w:p w14:paraId="26A1E062">
      <w:pPr>
        <w:spacing w:line="500" w:lineRule="exact"/>
        <w:ind w:right="1280" w:rightChars="400" w:firstLine="640" w:firstLineChars="200"/>
        <w:jc w:val="right"/>
        <w:rPr>
          <w:rFonts w:ascii="仿宋_GB2312"/>
          <w:szCs w:val="32"/>
        </w:rPr>
      </w:pPr>
    </w:p>
    <w:p w14:paraId="6045230B">
      <w:pPr>
        <w:spacing w:line="500" w:lineRule="exact"/>
        <w:jc w:val="left"/>
      </w:pPr>
    </w:p>
    <w:p w14:paraId="39167F4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6B480F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DF2183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〔2026〕闽融狱减字第285号</w:t>
      </w:r>
    </w:p>
    <w:p w14:paraId="0976D1AC">
      <w:pPr>
        <w:spacing w:line="500" w:lineRule="exact"/>
        <w:ind w:firstLine="640" w:firstLineChars="200"/>
        <w:rPr>
          <w:rFonts w:ascii="仿宋_GB2312" w:hAnsi="Times New Roman"/>
          <w:szCs w:val="32"/>
        </w:rPr>
      </w:pPr>
      <w:r>
        <w:rPr>
          <w:rFonts w:hint="eastAsia" w:ascii="仿宋_GB2312" w:hAnsi="Times New Roman"/>
          <w:szCs w:val="32"/>
        </w:rPr>
        <w:t>罪犯黄建福</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，男，1977年9月25日出生，汉族，小学文化，户籍所在地福建省南平市光泽县</w:t>
      </w:r>
      <w:r>
        <w:rPr>
          <w:rFonts w:hint="eastAsia" w:ascii="仿宋_GB2312" w:hAnsi="Times New Roman"/>
          <w:color w:val="000000"/>
          <w:szCs w:val="32"/>
        </w:rPr>
        <w:t>，捕前系福州市体育运动学校保安主管。曾于2006年4月29日因犯妨害公务罪被福建省光泽县人民法院判处有期徒刑一年；于2015年5月14日因犯强奸罪被福建省光泽县人民法院判处有期徒刑五年六个月，于2019年5月28日刑满释放。系累犯。</w:t>
      </w:r>
    </w:p>
    <w:p w14:paraId="1B2BB1F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2023年10月26日作出（2023）闽0104刑初559号刑事判决，以被告人黄建福犯强奸罪，判处有期徒刑三年十个月。刑期自2023年5月18日起至2027年3月17日止。2023年11月24日交付福建省福清监狱执行刑罚。属普管级罪犯。</w:t>
      </w:r>
    </w:p>
    <w:p w14:paraId="086DEB55">
      <w:pPr>
        <w:spacing w:line="500" w:lineRule="exact"/>
        <w:ind w:firstLine="640" w:firstLineChars="200"/>
        <w:rPr>
          <w:rFonts w:ascii="仿宋_GB2312" w:hAnsi="Times New Roman"/>
          <w:szCs w:val="32"/>
        </w:rPr>
      </w:pPr>
      <w:r>
        <w:rPr>
          <w:rFonts w:hint="eastAsia" w:ascii="仿宋_GB2312" w:hAnsi="Times New Roman"/>
          <w:szCs w:val="32"/>
        </w:rPr>
        <w:t>罪犯黄建福</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0E3970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2BC14374">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361062F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9E2694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49738EF">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情况：该犯考核期2023年11月24日至2026年3月，累计</w:t>
      </w:r>
      <w:r>
        <w:rPr>
          <w:rFonts w:hint="eastAsia" w:ascii="仿宋_GB2312" w:hAnsi="Times New Roman"/>
          <w:color w:val="000000"/>
          <w:szCs w:val="32"/>
        </w:rPr>
        <w:t>获2674.6分，表扬2次，物质奖励2次。考核期内违规2次，累计扣4分。</w:t>
      </w:r>
    </w:p>
    <w:p w14:paraId="3F3337BD">
      <w:pPr>
        <w:spacing w:line="500" w:lineRule="exact"/>
        <w:ind w:firstLine="640" w:firstLineChars="200"/>
        <w:rPr>
          <w:rFonts w:ascii="仿宋_GB2312" w:hAnsi="Times New Roman"/>
          <w:color w:val="000000"/>
          <w:szCs w:val="32"/>
        </w:rPr>
      </w:pPr>
      <w:r>
        <w:rPr>
          <w:rFonts w:hint="eastAsia" w:ascii="仿宋_GB2312" w:hAnsi="Times New Roman"/>
          <w:szCs w:val="32"/>
        </w:rPr>
        <w:t>罪犯黄建</w:t>
      </w:r>
      <w:r>
        <w:rPr>
          <w:rFonts w:hint="eastAsia" w:ascii="仿宋_GB2312" w:hAnsi="Times New Roman"/>
          <w:color w:val="000000"/>
          <w:szCs w:val="32"/>
        </w:rPr>
        <w:t>福系累犯，属于从严掌握减刑的对象，提请减刑幅度扣减一个月。</w:t>
      </w:r>
    </w:p>
    <w:p w14:paraId="77B91B88">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23C99B1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条之规定，建议对罪犯黄建福予以减去有期徒刑四个月。特提请你院审理裁定。</w:t>
      </w:r>
    </w:p>
    <w:p w14:paraId="6D5D6605">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AC479BB">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14A4B14">
      <w:pPr>
        <w:spacing w:line="500" w:lineRule="exact"/>
        <w:ind w:firstLine="640" w:firstLineChars="200"/>
        <w:rPr>
          <w:rFonts w:ascii="仿宋_GB2312" w:hAnsi="Times New Roman" w:cs="仿宋_GB2312"/>
          <w:szCs w:val="32"/>
        </w:rPr>
      </w:pPr>
    </w:p>
    <w:p w14:paraId="154C828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黄建福</w:t>
      </w:r>
      <w:r>
        <w:rPr>
          <w:rFonts w:hint="eastAsia" w:ascii="仿宋_GB2312" w:hAnsi="Times New Roman" w:cs="仿宋_GB2312"/>
          <w:szCs w:val="32"/>
        </w:rPr>
        <w:t>卷宗一册</w:t>
      </w:r>
    </w:p>
    <w:p w14:paraId="6FA91CEB">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0DBCB22">
      <w:pPr>
        <w:spacing w:line="500" w:lineRule="exact"/>
        <w:ind w:right="-48" w:rightChars="-15" w:firstLine="1600" w:firstLineChars="500"/>
        <w:rPr>
          <w:rFonts w:ascii="仿宋_GB2312" w:hAnsi="Times New Roman" w:cs="仿宋_GB2312"/>
          <w:szCs w:val="32"/>
        </w:rPr>
      </w:pPr>
    </w:p>
    <w:p w14:paraId="6C7F452F">
      <w:pPr>
        <w:spacing w:line="500" w:lineRule="exact"/>
        <w:ind w:right="-48" w:rightChars="-15" w:firstLine="1600" w:firstLineChars="500"/>
        <w:rPr>
          <w:rFonts w:ascii="仿宋_GB2312" w:hAnsi="Times New Roman" w:cs="仿宋_GB2312"/>
          <w:szCs w:val="32"/>
        </w:rPr>
      </w:pPr>
    </w:p>
    <w:p w14:paraId="112A37D9">
      <w:pPr>
        <w:spacing w:line="500" w:lineRule="exact"/>
        <w:ind w:right="-48" w:rightChars="-15" w:firstLine="1600" w:firstLineChars="500"/>
        <w:rPr>
          <w:rFonts w:ascii="仿宋_GB2312" w:hAnsi="Times New Roman" w:cs="仿宋_GB2312"/>
          <w:szCs w:val="32"/>
        </w:rPr>
      </w:pPr>
    </w:p>
    <w:p w14:paraId="551C4C11">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60A1807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47CFF238">
      <w:pPr>
        <w:spacing w:line="500" w:lineRule="exact"/>
        <w:jc w:val="left"/>
      </w:pPr>
    </w:p>
    <w:p w14:paraId="31FE403F">
      <w:pPr>
        <w:spacing w:line="500" w:lineRule="exact"/>
        <w:jc w:val="left"/>
      </w:pPr>
    </w:p>
    <w:p w14:paraId="2EDF38FC">
      <w:pPr>
        <w:spacing w:line="500" w:lineRule="exact"/>
        <w:jc w:val="left"/>
      </w:pPr>
    </w:p>
    <w:p w14:paraId="5A237C83">
      <w:pPr>
        <w:spacing w:line="500" w:lineRule="exact"/>
        <w:jc w:val="left"/>
      </w:pPr>
    </w:p>
    <w:p w14:paraId="29031762">
      <w:pPr>
        <w:spacing w:line="500" w:lineRule="exact"/>
        <w:jc w:val="left"/>
      </w:pPr>
    </w:p>
    <w:p w14:paraId="4BBAE53F">
      <w:pPr>
        <w:spacing w:line="500" w:lineRule="exact"/>
        <w:jc w:val="left"/>
      </w:pPr>
    </w:p>
    <w:p w14:paraId="7AED0004">
      <w:pPr>
        <w:spacing w:line="500" w:lineRule="exact"/>
        <w:jc w:val="left"/>
      </w:pPr>
    </w:p>
    <w:p w14:paraId="67B37CED">
      <w:pPr>
        <w:spacing w:line="500" w:lineRule="exact"/>
        <w:jc w:val="left"/>
      </w:pPr>
    </w:p>
    <w:p w14:paraId="0BB3E928">
      <w:pPr>
        <w:spacing w:line="500" w:lineRule="exact"/>
        <w:jc w:val="left"/>
      </w:pPr>
    </w:p>
    <w:p w14:paraId="50689281">
      <w:pPr>
        <w:spacing w:line="500" w:lineRule="exact"/>
        <w:jc w:val="left"/>
      </w:pPr>
    </w:p>
    <w:p w14:paraId="2EBACB6E">
      <w:pPr>
        <w:spacing w:line="500" w:lineRule="exact"/>
        <w:jc w:val="left"/>
      </w:pPr>
    </w:p>
    <w:p w14:paraId="379A1C4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4BF79F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提请减刑假释建议书</w:t>
      </w:r>
    </w:p>
    <w:p w14:paraId="241B543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〔2026〕闽融狱假字第3号</w:t>
      </w:r>
    </w:p>
    <w:p w14:paraId="5E879401">
      <w:pPr>
        <w:spacing w:line="380" w:lineRule="exact"/>
        <w:ind w:firstLine="640" w:firstLineChars="200"/>
        <w:rPr>
          <w:rFonts w:ascii="仿宋_GB2312" w:hAnsi="Times New Roman"/>
          <w:szCs w:val="32"/>
        </w:rPr>
      </w:pPr>
      <w:r>
        <w:rPr>
          <w:rFonts w:hint="eastAsia" w:ascii="仿宋_GB2312" w:hAnsi="Times New Roman"/>
          <w:szCs w:val="32"/>
        </w:rPr>
        <w:t>罪犯许贤武</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，男，1995年5月1日出生，汉族，大专文化，户籍所在地福建省永泰县，捕前无固定职业。</w:t>
      </w:r>
    </w:p>
    <w:p w14:paraId="52756F19">
      <w:pPr>
        <w:spacing w:line="380" w:lineRule="exact"/>
        <w:ind w:right="38" w:rightChars="12" w:firstLine="640" w:firstLineChars="200"/>
        <w:rPr>
          <w:rFonts w:ascii="仿宋_GB2312" w:hAnsi="Times New Roman"/>
          <w:szCs w:val="32"/>
        </w:rPr>
      </w:pPr>
      <w:r>
        <w:rPr>
          <w:rFonts w:hint="eastAsia" w:ascii="仿宋_GB2312" w:hAnsi="Times New Roman"/>
          <w:szCs w:val="32"/>
        </w:rPr>
        <w:t>福建省福州市长乐区人民法院于2024年8月12日作出（2024）闽0112刑初145号刑事判决，以被告人许贤武犯组织他人偷越国境罪，判处有期徒刑三年三个月，并处罚金人民币三万元（罚金已缴纳）；被告人许贤武退缴的违法所得人民币20万元，予以没收，上缴国库。宣判后，同案人不服，提出上诉。福建省福州市中级人民法院于2024年11月5日作出（2024）闽01刑终808号刑事裁定：驳回上诉，维持原判。刑期自2023年10月13日起至2027年1月12日止。2024年11月12日交付福建省福清监狱执行刑罚。属普管级罪犯。</w:t>
      </w:r>
    </w:p>
    <w:p w14:paraId="193BCCE1">
      <w:pPr>
        <w:spacing w:line="380" w:lineRule="exact"/>
        <w:ind w:firstLine="640" w:firstLineChars="200"/>
        <w:rPr>
          <w:rFonts w:ascii="仿宋_GB2312" w:hAnsi="Times New Roman"/>
          <w:szCs w:val="32"/>
        </w:rPr>
      </w:pPr>
      <w:r>
        <w:rPr>
          <w:rFonts w:hint="eastAsia" w:ascii="仿宋_GB2312"/>
          <w:szCs w:val="32"/>
        </w:rPr>
        <w:t>原判主要犯罪事实：该犯于2021年11月至2023年10月12日期间，在福建省福州市，伙同他人违反国家出入境管理法规，组织他人偷越国境，人数众多，其行为已构成组织他人偷越国境罪。</w:t>
      </w:r>
    </w:p>
    <w:p w14:paraId="31B9383A">
      <w:pPr>
        <w:spacing w:line="380" w:lineRule="exact"/>
        <w:ind w:firstLine="640" w:firstLineChars="200"/>
        <w:rPr>
          <w:rFonts w:ascii="仿宋_GB2312" w:hAnsi="Times New Roman"/>
          <w:szCs w:val="32"/>
        </w:rPr>
      </w:pPr>
      <w:r>
        <w:rPr>
          <w:rFonts w:hint="eastAsia" w:ascii="仿宋_GB2312" w:hAnsi="Times New Roman"/>
          <w:szCs w:val="32"/>
        </w:rPr>
        <w:t>罪犯许贤武</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7142BE3">
      <w:pPr>
        <w:spacing w:line="38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9680A4A">
      <w:pPr>
        <w:spacing w:line="38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22F5DB63">
      <w:pPr>
        <w:spacing w:line="38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0D192A9">
      <w:pPr>
        <w:spacing w:line="38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59169D2">
      <w:pPr>
        <w:spacing w:line="38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情况：该犯考核期2024年11月12日至2026年3月，累计</w:t>
      </w:r>
      <w:r>
        <w:rPr>
          <w:rFonts w:hint="eastAsia" w:ascii="仿宋_GB2312" w:hAnsi="Times New Roman"/>
          <w:color w:val="000000"/>
          <w:szCs w:val="32"/>
        </w:rPr>
        <w:t>获1522分，表扬2次。</w:t>
      </w:r>
      <w:r>
        <w:rPr>
          <w:rFonts w:hint="eastAsia" w:ascii="仿宋_GB2312" w:hAnsi="Times New Roman"/>
          <w:szCs w:val="32"/>
        </w:rPr>
        <w:t>考核期内无违规。</w:t>
      </w:r>
    </w:p>
    <w:p w14:paraId="36CC62CE">
      <w:pPr>
        <w:pStyle w:val="25"/>
        <w:spacing w:line="38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szCs w:val="32"/>
        </w:rPr>
        <w:t>判决时</w:t>
      </w:r>
      <w:r>
        <w:rPr>
          <w:rFonts w:hint="eastAsia" w:ascii="仿宋_GB2312" w:hAnsi="Times New Roman"/>
          <w:szCs w:val="32"/>
        </w:rPr>
        <w:t>已履行人民币30000元。财产性判项已履行完毕。</w:t>
      </w:r>
    </w:p>
    <w:p w14:paraId="7DAE199B">
      <w:pPr>
        <w:pStyle w:val="25"/>
        <w:spacing w:line="380" w:lineRule="exact"/>
        <w:ind w:firstLine="640"/>
        <w:rPr>
          <w:rFonts w:ascii="仿宋_GB2312" w:hAnsi="Times New Roman"/>
          <w:szCs w:val="32"/>
        </w:rPr>
      </w:pPr>
      <w:r>
        <w:rPr>
          <w:rFonts w:hint="eastAsia" w:ascii="仿宋_GB2312" w:hAnsi="Times New Roman"/>
          <w:szCs w:val="32"/>
        </w:rPr>
        <w:t>帮教情况：</w:t>
      </w:r>
    </w:p>
    <w:p w14:paraId="2FDE04B4">
      <w:pPr>
        <w:pStyle w:val="25"/>
        <w:spacing w:line="380" w:lineRule="exact"/>
        <w:ind w:firstLine="640"/>
        <w:rPr>
          <w:rFonts w:ascii="仿宋_GB2312" w:hAnsi="Times New Roman"/>
          <w:szCs w:val="32"/>
        </w:rPr>
      </w:pPr>
      <w:r>
        <w:rPr>
          <w:rFonts w:hint="eastAsia" w:ascii="仿宋_GB2312" w:hAnsi="Times New Roman"/>
          <w:szCs w:val="32"/>
        </w:rPr>
        <w:t>（1）亲属帮教情况：罪犯许贤武的父亲许圣扬于2026年3月6日和我监签订《罪犯假释帮教协议书》并提交保证书，表示愿意作为该犯的保证人，保证为该犯在假释期间提供帮教和支持，并监督其遵守法律法规及有关规定。根据保证人许圣扬提供的户口本、身份证、永泰县盖洋乡前湖村民委员会出具的《关系证明》和收入证明以及永泰县公安局盖洋派出所出具的《无犯罪记录证明》，可以认定许圣扬具备保证人资格。</w:t>
      </w:r>
    </w:p>
    <w:p w14:paraId="63E6CEDE">
      <w:pPr>
        <w:pStyle w:val="25"/>
        <w:spacing w:line="380" w:lineRule="exact"/>
        <w:ind w:firstLine="640"/>
        <w:rPr>
          <w:rFonts w:ascii="仿宋_GB2312" w:hAnsi="Times New Roman"/>
          <w:color w:val="FF0000"/>
          <w:szCs w:val="32"/>
        </w:rPr>
      </w:pPr>
      <w:r>
        <w:rPr>
          <w:rFonts w:hint="eastAsia" w:ascii="仿宋_GB2312" w:hAnsi="Times New Roman"/>
          <w:szCs w:val="32"/>
        </w:rPr>
        <w:t>（2）村(居)委会帮教情况：所在村(居)委会永泰县盖洋乡前湖村民委员会于2026年3月3日出具《帮教接收证明》，表示该犯若被批准假释，愿意接收其回居住地，并会做好监管帮教和法律知识教育，促其在假释考验期内遵纪守法。</w:t>
      </w:r>
    </w:p>
    <w:p w14:paraId="55BDCB7F">
      <w:pPr>
        <w:pStyle w:val="25"/>
        <w:spacing w:line="380" w:lineRule="exact"/>
        <w:ind w:firstLine="640"/>
        <w:rPr>
          <w:rFonts w:ascii="仿宋_GB2312" w:hAnsi="Times New Roman"/>
          <w:szCs w:val="32"/>
        </w:rPr>
      </w:pPr>
      <w:r>
        <w:rPr>
          <w:rFonts w:hint="eastAsia" w:ascii="仿宋_GB2312" w:hAnsi="Times New Roman"/>
          <w:szCs w:val="32"/>
        </w:rPr>
        <w:t>（3）社区矫正调查评估情况：永泰县社区矫正管理局于2026年3月20日出具《调查评估意见书》〔（2026）樟矫调评字第23号〕，评估意见为：许贤武适用社区矫正，同时确认保证人许圣扬系其父亲。</w:t>
      </w:r>
    </w:p>
    <w:p w14:paraId="532FE923">
      <w:pPr>
        <w:spacing w:line="38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F723774">
      <w:pPr>
        <w:spacing w:line="380" w:lineRule="exact"/>
        <w:ind w:firstLine="640" w:firstLineChars="200"/>
        <w:rPr>
          <w:rFonts w:ascii="仿宋_GB2312" w:hAnsi="Times New Roman"/>
          <w:szCs w:val="32"/>
        </w:rPr>
      </w:pPr>
      <w:r>
        <w:rPr>
          <w:rFonts w:hint="eastAsia" w:ascii="仿宋_GB2312" w:hAnsi="Times New Roman"/>
          <w:szCs w:val="32"/>
        </w:rPr>
        <w:t>综上所述，罪犯许贤武人身危险性较低，实际执行刑期符合法律规定，在服刑期间认真遵守监规、接受教育改造、财产性判项已履行完毕、确有悔改表现，且假释后有一定生活来源和社区监管条件，没有再犯罪的危险，符合假释和减刑条件。依照《中华人民共和国刑法》第七十八条、第七十九条、第八十一条第一款、第三款、《中华人民共和国刑事诉讼法》第</w:t>
      </w:r>
      <w:r>
        <w:rPr>
          <w:rFonts w:hint="eastAsia" w:ascii="仿宋_GB2312"/>
          <w:szCs w:val="32"/>
        </w:rPr>
        <w:t>二百七十三条第二款</w:t>
      </w:r>
      <w:r>
        <w:rPr>
          <w:rFonts w:hint="eastAsia" w:ascii="仿宋_GB2312" w:hAnsi="Times New Roman"/>
          <w:szCs w:val="32"/>
        </w:rPr>
        <w:t>、《中华人民共和国监狱法》第</w:t>
      </w:r>
      <w:r>
        <w:rPr>
          <w:rFonts w:hint="eastAsia" w:ascii="仿宋_GB2312"/>
          <w:szCs w:val="32"/>
        </w:rPr>
        <w:t>二十九</w:t>
      </w:r>
      <w:r>
        <w:rPr>
          <w:rFonts w:hint="eastAsia" w:ascii="仿宋_GB2312" w:hAnsi="Times New Roman"/>
          <w:szCs w:val="32"/>
        </w:rPr>
        <w:t>条、第</w:t>
      </w:r>
      <w:r>
        <w:rPr>
          <w:rFonts w:hint="eastAsia" w:ascii="仿宋_GB2312"/>
          <w:szCs w:val="32"/>
        </w:rPr>
        <w:t>三十二</w:t>
      </w:r>
      <w:r>
        <w:rPr>
          <w:rFonts w:hint="eastAsia" w:ascii="仿宋_GB2312" w:hAnsi="Times New Roman"/>
          <w:szCs w:val="32"/>
        </w:rPr>
        <w:t>条、《最高人民法院关于办理减刑、假释案件具体应用法律的规定》第二十二条、第二十三条第一款、第二十六条及两高两部《关于依法推进假释制度适用的指导意见》第三点第（一）项的规定，建议对罪犯许贤武优先予以假释，若未予裁定假释，建议对其予以减去有期徒刑五个月。特提请你院审理裁定。</w:t>
      </w:r>
    </w:p>
    <w:p w14:paraId="7388F3DE">
      <w:pPr>
        <w:pStyle w:val="3"/>
        <w:spacing w:line="380" w:lineRule="exact"/>
        <w:ind w:right="-48" w:rightChars="-15" w:firstLine="640" w:firstLineChars="200"/>
        <w:rPr>
          <w:rFonts w:ascii="仿宋_GB2312" w:hAnsi="Times New Roman"/>
          <w:szCs w:val="32"/>
        </w:rPr>
      </w:pPr>
      <w:r>
        <w:rPr>
          <w:rFonts w:hint="eastAsia" w:ascii="仿宋_GB2312" w:hAnsi="Times New Roman"/>
          <w:szCs w:val="32"/>
        </w:rPr>
        <w:t>此致</w:t>
      </w:r>
    </w:p>
    <w:p w14:paraId="70FA8277">
      <w:pPr>
        <w:spacing w:line="380" w:lineRule="exact"/>
        <w:ind w:right="-48" w:rightChars="-15"/>
        <w:rPr>
          <w:rFonts w:ascii="仿宋_GB2312" w:hAnsi="Times New Roman"/>
          <w:szCs w:val="32"/>
        </w:rPr>
      </w:pPr>
      <w:r>
        <w:rPr>
          <w:rFonts w:hint="eastAsia" w:ascii="仿宋_GB2312" w:hAnsi="Times New Roman"/>
          <w:szCs w:val="32"/>
        </w:rPr>
        <w:t>福建省福州市中级人民法院</w:t>
      </w:r>
    </w:p>
    <w:p w14:paraId="6967F784">
      <w:pPr>
        <w:spacing w:line="380" w:lineRule="exact"/>
        <w:ind w:firstLine="640" w:firstLineChars="200"/>
        <w:rPr>
          <w:rFonts w:ascii="仿宋_GB2312" w:hAnsi="Times New Roman" w:cs="仿宋_GB2312"/>
          <w:szCs w:val="32"/>
        </w:rPr>
      </w:pPr>
    </w:p>
    <w:p w14:paraId="78EFAD13">
      <w:pPr>
        <w:spacing w:line="38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罪犯许贤武卷宗一册</w:t>
      </w:r>
    </w:p>
    <w:p w14:paraId="1919BCED">
      <w:pPr>
        <w:spacing w:line="380" w:lineRule="exact"/>
        <w:ind w:right="-48" w:rightChars="-15" w:firstLine="1600" w:firstLineChars="500"/>
        <w:rPr>
          <w:rFonts w:ascii="仿宋_GB2312" w:hAnsi="Times New Roman" w:cs="仿宋_GB2312"/>
          <w:szCs w:val="32"/>
        </w:rPr>
      </w:pPr>
      <w:r>
        <w:rPr>
          <w:rFonts w:hint="eastAsia" w:ascii="仿宋_GB2312" w:hAnsi="Times New Roman"/>
          <w:szCs w:val="32"/>
        </w:rPr>
        <w:t>2.减刑</w:t>
      </w:r>
      <w:r>
        <w:rPr>
          <w:rFonts w:hint="eastAsia" w:ascii="仿宋_GB2312" w:hAnsi="Times New Roman" w:cs="仿宋_GB2312"/>
          <w:szCs w:val="32"/>
        </w:rPr>
        <w:t>假释建议书四份</w:t>
      </w:r>
    </w:p>
    <w:p w14:paraId="4EF81284">
      <w:pPr>
        <w:spacing w:line="380" w:lineRule="exact"/>
        <w:ind w:right="-48" w:rightChars="-15" w:firstLine="1600" w:firstLineChars="500"/>
        <w:rPr>
          <w:rFonts w:ascii="仿宋_GB2312" w:hAnsi="Times New Roman" w:cs="仿宋_GB2312"/>
          <w:szCs w:val="32"/>
        </w:rPr>
      </w:pPr>
    </w:p>
    <w:p w14:paraId="01D3624E">
      <w:pPr>
        <w:spacing w:line="38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2C93F0C1">
      <w:pPr>
        <w:spacing w:line="380" w:lineRule="exact"/>
        <w:ind w:right="1280" w:rightChars="400" w:firstLine="640" w:firstLineChars="200"/>
        <w:jc w:val="right"/>
        <w:rPr>
          <w:rFonts w:ascii="仿宋_GB2312" w:hAnsi="仿宋_GB2312" w:cs="仿宋_GB2312"/>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0B4BDE6B">
      <w:pPr>
        <w:spacing w:line="380" w:lineRule="exact"/>
        <w:ind w:right="1280" w:rightChars="400" w:firstLine="640" w:firstLineChars="200"/>
        <w:jc w:val="right"/>
        <w:rPr>
          <w:rFonts w:ascii="仿宋_GB2312" w:hAnsi="仿宋_GB2312" w:cs="仿宋_GB2312"/>
          <w:szCs w:val="32"/>
        </w:rPr>
      </w:pPr>
    </w:p>
    <w:p w14:paraId="0FA44538">
      <w:pPr>
        <w:spacing w:line="380" w:lineRule="exact"/>
        <w:ind w:right="1280" w:rightChars="400" w:firstLine="640" w:firstLineChars="200"/>
        <w:jc w:val="right"/>
        <w:rPr>
          <w:rFonts w:ascii="仿宋_GB2312" w:hAnsi="仿宋_GB2312" w:cs="仿宋_GB2312"/>
          <w:szCs w:val="32"/>
        </w:rPr>
      </w:pPr>
    </w:p>
    <w:p w14:paraId="3B30C05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CDE78B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F4FDDDC">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〔2026〕闽融狱减字第286号</w:t>
      </w:r>
    </w:p>
    <w:p w14:paraId="5D1F4F0E">
      <w:pPr>
        <w:spacing w:line="500" w:lineRule="exact"/>
        <w:ind w:firstLine="640" w:firstLineChars="200"/>
        <w:rPr>
          <w:rFonts w:ascii="仿宋_GB2312" w:hAnsi="Times New Roman"/>
          <w:szCs w:val="32"/>
        </w:rPr>
      </w:pPr>
      <w:r>
        <w:rPr>
          <w:rFonts w:hint="eastAsia" w:ascii="仿宋_GB2312" w:hAnsi="Times New Roman"/>
          <w:szCs w:val="32"/>
        </w:rPr>
        <w:t>罪犯杨丰全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，男，1991年4月11日出生，汉族，初中文化，户籍所在地福建省福州市台江区，捕前系无固定职业。</w:t>
      </w:r>
    </w:p>
    <w:p w14:paraId="19B9821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福建省福州市台江区人民法院于2021年9月28日作出（2021）闽0103刑初448号刑事判决，以被告人杨丰全犯传播淫秽物品牟利罪，判处有期徒刑十年三个月，并处</w:t>
      </w:r>
      <w:r>
        <w:rPr>
          <w:rFonts w:hint="eastAsia" w:ascii="仿宋_GB2312"/>
          <w:szCs w:val="32"/>
        </w:rPr>
        <w:t>罚金人民币二万元</w:t>
      </w:r>
      <w:r>
        <w:rPr>
          <w:rFonts w:hint="eastAsia" w:ascii="仿宋_GB2312" w:hAnsi="Times New Roman"/>
          <w:szCs w:val="32"/>
        </w:rPr>
        <w:t>。</w:t>
      </w:r>
      <w:r>
        <w:rPr>
          <w:rFonts w:hint="eastAsia" w:ascii="仿宋_GB2312" w:hAnsi="宋体"/>
          <w:szCs w:val="32"/>
        </w:rPr>
        <w:t>宣判后，被告人不服，提出上诉。福建省福州市中级人民法院于2021年12月17日作出（2023）闽01刑终1250号刑事裁定：驳回上诉，维持原判。</w:t>
      </w:r>
      <w:r>
        <w:rPr>
          <w:rFonts w:hint="eastAsia" w:ascii="仿宋_GB2312" w:hAnsi="Times New Roman"/>
          <w:szCs w:val="32"/>
        </w:rPr>
        <w:t>刑期自2021年3月12日起至2031年6月11日止。2022年1月18日交付福建省福清监狱执行刑罚。2024年7月26日，福建省福州市中级人民法院作出（2024）闽01刑更2057号刑事裁定，对其减去有期徒刑五个月，</w:t>
      </w:r>
      <w:r>
        <w:rPr>
          <w:rFonts w:hint="eastAsia" w:ascii="仿宋_GB2312" w:hAnsi="Times New Roman"/>
          <w:color w:val="000000"/>
          <w:szCs w:val="32"/>
        </w:rPr>
        <w:t>于20</w:t>
      </w:r>
      <w:r>
        <w:rPr>
          <w:rFonts w:hint="eastAsia" w:ascii="仿宋_GB2312" w:hAnsi="Times New Roman"/>
          <w:szCs w:val="32"/>
        </w:rPr>
        <w:t>24年7月29日</w:t>
      </w:r>
      <w:r>
        <w:rPr>
          <w:rFonts w:hint="eastAsia" w:ascii="仿宋_GB2312" w:hAnsi="仿宋_GB2312" w:cs="仿宋_GB2312"/>
          <w:szCs w:val="32"/>
        </w:rPr>
        <w:t>送达，</w:t>
      </w:r>
      <w:r>
        <w:rPr>
          <w:rFonts w:hint="eastAsia" w:ascii="仿宋_GB2312" w:hAnsi="Times New Roman"/>
          <w:szCs w:val="32"/>
        </w:rPr>
        <w:t>现刑期至2031年1月11日。属普管级罪犯。</w:t>
      </w:r>
    </w:p>
    <w:p w14:paraId="620EC8D0">
      <w:pPr>
        <w:spacing w:line="500" w:lineRule="exact"/>
        <w:ind w:firstLine="640" w:firstLineChars="200"/>
        <w:rPr>
          <w:rFonts w:ascii="仿宋_GB2312" w:hAnsi="Times New Roman"/>
          <w:szCs w:val="32"/>
        </w:rPr>
      </w:pPr>
      <w:r>
        <w:rPr>
          <w:rFonts w:hint="eastAsia" w:ascii="仿宋_GB2312" w:hAnsi="Times New Roman"/>
          <w:szCs w:val="32"/>
        </w:rPr>
        <w:t>罪犯杨丰全</w:t>
      </w:r>
      <w:r>
        <w:rPr>
          <w:rFonts w:hint="eastAsia" w:ascii="仿宋_GB2312" w:hAnsi="宋体"/>
          <w:iCs/>
          <w:kern w:val="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59021AF">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199C142">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423A20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D8D924A">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2BF5A71">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情况：该犯上次评定表扬剩余241.5分，本轮考核期2024年4月至2026年3月，累计获2453.2分，合计获得2694.7分，表扬4次。间隔期2024年7月29日至2026年3月，获得2020.8分。考核期内无违规。</w:t>
      </w:r>
    </w:p>
    <w:p w14:paraId="08F5AA55">
      <w:pPr>
        <w:pStyle w:val="25"/>
        <w:spacing w:line="500" w:lineRule="exact"/>
        <w:ind w:firstLine="640"/>
        <w:rPr>
          <w:rFonts w:ascii="仿宋_GB2312" w:hAnsi="Times New Roman"/>
          <w:color w:val="FF0000"/>
          <w:szCs w:val="32"/>
        </w:rPr>
      </w:pPr>
      <w:r>
        <w:rPr>
          <w:rFonts w:hint="eastAsia" w:ascii="仿宋_GB2312" w:hAnsi="Times New Roman"/>
          <w:szCs w:val="32"/>
        </w:rPr>
        <w:t>6.财产性判项履行情况：该犯历次提请已履行人民币20000元。财产性判项已履行完毕。</w:t>
      </w:r>
    </w:p>
    <w:p w14:paraId="31BBDD1A">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A04EF42">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条之规定，建议对罪犯杨丰全予以减去有期徒刑七个月。特提请你院审理裁定。</w:t>
      </w:r>
    </w:p>
    <w:p w14:paraId="439A8EDB">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548A2F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F4A7B98">
      <w:pPr>
        <w:spacing w:line="500" w:lineRule="exact"/>
        <w:ind w:firstLine="640" w:firstLineChars="200"/>
        <w:rPr>
          <w:rFonts w:ascii="仿宋_GB2312" w:hAnsi="Times New Roman" w:cs="仿宋_GB2312"/>
          <w:szCs w:val="32"/>
        </w:rPr>
      </w:pPr>
    </w:p>
    <w:p w14:paraId="41FF86BA">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杨丰全</w:t>
      </w:r>
      <w:r>
        <w:rPr>
          <w:rFonts w:hint="eastAsia" w:ascii="仿宋_GB2312" w:hAnsi="Times New Roman" w:cs="仿宋_GB2312"/>
          <w:szCs w:val="32"/>
        </w:rPr>
        <w:t>卷宗一册</w:t>
      </w:r>
    </w:p>
    <w:p w14:paraId="151BC345">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C754652">
      <w:pPr>
        <w:spacing w:line="500" w:lineRule="exact"/>
        <w:ind w:right="-48" w:rightChars="-15" w:firstLine="1600" w:firstLineChars="500"/>
        <w:rPr>
          <w:rFonts w:ascii="仿宋_GB2312" w:hAnsi="Times New Roman" w:cs="仿宋_GB2312"/>
          <w:szCs w:val="32"/>
        </w:rPr>
      </w:pPr>
    </w:p>
    <w:p w14:paraId="087F9732">
      <w:pPr>
        <w:spacing w:line="500" w:lineRule="exact"/>
        <w:ind w:right="-48" w:rightChars="-15" w:firstLine="1600" w:firstLineChars="500"/>
        <w:rPr>
          <w:rFonts w:ascii="仿宋_GB2312" w:hAnsi="Times New Roman" w:cs="仿宋_GB2312"/>
          <w:szCs w:val="32"/>
        </w:rPr>
      </w:pPr>
    </w:p>
    <w:p w14:paraId="7CA2187E">
      <w:pPr>
        <w:spacing w:line="500" w:lineRule="exact"/>
        <w:ind w:right="-48" w:rightChars="-15" w:firstLine="1600" w:firstLineChars="500"/>
        <w:rPr>
          <w:rFonts w:ascii="仿宋_GB2312" w:hAnsi="Times New Roman" w:cs="仿宋_GB2312"/>
          <w:szCs w:val="32"/>
        </w:rPr>
      </w:pPr>
    </w:p>
    <w:p w14:paraId="1B1EA013">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6340484C">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319E4CF0">
      <w:pPr>
        <w:spacing w:line="500" w:lineRule="exact"/>
        <w:ind w:right="1280" w:rightChars="400" w:firstLine="640" w:firstLineChars="200"/>
        <w:jc w:val="right"/>
        <w:rPr>
          <w:rFonts w:ascii="仿宋_GB2312"/>
          <w:szCs w:val="32"/>
        </w:rPr>
      </w:pPr>
    </w:p>
    <w:p w14:paraId="2563DE1F">
      <w:pPr>
        <w:spacing w:line="500" w:lineRule="exact"/>
        <w:jc w:val="left"/>
      </w:pPr>
    </w:p>
    <w:p w14:paraId="6D1E4805">
      <w:pPr>
        <w:spacing w:line="500" w:lineRule="exact"/>
        <w:jc w:val="left"/>
      </w:pPr>
    </w:p>
    <w:p w14:paraId="11C91EEE">
      <w:pPr>
        <w:spacing w:line="500" w:lineRule="exact"/>
        <w:jc w:val="left"/>
      </w:pPr>
    </w:p>
    <w:p w14:paraId="6A69E630">
      <w:pPr>
        <w:spacing w:line="500" w:lineRule="exact"/>
        <w:jc w:val="left"/>
      </w:pPr>
    </w:p>
    <w:p w14:paraId="5E46A306">
      <w:pPr>
        <w:spacing w:line="500" w:lineRule="exact"/>
        <w:jc w:val="left"/>
      </w:pPr>
    </w:p>
    <w:p w14:paraId="17E4A365">
      <w:pPr>
        <w:spacing w:line="500" w:lineRule="exact"/>
        <w:jc w:val="left"/>
      </w:pPr>
    </w:p>
    <w:p w14:paraId="67A325E4">
      <w:pPr>
        <w:spacing w:line="500" w:lineRule="exact"/>
        <w:jc w:val="left"/>
      </w:pPr>
    </w:p>
    <w:p w14:paraId="564BC4D9">
      <w:pPr>
        <w:spacing w:line="500" w:lineRule="exact"/>
        <w:jc w:val="left"/>
      </w:pPr>
    </w:p>
    <w:p w14:paraId="07E5761D">
      <w:pPr>
        <w:spacing w:line="500" w:lineRule="exact"/>
        <w:jc w:val="left"/>
      </w:pPr>
    </w:p>
    <w:p w14:paraId="2B0DCBB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1AB4AF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21D17F0">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〔2026〕闽融狱减字第287号</w:t>
      </w:r>
    </w:p>
    <w:p w14:paraId="7FADF751">
      <w:pPr>
        <w:spacing w:line="500" w:lineRule="exact"/>
        <w:ind w:firstLine="640" w:firstLineChars="200"/>
        <w:rPr>
          <w:rFonts w:ascii="仿宋_GB2312" w:hAnsi="Times New Roman"/>
          <w:color w:val="000000"/>
          <w:szCs w:val="32"/>
        </w:rPr>
      </w:pPr>
      <w:r>
        <w:rPr>
          <w:rFonts w:hint="eastAsia" w:ascii="仿宋_GB2312" w:hAnsi="Times New Roman"/>
          <w:szCs w:val="32"/>
        </w:rPr>
        <w:t>罪犯游慈盛</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，男，1972年2月15日出生，</w:t>
      </w:r>
      <w:r>
        <w:rPr>
          <w:rFonts w:hint="eastAsia" w:ascii="仿宋_GB2312" w:hAnsi="Times New Roman"/>
          <w:color w:val="000000"/>
          <w:szCs w:val="32"/>
        </w:rPr>
        <w:t>汉族，初中文化，户籍所在地福建省罗源县，捕前系无业。曾于2012年2月29日因犯非法采矿罪被福建省罗源县人民法院判处有期徒刑六个月，缓刑一年，并处罚金人民币1万元；于2016年5月23日因犯容留他人吸毒罪被福建省罗源县人民法院判处有期徒刑一年，并处罚金人民币三千元。系累犯。</w:t>
      </w:r>
    </w:p>
    <w:p w14:paraId="4BEE3A4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福建省罗源县人民法院于2019年4月19日作出（2019）闽0123刑初25号刑事判决，以被告人游慈盛犯贩卖毒品罪，判处有期徒刑十五年，剥夺政治权利一年，并处罚金人民币五万元。</w:t>
      </w:r>
      <w:r>
        <w:rPr>
          <w:rFonts w:hint="eastAsia" w:ascii="仿宋_GB2312" w:hAnsi="宋体"/>
          <w:szCs w:val="32"/>
        </w:rPr>
        <w:t>宣判后，</w:t>
      </w:r>
      <w:r>
        <w:rPr>
          <w:rFonts w:hint="eastAsia" w:ascii="仿宋_GB2312"/>
          <w:szCs w:val="32"/>
        </w:rPr>
        <w:t>被告人不服，提出上诉。福建省福州市中级人民法院于2019年7月5日作出（2019）闽01刑终729号刑事裁定：驳回上诉，维持原判。</w:t>
      </w:r>
      <w:r>
        <w:rPr>
          <w:rFonts w:hint="eastAsia" w:ascii="仿宋_GB2312" w:hAnsi="Times New Roman"/>
          <w:szCs w:val="32"/>
        </w:rPr>
        <w:t>刑期自2018年8月16日起至2033年8月15日止。2019年7月25日交付福建省福清监狱执行刑罚。2022年3月24日，福建省福州市中级人民法院作出（2022）闽01刑更1081号刑事裁定，对其减去有期徒刑六个月，剥夺政治权利一年不变；2024年7月26日，福建省福州市中级人民法院作出（2024）闽01刑更2038号刑事裁定，对其减去有期徒刑七个月，剥夺政治权利一年不变，于2024</w:t>
      </w:r>
      <w:r>
        <w:rPr>
          <w:rFonts w:hint="eastAsia" w:ascii="仿宋_GB2312" w:hAnsi="仿宋_GB2312" w:cs="仿宋_GB2312"/>
          <w:szCs w:val="32"/>
        </w:rPr>
        <w:t>年7月29日送达，</w:t>
      </w:r>
      <w:r>
        <w:rPr>
          <w:rFonts w:hint="eastAsia" w:ascii="仿宋_GB2312" w:hAnsi="Times New Roman"/>
          <w:szCs w:val="32"/>
        </w:rPr>
        <w:t>现刑期至2032年7月15日。属普管级罪犯。</w:t>
      </w:r>
    </w:p>
    <w:p w14:paraId="3D51BCA5">
      <w:pPr>
        <w:spacing w:line="500" w:lineRule="exact"/>
        <w:ind w:firstLine="640" w:firstLineChars="200"/>
        <w:rPr>
          <w:rFonts w:ascii="仿宋_GB2312" w:hAnsi="Times New Roman"/>
          <w:szCs w:val="32"/>
        </w:rPr>
      </w:pPr>
      <w:r>
        <w:rPr>
          <w:rFonts w:hint="eastAsia" w:ascii="仿宋_GB2312" w:hAnsi="Times New Roman"/>
          <w:szCs w:val="32"/>
        </w:rPr>
        <w:t>罪犯游慈盛</w:t>
      </w:r>
      <w:r>
        <w:rPr>
          <w:rFonts w:hint="eastAsia" w:ascii="仿宋_GB2312" w:hAnsi="Times New Roman"/>
          <w:color w:val="00000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91029B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3304A08D">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2AA86BF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48CBB1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11B60CB">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情况：该犯上次评定表扬剩余421.7分，本轮考核期2024年4月至2026年3月，累计获2511分，合计获得2932.7分，表扬4次。间隔期2024</w:t>
      </w:r>
      <w:r>
        <w:rPr>
          <w:rFonts w:hint="eastAsia" w:ascii="仿宋_GB2312" w:hAnsi="仿宋_GB2312" w:cs="仿宋_GB2312"/>
          <w:szCs w:val="32"/>
        </w:rPr>
        <w:t>年7月29日</w:t>
      </w:r>
      <w:r>
        <w:rPr>
          <w:rFonts w:hint="eastAsia" w:ascii="仿宋_GB2312" w:hAnsi="Times New Roman"/>
          <w:szCs w:val="32"/>
        </w:rPr>
        <w:t>至2026年3月，获得2000分。考核期内无违规。</w:t>
      </w:r>
    </w:p>
    <w:p w14:paraId="0BD512EB">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6.财产性判项履行情况：该犯历次提请已履行人民币五万元。财产性判项已履行完毕。</w:t>
      </w:r>
    </w:p>
    <w:p w14:paraId="24A36D8D">
      <w:pPr>
        <w:spacing w:line="500" w:lineRule="exact"/>
        <w:ind w:firstLine="640" w:firstLineChars="200"/>
        <w:rPr>
          <w:rFonts w:ascii="仿宋_GB2312" w:hAnsi="Times New Roman"/>
          <w:color w:val="FF0000"/>
          <w:szCs w:val="32"/>
        </w:rPr>
      </w:pPr>
      <w:r>
        <w:rPr>
          <w:rFonts w:hint="eastAsia" w:ascii="仿宋_GB2312" w:hAnsi="Times New Roman"/>
          <w:szCs w:val="32"/>
        </w:rPr>
        <w:t>罪犯游慈</w:t>
      </w:r>
      <w:r>
        <w:rPr>
          <w:rFonts w:hint="eastAsia" w:ascii="仿宋_GB2312" w:hAnsi="Times New Roman"/>
          <w:color w:val="000000"/>
          <w:szCs w:val="32"/>
        </w:rPr>
        <w:t>盛系累犯，属于从严掌握减刑的对象，提请减刑幅度扣减一个月。</w:t>
      </w:r>
    </w:p>
    <w:p w14:paraId="56238F07">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48D27C4">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条之规定，建议对罪犯游慈盛予以减去有期徒刑六个月，剥夺政治权利一年不变。特提请你院审理裁定。</w:t>
      </w:r>
    </w:p>
    <w:p w14:paraId="6589308F">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DB19E45">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E259192">
      <w:pPr>
        <w:spacing w:line="500" w:lineRule="exact"/>
        <w:ind w:firstLine="640" w:firstLineChars="200"/>
        <w:rPr>
          <w:rFonts w:ascii="仿宋_GB2312" w:hAnsi="Times New Roman" w:cs="仿宋_GB2312"/>
          <w:szCs w:val="32"/>
        </w:rPr>
      </w:pPr>
    </w:p>
    <w:p w14:paraId="1EDED6F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游慈盛</w:t>
      </w:r>
      <w:r>
        <w:rPr>
          <w:rFonts w:hint="eastAsia" w:ascii="仿宋_GB2312" w:hAnsi="Times New Roman" w:cs="仿宋_GB2312"/>
          <w:szCs w:val="32"/>
        </w:rPr>
        <w:t>卷宗一册</w:t>
      </w:r>
    </w:p>
    <w:p w14:paraId="7347F9F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8FC80B9">
      <w:pPr>
        <w:spacing w:line="500" w:lineRule="exact"/>
        <w:ind w:right="-48" w:rightChars="-15" w:firstLine="1600" w:firstLineChars="500"/>
        <w:rPr>
          <w:rFonts w:ascii="仿宋_GB2312" w:hAnsi="Times New Roman" w:cs="仿宋_GB2312"/>
          <w:szCs w:val="32"/>
        </w:rPr>
      </w:pPr>
    </w:p>
    <w:p w14:paraId="2494740D">
      <w:pPr>
        <w:spacing w:line="500" w:lineRule="exact"/>
        <w:ind w:right="-48" w:rightChars="-15" w:firstLine="1600" w:firstLineChars="500"/>
        <w:rPr>
          <w:rFonts w:ascii="仿宋_GB2312" w:hAnsi="Times New Roman" w:cs="仿宋_GB2312"/>
          <w:szCs w:val="32"/>
        </w:rPr>
      </w:pPr>
    </w:p>
    <w:p w14:paraId="0A42B9B3">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14DC540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109C7F4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9DCE29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0AFF73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E16F96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〔2026〕闽融狱减字第288号</w:t>
      </w:r>
    </w:p>
    <w:p w14:paraId="1DBBEA3C">
      <w:pPr>
        <w:spacing w:line="500" w:lineRule="exact"/>
        <w:ind w:firstLine="640" w:firstLineChars="200"/>
        <w:rPr>
          <w:rFonts w:ascii="仿宋_GB2312" w:hAnsi="Times New Roman"/>
          <w:szCs w:val="32"/>
        </w:rPr>
      </w:pPr>
      <w:r>
        <w:rPr>
          <w:rFonts w:hint="eastAsia" w:ascii="仿宋_GB2312" w:hAnsi="Times New Roman"/>
          <w:szCs w:val="32"/>
        </w:rPr>
        <w:t>罪犯陈宇箭</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，男，1996年10月30日出生，汉族，初中文化，住福建省闽侯县，捕前系无固定职业。</w:t>
      </w:r>
    </w:p>
    <w:p w14:paraId="455FA8A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长乐区人民法院于2024年7月12日作出（2024）闽0112刑初249号刑事判决，以被告人陈宇箭犯掩饰、隐瞒犯罪所得罪，判处有期徒刑三年，并处罚金人民币一万元；继续追缴被告人犯罪所得人民币3980元。刑期自2024年3月6日起至2027年3月5日止。2024年8月12日交付福建省福清监狱执行刑罚。属普管级罪犯。</w:t>
      </w:r>
    </w:p>
    <w:p w14:paraId="0BD4D770">
      <w:pPr>
        <w:spacing w:line="500" w:lineRule="exact"/>
        <w:ind w:firstLine="640" w:firstLineChars="200"/>
        <w:rPr>
          <w:rFonts w:ascii="仿宋_GB2312" w:hAnsi="Times New Roman"/>
          <w:szCs w:val="32"/>
        </w:rPr>
      </w:pPr>
      <w:r>
        <w:rPr>
          <w:rFonts w:hint="eastAsia" w:ascii="仿宋_GB2312" w:hAnsi="Times New Roman"/>
          <w:szCs w:val="32"/>
        </w:rPr>
        <w:t>罪犯陈宇箭</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B704232">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E1463E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318A90E9">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B54F3DF">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664AE5B9">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情况：该犯考核期2024年8月12日至2026年3月，累计获1795.8分，表扬1次，物质奖励1次。考核期内违规2次，累计扣2分。</w:t>
      </w:r>
    </w:p>
    <w:p w14:paraId="5D09E128">
      <w:pPr>
        <w:pStyle w:val="25"/>
        <w:spacing w:line="500" w:lineRule="exact"/>
        <w:ind w:firstLine="640"/>
        <w:rPr>
          <w:rFonts w:ascii="仿宋_GB2312" w:hAnsi="Times New Roman"/>
          <w:color w:val="FF0000"/>
          <w:szCs w:val="32"/>
        </w:rPr>
      </w:pPr>
      <w:r>
        <w:rPr>
          <w:rFonts w:hint="eastAsia" w:ascii="仿宋_GB2312" w:hAnsi="Times New Roman"/>
          <w:szCs w:val="32"/>
        </w:rPr>
        <w:t>6.财产性判项履行情况：该犯已履行人民币13980元，其中本次提请向福建省福州市长乐区人民法院缴纳罚金人民币10000元、犯罪所得人民币3980元。财产性判项已履行完毕。</w:t>
      </w:r>
    </w:p>
    <w:p w14:paraId="2DBB85FD">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6A6737B">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条之规定，建议对罪犯陈宇箭予以减去有期徒刑四个月。特提请你院审理裁定。</w:t>
      </w:r>
    </w:p>
    <w:p w14:paraId="293A6CF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73AEB1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CCB0BED">
      <w:pPr>
        <w:spacing w:line="500" w:lineRule="exact"/>
        <w:ind w:firstLine="640" w:firstLineChars="200"/>
        <w:rPr>
          <w:rFonts w:ascii="仿宋_GB2312" w:hAnsi="Times New Roman" w:cs="仿宋_GB2312"/>
          <w:szCs w:val="32"/>
        </w:rPr>
      </w:pPr>
    </w:p>
    <w:p w14:paraId="37A73020">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罪犯陈宇箭卷宗一册</w:t>
      </w:r>
    </w:p>
    <w:p w14:paraId="7A843B36">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0864E59">
      <w:pPr>
        <w:spacing w:line="500" w:lineRule="exact"/>
        <w:ind w:right="-48" w:rightChars="-15" w:firstLine="1600" w:firstLineChars="500"/>
        <w:rPr>
          <w:rFonts w:ascii="仿宋_GB2312" w:hAnsi="Times New Roman" w:cs="仿宋_GB2312"/>
          <w:szCs w:val="32"/>
        </w:rPr>
      </w:pPr>
    </w:p>
    <w:p w14:paraId="40F78028">
      <w:pPr>
        <w:spacing w:line="500" w:lineRule="exact"/>
        <w:ind w:right="-48" w:rightChars="-15" w:firstLine="1600" w:firstLineChars="500"/>
        <w:rPr>
          <w:rFonts w:ascii="仿宋_GB2312" w:hAnsi="Times New Roman" w:cs="仿宋_GB2312"/>
          <w:szCs w:val="32"/>
        </w:rPr>
      </w:pPr>
    </w:p>
    <w:p w14:paraId="2C915749">
      <w:pPr>
        <w:spacing w:line="500" w:lineRule="exact"/>
        <w:ind w:right="-48" w:rightChars="-15" w:firstLine="1600" w:firstLineChars="500"/>
        <w:rPr>
          <w:rFonts w:ascii="仿宋_GB2312" w:hAnsi="Times New Roman" w:cs="仿宋_GB2312"/>
          <w:szCs w:val="32"/>
        </w:rPr>
      </w:pPr>
    </w:p>
    <w:p w14:paraId="1C1530FF">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31C3925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708CFCE1">
      <w:pPr>
        <w:spacing w:line="500" w:lineRule="exact"/>
        <w:ind w:right="1280" w:rightChars="400" w:firstLine="640" w:firstLineChars="200"/>
        <w:jc w:val="right"/>
        <w:rPr>
          <w:rFonts w:ascii="仿宋_GB2312"/>
          <w:szCs w:val="32"/>
        </w:rPr>
      </w:pPr>
    </w:p>
    <w:p w14:paraId="2C021E06">
      <w:pPr>
        <w:spacing w:line="500" w:lineRule="exact"/>
        <w:ind w:right="1280" w:rightChars="400" w:firstLine="640" w:firstLineChars="200"/>
        <w:jc w:val="center"/>
        <w:rPr>
          <w:rFonts w:ascii="仿宋_GB2312"/>
          <w:szCs w:val="32"/>
        </w:rPr>
      </w:pPr>
    </w:p>
    <w:p w14:paraId="58A15452">
      <w:pPr>
        <w:spacing w:line="500" w:lineRule="exact"/>
        <w:ind w:right="1280" w:rightChars="400" w:firstLine="640" w:firstLineChars="200"/>
        <w:jc w:val="center"/>
        <w:rPr>
          <w:rFonts w:ascii="仿宋_GB2312"/>
          <w:szCs w:val="32"/>
        </w:rPr>
      </w:pPr>
    </w:p>
    <w:p w14:paraId="36AA0527">
      <w:pPr>
        <w:spacing w:line="500" w:lineRule="exact"/>
        <w:ind w:right="1280" w:rightChars="400" w:firstLine="640" w:firstLineChars="200"/>
        <w:jc w:val="center"/>
        <w:rPr>
          <w:rFonts w:ascii="仿宋_GB2312"/>
          <w:szCs w:val="32"/>
        </w:rPr>
      </w:pPr>
    </w:p>
    <w:p w14:paraId="6F08DFF3">
      <w:pPr>
        <w:spacing w:line="500" w:lineRule="exact"/>
        <w:ind w:right="1280" w:rightChars="400" w:firstLine="640" w:firstLineChars="200"/>
        <w:jc w:val="center"/>
        <w:rPr>
          <w:rFonts w:ascii="仿宋_GB2312"/>
          <w:szCs w:val="32"/>
        </w:rPr>
      </w:pPr>
    </w:p>
    <w:p w14:paraId="0C5DD91B">
      <w:pPr>
        <w:spacing w:line="500" w:lineRule="exact"/>
        <w:ind w:right="1280" w:rightChars="400" w:firstLine="640" w:firstLineChars="200"/>
        <w:jc w:val="center"/>
        <w:rPr>
          <w:rFonts w:ascii="仿宋_GB2312"/>
          <w:szCs w:val="32"/>
        </w:rPr>
      </w:pPr>
    </w:p>
    <w:p w14:paraId="442EBB59">
      <w:pPr>
        <w:spacing w:line="500" w:lineRule="exact"/>
        <w:ind w:right="1280" w:rightChars="400" w:firstLine="640" w:firstLineChars="200"/>
        <w:jc w:val="center"/>
        <w:rPr>
          <w:rFonts w:ascii="仿宋_GB2312"/>
          <w:szCs w:val="32"/>
        </w:rPr>
      </w:pPr>
    </w:p>
    <w:p w14:paraId="43D41065">
      <w:pPr>
        <w:spacing w:line="500" w:lineRule="exact"/>
        <w:ind w:right="1280" w:rightChars="400" w:firstLine="640" w:firstLineChars="200"/>
        <w:jc w:val="center"/>
        <w:rPr>
          <w:rFonts w:ascii="仿宋_GB2312"/>
          <w:szCs w:val="32"/>
        </w:rPr>
      </w:pPr>
    </w:p>
    <w:p w14:paraId="5F3CC661">
      <w:pPr>
        <w:spacing w:line="500" w:lineRule="exact"/>
        <w:ind w:right="1280" w:rightChars="400" w:firstLine="640" w:firstLineChars="200"/>
        <w:jc w:val="center"/>
        <w:rPr>
          <w:rFonts w:ascii="仿宋_GB2312"/>
          <w:szCs w:val="32"/>
        </w:rPr>
      </w:pPr>
    </w:p>
    <w:p w14:paraId="156B9221">
      <w:pPr>
        <w:spacing w:line="500" w:lineRule="exact"/>
        <w:ind w:right="1280" w:rightChars="400" w:firstLine="640" w:firstLineChars="200"/>
        <w:jc w:val="center"/>
        <w:rPr>
          <w:rFonts w:ascii="仿宋_GB2312"/>
          <w:szCs w:val="32"/>
        </w:rPr>
      </w:pPr>
    </w:p>
    <w:p w14:paraId="4B2F6AA8">
      <w:pPr>
        <w:spacing w:line="500" w:lineRule="exact"/>
        <w:ind w:right="1280" w:rightChars="400" w:firstLine="640" w:firstLineChars="200"/>
        <w:jc w:val="center"/>
        <w:rPr>
          <w:rFonts w:ascii="仿宋_GB2312"/>
          <w:szCs w:val="32"/>
        </w:rPr>
      </w:pPr>
    </w:p>
    <w:p w14:paraId="73BEF881">
      <w:pPr>
        <w:spacing w:line="500" w:lineRule="exact"/>
        <w:ind w:right="1280" w:rightChars="400" w:firstLine="640" w:firstLineChars="200"/>
        <w:jc w:val="center"/>
        <w:rPr>
          <w:rFonts w:ascii="仿宋_GB2312"/>
          <w:szCs w:val="32"/>
        </w:rPr>
      </w:pPr>
    </w:p>
    <w:p w14:paraId="1A0D0B3D">
      <w:pPr>
        <w:spacing w:line="500" w:lineRule="exact"/>
        <w:ind w:right="1280" w:rightChars="400" w:firstLine="640" w:firstLineChars="200"/>
        <w:jc w:val="center"/>
        <w:rPr>
          <w:rFonts w:ascii="仿宋_GB2312"/>
          <w:szCs w:val="32"/>
        </w:rPr>
      </w:pPr>
    </w:p>
    <w:p w14:paraId="5EF3033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4512B1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3A6A5AF">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〔2026〕闽融狱减字第289号</w:t>
      </w:r>
    </w:p>
    <w:p w14:paraId="2976A92E">
      <w:pPr>
        <w:spacing w:line="500" w:lineRule="exact"/>
        <w:ind w:firstLine="640" w:firstLineChars="200"/>
        <w:rPr>
          <w:rFonts w:ascii="仿宋_GB2312" w:hAnsi="Times New Roman"/>
          <w:szCs w:val="32"/>
        </w:rPr>
      </w:pPr>
      <w:r>
        <w:rPr>
          <w:rFonts w:hint="eastAsia" w:ascii="仿宋_GB2312" w:hAnsi="Times New Roman"/>
          <w:szCs w:val="32"/>
        </w:rPr>
        <w:t>罪犯李全东</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，男，1981年4月4日出生，汉族，小学文化，户籍所在地四川省渠县，捕前系务工。</w:t>
      </w:r>
    </w:p>
    <w:p w14:paraId="14E259D0">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福建省福州市仓山区人民法院于2023年6月16日作出（2023）闽0104刑初359号刑事判决，以被告人李全东犯盗窃罪，判处有期徒刑四年，并处</w:t>
      </w:r>
      <w:r>
        <w:rPr>
          <w:rFonts w:hint="eastAsia" w:ascii="仿宋_GB2312"/>
          <w:szCs w:val="32"/>
        </w:rPr>
        <w:t>罚金人民币二万元</w:t>
      </w:r>
      <w:r>
        <w:rPr>
          <w:rFonts w:hint="eastAsia" w:ascii="仿宋_GB2312" w:hAnsi="Times New Roman"/>
          <w:szCs w:val="32"/>
        </w:rPr>
        <w:t>。刑期自2023年2月16日起至2027年2月15日止。2023年7月25日交付福建省福清监狱执行刑罚。属普管级罪犯。</w:t>
      </w:r>
    </w:p>
    <w:p w14:paraId="049C4B25">
      <w:pPr>
        <w:spacing w:line="500" w:lineRule="exact"/>
        <w:ind w:firstLine="640" w:firstLineChars="200"/>
        <w:rPr>
          <w:rFonts w:ascii="仿宋_GB2312" w:hAnsi="Times New Roman"/>
          <w:szCs w:val="32"/>
        </w:rPr>
      </w:pPr>
      <w:r>
        <w:rPr>
          <w:rFonts w:hint="eastAsia" w:ascii="仿宋_GB2312" w:hAnsi="Times New Roman"/>
          <w:szCs w:val="32"/>
        </w:rPr>
        <w:t>罪犯李全东</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75B13A2">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55D1F79">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4D5F3BA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AD81507">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1F02F0D3">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情况：该犯考核期2023年7月25日至2026年3月，累计获3015.3分，表扬3次，物质奖励2次。考核期内违规3次，累计扣8分。</w:t>
      </w:r>
    </w:p>
    <w:p w14:paraId="36BDDD92">
      <w:pPr>
        <w:pStyle w:val="25"/>
        <w:spacing w:line="500" w:lineRule="exact"/>
        <w:ind w:firstLine="640"/>
        <w:rPr>
          <w:rFonts w:ascii="仿宋_GB2312" w:hAnsi="Times New Roman"/>
          <w:color w:val="FF0000"/>
          <w:szCs w:val="32"/>
        </w:rPr>
      </w:pPr>
      <w:r>
        <w:rPr>
          <w:rFonts w:hint="eastAsia" w:ascii="仿宋_GB2312" w:hAnsi="Times New Roman"/>
          <w:szCs w:val="32"/>
        </w:rPr>
        <w:t>6.财产性判项履行情况：该犯已履行人民币20000元，其中本次提请向福州市仓山区人民法院缴纳罚金人民币20000元。财产性判项已履行完毕。</w:t>
      </w:r>
    </w:p>
    <w:p w14:paraId="05F9D382">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A3B02DC">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条之规定，建议对罪犯李全东予以减去有期徒刑六个月。特提请你院审理裁定。</w:t>
      </w:r>
    </w:p>
    <w:p w14:paraId="4757253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904C79A">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5F5B0D4">
      <w:pPr>
        <w:spacing w:line="500" w:lineRule="exact"/>
        <w:ind w:firstLine="640" w:firstLineChars="200"/>
        <w:rPr>
          <w:rFonts w:ascii="仿宋_GB2312" w:hAnsi="Times New Roman" w:cs="仿宋_GB2312"/>
          <w:szCs w:val="32"/>
        </w:rPr>
      </w:pPr>
    </w:p>
    <w:p w14:paraId="69DD618F">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罪犯李全东卷宗一册</w:t>
      </w:r>
    </w:p>
    <w:p w14:paraId="7CC3A5E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22463F5">
      <w:pPr>
        <w:spacing w:line="500" w:lineRule="exact"/>
        <w:ind w:right="-48" w:rightChars="-15" w:firstLine="1600" w:firstLineChars="500"/>
        <w:rPr>
          <w:rFonts w:ascii="仿宋_GB2312" w:hAnsi="Times New Roman" w:cs="仿宋_GB2312"/>
          <w:szCs w:val="32"/>
        </w:rPr>
      </w:pPr>
    </w:p>
    <w:p w14:paraId="42BC587C">
      <w:pPr>
        <w:spacing w:line="500" w:lineRule="exact"/>
        <w:ind w:right="-48" w:rightChars="-15" w:firstLine="1600" w:firstLineChars="500"/>
        <w:rPr>
          <w:rFonts w:ascii="仿宋_GB2312" w:hAnsi="Times New Roman" w:cs="仿宋_GB2312"/>
          <w:szCs w:val="32"/>
        </w:rPr>
      </w:pPr>
    </w:p>
    <w:p w14:paraId="37420DCB">
      <w:pPr>
        <w:spacing w:line="500" w:lineRule="exact"/>
        <w:ind w:right="-48" w:rightChars="-15" w:firstLine="1600" w:firstLineChars="500"/>
        <w:rPr>
          <w:rFonts w:ascii="仿宋_GB2312" w:hAnsi="Times New Roman" w:cs="仿宋_GB2312"/>
          <w:szCs w:val="32"/>
        </w:rPr>
      </w:pPr>
    </w:p>
    <w:p w14:paraId="680C6ABE">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302EDC2B">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4B7550DC">
      <w:pPr>
        <w:spacing w:line="500" w:lineRule="exact"/>
        <w:ind w:right="1280" w:rightChars="400" w:firstLine="640" w:firstLineChars="200"/>
        <w:jc w:val="right"/>
        <w:rPr>
          <w:rFonts w:ascii="仿宋_GB2312"/>
          <w:szCs w:val="32"/>
        </w:rPr>
      </w:pPr>
    </w:p>
    <w:p w14:paraId="37A83EA4">
      <w:pPr>
        <w:spacing w:line="500" w:lineRule="exact"/>
        <w:ind w:right="1280" w:rightChars="400" w:firstLine="640" w:firstLineChars="200"/>
        <w:jc w:val="center"/>
        <w:rPr>
          <w:rFonts w:ascii="仿宋_GB2312"/>
          <w:szCs w:val="32"/>
        </w:rPr>
      </w:pPr>
    </w:p>
    <w:p w14:paraId="6AC272C5">
      <w:pPr>
        <w:spacing w:line="500" w:lineRule="exact"/>
        <w:ind w:right="1280" w:rightChars="400" w:firstLine="640" w:firstLineChars="200"/>
        <w:jc w:val="center"/>
        <w:rPr>
          <w:rFonts w:ascii="仿宋_GB2312"/>
          <w:szCs w:val="32"/>
        </w:rPr>
      </w:pPr>
    </w:p>
    <w:p w14:paraId="5EF397D8">
      <w:pPr>
        <w:spacing w:line="500" w:lineRule="exact"/>
        <w:ind w:right="1280" w:rightChars="400" w:firstLine="640" w:firstLineChars="200"/>
        <w:jc w:val="center"/>
        <w:rPr>
          <w:rFonts w:ascii="仿宋_GB2312"/>
          <w:szCs w:val="32"/>
        </w:rPr>
      </w:pPr>
    </w:p>
    <w:p w14:paraId="0474EED2">
      <w:pPr>
        <w:spacing w:line="500" w:lineRule="exact"/>
        <w:ind w:right="1280" w:rightChars="400" w:firstLine="640" w:firstLineChars="200"/>
        <w:jc w:val="center"/>
        <w:rPr>
          <w:rFonts w:ascii="仿宋_GB2312"/>
          <w:szCs w:val="32"/>
        </w:rPr>
      </w:pPr>
    </w:p>
    <w:p w14:paraId="09B4AA1C">
      <w:pPr>
        <w:spacing w:line="500" w:lineRule="exact"/>
        <w:ind w:right="1280" w:rightChars="400" w:firstLine="640" w:firstLineChars="200"/>
        <w:jc w:val="center"/>
        <w:rPr>
          <w:rFonts w:ascii="仿宋_GB2312"/>
          <w:szCs w:val="32"/>
        </w:rPr>
      </w:pPr>
    </w:p>
    <w:p w14:paraId="0B7C2F22">
      <w:pPr>
        <w:spacing w:line="500" w:lineRule="exact"/>
        <w:ind w:right="1280" w:rightChars="400" w:firstLine="640" w:firstLineChars="200"/>
        <w:jc w:val="center"/>
        <w:rPr>
          <w:rFonts w:ascii="仿宋_GB2312"/>
          <w:szCs w:val="32"/>
        </w:rPr>
      </w:pPr>
    </w:p>
    <w:p w14:paraId="1987BD70">
      <w:pPr>
        <w:spacing w:line="500" w:lineRule="exact"/>
        <w:ind w:right="1280" w:rightChars="400" w:firstLine="640" w:firstLineChars="200"/>
        <w:jc w:val="center"/>
        <w:rPr>
          <w:rFonts w:ascii="仿宋_GB2312"/>
          <w:szCs w:val="32"/>
        </w:rPr>
      </w:pPr>
    </w:p>
    <w:p w14:paraId="573155A1">
      <w:pPr>
        <w:spacing w:line="500" w:lineRule="exact"/>
        <w:ind w:right="1280" w:rightChars="400" w:firstLine="640" w:firstLineChars="200"/>
        <w:jc w:val="center"/>
        <w:rPr>
          <w:rFonts w:ascii="仿宋_GB2312"/>
          <w:szCs w:val="32"/>
        </w:rPr>
      </w:pPr>
    </w:p>
    <w:p w14:paraId="795A566E">
      <w:pPr>
        <w:spacing w:line="500" w:lineRule="exact"/>
        <w:ind w:right="1280" w:rightChars="400" w:firstLine="640" w:firstLineChars="200"/>
        <w:jc w:val="center"/>
        <w:rPr>
          <w:rFonts w:ascii="仿宋_GB2312"/>
          <w:szCs w:val="32"/>
        </w:rPr>
      </w:pPr>
    </w:p>
    <w:p w14:paraId="128B9702">
      <w:pPr>
        <w:spacing w:line="500" w:lineRule="exact"/>
        <w:ind w:right="1280" w:rightChars="400" w:firstLine="640" w:firstLineChars="200"/>
        <w:jc w:val="center"/>
        <w:rPr>
          <w:rFonts w:ascii="仿宋_GB2312"/>
          <w:szCs w:val="32"/>
        </w:rPr>
      </w:pPr>
    </w:p>
    <w:p w14:paraId="7816621D">
      <w:pPr>
        <w:spacing w:line="500" w:lineRule="exact"/>
        <w:ind w:right="1280" w:rightChars="400" w:firstLine="640" w:firstLineChars="200"/>
        <w:jc w:val="center"/>
        <w:rPr>
          <w:rFonts w:ascii="仿宋_GB2312"/>
          <w:szCs w:val="32"/>
        </w:rPr>
      </w:pPr>
    </w:p>
    <w:p w14:paraId="73C0410C">
      <w:pPr>
        <w:spacing w:line="500" w:lineRule="exact"/>
        <w:ind w:right="1280" w:rightChars="400" w:firstLine="640" w:firstLineChars="200"/>
        <w:jc w:val="center"/>
        <w:rPr>
          <w:rFonts w:ascii="仿宋_GB2312"/>
          <w:szCs w:val="32"/>
        </w:rPr>
      </w:pPr>
    </w:p>
    <w:p w14:paraId="60303E6D">
      <w:pPr>
        <w:spacing w:line="500" w:lineRule="exact"/>
        <w:ind w:right="1280" w:rightChars="400" w:firstLine="640" w:firstLineChars="200"/>
        <w:jc w:val="center"/>
        <w:rPr>
          <w:rFonts w:ascii="仿宋_GB2312"/>
          <w:szCs w:val="32"/>
        </w:rPr>
      </w:pPr>
    </w:p>
    <w:p w14:paraId="6CDDEA1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BD71B8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035E839">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〔2026〕闽融狱减字第290号</w:t>
      </w:r>
    </w:p>
    <w:p w14:paraId="6E40530A">
      <w:pPr>
        <w:spacing w:line="500" w:lineRule="exact"/>
        <w:ind w:firstLine="640" w:firstLineChars="200"/>
        <w:rPr>
          <w:rFonts w:ascii="仿宋_GB2312" w:hAnsi="Times New Roman"/>
          <w:szCs w:val="32"/>
        </w:rPr>
      </w:pPr>
      <w:r>
        <w:rPr>
          <w:rFonts w:hint="eastAsia" w:ascii="仿宋_GB2312" w:hAnsi="Times New Roman"/>
          <w:szCs w:val="32"/>
        </w:rPr>
        <w:t>罪犯刘善斌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，男，1986年11月18日出生，汉族，大学专科文化，户籍所在地福建省福安市，捕前系个体户。</w:t>
      </w:r>
    </w:p>
    <w:p w14:paraId="34E5358E">
      <w:pPr>
        <w:spacing w:line="500" w:lineRule="exact"/>
        <w:ind w:right="38" w:rightChars="12" w:firstLine="640" w:firstLineChars="200"/>
        <w:rPr>
          <w:rFonts w:ascii="仿宋_GB2312"/>
          <w:szCs w:val="32"/>
        </w:rPr>
      </w:pPr>
      <w:r>
        <w:rPr>
          <w:rFonts w:hint="eastAsia" w:ascii="仿宋_GB2312" w:hAnsi="Times New Roman"/>
          <w:szCs w:val="32"/>
        </w:rPr>
        <w:t>福建省周宁县人民法院于2025年3月13日作出（2025）闽0925刑初28号刑事判决，以被告人刘善斌犯赌博罪，判处有期徒刑一年六个月，并处</w:t>
      </w:r>
      <w:r>
        <w:rPr>
          <w:rFonts w:hint="eastAsia" w:ascii="仿宋_GB2312"/>
          <w:szCs w:val="32"/>
        </w:rPr>
        <w:t>罚金人民币50000元，退出并暂扣于周宁县公安局账户的违法所得人民币75161.3元，予以没收，上缴国库；剩余款项人民币24838.7元折抵罚金。刑期自2025年3月13日起至2026年9月5日。2025年4月11日交付福建省福清监狱执行刑罚。属普管级罪犯。</w:t>
      </w:r>
    </w:p>
    <w:p w14:paraId="208DC8D3">
      <w:pPr>
        <w:spacing w:line="500" w:lineRule="exact"/>
        <w:ind w:firstLine="640" w:firstLineChars="200"/>
        <w:rPr>
          <w:rFonts w:ascii="仿宋_GB2312" w:hAnsi="Times New Roman"/>
          <w:szCs w:val="32"/>
        </w:rPr>
      </w:pPr>
      <w:r>
        <w:rPr>
          <w:rFonts w:hint="eastAsia" w:ascii="仿宋_GB2312" w:hAnsi="Times New Roman"/>
          <w:szCs w:val="32"/>
        </w:rPr>
        <w:t>罪犯刘善斌</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F288BE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7D8D9BB">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AF19B7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208E6EA">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4702F632">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情况：该犯考核期2025年4月11日至2026年3月，累计获943.5分，物质奖励1次。考核期内无违规。</w:t>
      </w:r>
    </w:p>
    <w:p w14:paraId="2A35D738">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6.财产性判项履行情况：该犯已履行人民币50000元，其中本次提请向福建省周宁县人民法院缴纳罚金人民币25161.3元。财产性判项已履行完毕。</w:t>
      </w:r>
    </w:p>
    <w:p w14:paraId="005487E2">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158DC455">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条之规定，建议对罪犯刘善斌予以减去有期徒刑一个月。特提请你院审理裁定。</w:t>
      </w:r>
    </w:p>
    <w:p w14:paraId="2AC7D574">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AC1B4F1">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0639A33">
      <w:pPr>
        <w:spacing w:line="500" w:lineRule="exact"/>
        <w:ind w:firstLine="640" w:firstLineChars="200"/>
        <w:rPr>
          <w:rFonts w:ascii="仿宋_GB2312" w:hAnsi="Times New Roman" w:cs="仿宋_GB2312"/>
          <w:szCs w:val="32"/>
        </w:rPr>
      </w:pPr>
    </w:p>
    <w:p w14:paraId="6EB53F8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罪犯刘善斌卷宗一册</w:t>
      </w:r>
    </w:p>
    <w:p w14:paraId="318A84E6">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1FD93B5">
      <w:pPr>
        <w:spacing w:line="500" w:lineRule="exact"/>
        <w:ind w:right="-48" w:rightChars="-15" w:firstLine="1600" w:firstLineChars="500"/>
        <w:rPr>
          <w:rFonts w:ascii="仿宋_GB2312" w:hAnsi="Times New Roman" w:cs="仿宋_GB2312"/>
          <w:szCs w:val="32"/>
        </w:rPr>
      </w:pPr>
    </w:p>
    <w:p w14:paraId="0C5BF6B4">
      <w:pPr>
        <w:spacing w:line="500" w:lineRule="exact"/>
        <w:ind w:right="-48" w:rightChars="-15" w:firstLine="1600" w:firstLineChars="500"/>
        <w:rPr>
          <w:rFonts w:ascii="仿宋_GB2312" w:hAnsi="Times New Roman" w:cs="仿宋_GB2312"/>
          <w:szCs w:val="32"/>
        </w:rPr>
      </w:pPr>
    </w:p>
    <w:p w14:paraId="33527A07">
      <w:pPr>
        <w:spacing w:line="500" w:lineRule="exact"/>
        <w:ind w:right="-48" w:rightChars="-15" w:firstLine="1600" w:firstLineChars="500"/>
        <w:rPr>
          <w:rFonts w:ascii="仿宋_GB2312" w:hAnsi="Times New Roman" w:cs="仿宋_GB2312"/>
          <w:szCs w:val="32"/>
        </w:rPr>
      </w:pPr>
    </w:p>
    <w:p w14:paraId="3E44B61F">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2ED34E5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16E9CDDB">
      <w:pPr>
        <w:spacing w:line="500" w:lineRule="exact"/>
        <w:ind w:right="1280" w:rightChars="400" w:firstLine="640" w:firstLineChars="200"/>
        <w:jc w:val="right"/>
        <w:rPr>
          <w:rFonts w:ascii="仿宋_GB2312"/>
          <w:szCs w:val="32"/>
        </w:rPr>
      </w:pPr>
    </w:p>
    <w:p w14:paraId="6E9B454A">
      <w:pPr>
        <w:spacing w:line="500" w:lineRule="exact"/>
        <w:jc w:val="left"/>
      </w:pPr>
    </w:p>
    <w:p w14:paraId="05B4E2BD">
      <w:pPr>
        <w:spacing w:line="500" w:lineRule="exact"/>
        <w:jc w:val="left"/>
      </w:pPr>
    </w:p>
    <w:p w14:paraId="69E3D929">
      <w:pPr>
        <w:spacing w:line="500" w:lineRule="exact"/>
        <w:jc w:val="left"/>
      </w:pPr>
    </w:p>
    <w:p w14:paraId="18708310">
      <w:pPr>
        <w:spacing w:line="500" w:lineRule="exact"/>
        <w:jc w:val="left"/>
      </w:pPr>
    </w:p>
    <w:p w14:paraId="621E518F">
      <w:pPr>
        <w:spacing w:line="500" w:lineRule="exact"/>
        <w:jc w:val="left"/>
      </w:pPr>
    </w:p>
    <w:p w14:paraId="4C33BFBA">
      <w:pPr>
        <w:spacing w:line="500" w:lineRule="exact"/>
        <w:jc w:val="left"/>
      </w:pPr>
    </w:p>
    <w:p w14:paraId="353D3A5B">
      <w:pPr>
        <w:spacing w:line="500" w:lineRule="exact"/>
        <w:jc w:val="left"/>
      </w:pPr>
    </w:p>
    <w:p w14:paraId="33DA25AE">
      <w:pPr>
        <w:spacing w:line="500" w:lineRule="exact"/>
        <w:jc w:val="left"/>
      </w:pPr>
    </w:p>
    <w:p w14:paraId="25B4D223">
      <w:pPr>
        <w:spacing w:line="500" w:lineRule="exact"/>
        <w:jc w:val="left"/>
      </w:pPr>
    </w:p>
    <w:p w14:paraId="599A3BB7">
      <w:pPr>
        <w:spacing w:line="500" w:lineRule="exact"/>
        <w:jc w:val="left"/>
      </w:pPr>
    </w:p>
    <w:p w14:paraId="7E3AD2A1">
      <w:pPr>
        <w:spacing w:line="500" w:lineRule="exact"/>
        <w:jc w:val="left"/>
      </w:pPr>
    </w:p>
    <w:p w14:paraId="73F0E1B3">
      <w:pPr>
        <w:spacing w:line="500" w:lineRule="exact"/>
        <w:jc w:val="left"/>
      </w:pPr>
    </w:p>
    <w:p w14:paraId="22B01970">
      <w:pPr>
        <w:spacing w:line="500" w:lineRule="exact"/>
        <w:jc w:val="left"/>
      </w:pPr>
    </w:p>
    <w:p w14:paraId="76FF0E9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B25CF3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5A25DB8">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〔2026〕闽融狱减字第291号</w:t>
      </w:r>
    </w:p>
    <w:p w14:paraId="083DF3B3">
      <w:pPr>
        <w:spacing w:line="500" w:lineRule="exact"/>
        <w:ind w:firstLine="640" w:firstLineChars="200"/>
        <w:rPr>
          <w:rFonts w:ascii="仿宋_GB2312" w:hAnsi="Times New Roman"/>
          <w:szCs w:val="32"/>
        </w:rPr>
      </w:pPr>
      <w:r>
        <w:rPr>
          <w:rFonts w:hint="eastAsia" w:ascii="仿宋_GB2312" w:hAnsi="Times New Roman"/>
          <w:szCs w:val="32"/>
        </w:rPr>
        <w:t>罪犯陈福来</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1985年2月11日出生，汉族，专科文化，户籍所在地福建省泉州市丰泽区，捕前系个体户。曾于2003年10月8日因犯抢劫罪、销售赃物罪被福建省泉州市丰泽区人民法院判处有期徒刑七年二个月，并处罚金四千元。</w:t>
      </w:r>
    </w:p>
    <w:p w14:paraId="559C025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福建省宁德市蕉城区人民法院于2023年11月23日作出（2023）闽0902刑初473号刑事判决，以被告人陈福来犯诈骗罪，判处有期徒刑十一年，并处</w:t>
      </w:r>
      <w:r>
        <w:rPr>
          <w:rFonts w:hint="eastAsia" w:ascii="仿宋_GB2312"/>
          <w:szCs w:val="32"/>
        </w:rPr>
        <w:t>罚金人民币三十万元</w:t>
      </w:r>
      <w:r>
        <w:rPr>
          <w:rFonts w:hint="eastAsia" w:ascii="仿宋_GB2312" w:hAnsi="Times New Roman"/>
          <w:szCs w:val="32"/>
        </w:rPr>
        <w:t>；责令退赔各被害人共计人民币2156175.86元。刑期自2023年2月16日起至2034年2月15日止。2024年1月11日交付福建省福清监狱执行刑罚。属普管级罪犯。</w:t>
      </w:r>
    </w:p>
    <w:p w14:paraId="433341ED">
      <w:pPr>
        <w:spacing w:line="500" w:lineRule="exact"/>
        <w:ind w:firstLine="640" w:firstLineChars="200"/>
        <w:rPr>
          <w:rFonts w:ascii="仿宋_GB2312" w:hAnsi="Times New Roman"/>
          <w:szCs w:val="32"/>
        </w:rPr>
      </w:pPr>
      <w:r>
        <w:rPr>
          <w:rFonts w:hint="eastAsia" w:ascii="仿宋_GB2312" w:hAnsi="Times New Roman"/>
          <w:szCs w:val="32"/>
        </w:rPr>
        <w:t>罪犯陈福来</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具体事实如下：</w:t>
      </w:r>
    </w:p>
    <w:p w14:paraId="4638A964">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14F62D1">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A53C4F8">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82EF0ED">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0CECFE4C">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情况：该犯考核期2024年1月11日至2026年3月，累计获2674.1分，表扬4次。考核期内无违规。</w:t>
      </w:r>
    </w:p>
    <w:p w14:paraId="4913F084">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5324.14元，其中本次提请向宁德市蕉城区人民法院缴纳罚金人民币5324.14元。考核期内月均消费人民币285.07元，账户可用余额人民币590.91元。福建省宁德市蕉城区人民法院于2026年3月2日出具函件，认定该犯无可供执行财产等。</w:t>
      </w:r>
    </w:p>
    <w:p w14:paraId="2C4DEFEF">
      <w:pPr>
        <w:spacing w:line="500" w:lineRule="exact"/>
        <w:ind w:firstLine="640" w:firstLineChars="200"/>
        <w:rPr>
          <w:rFonts w:ascii="仿宋_GB2312" w:hAnsi="Times New Roman"/>
          <w:color w:val="FF0000"/>
          <w:szCs w:val="32"/>
        </w:rPr>
      </w:pPr>
      <w:r>
        <w:rPr>
          <w:rFonts w:hint="eastAsia" w:ascii="仿宋_GB2312" w:hAnsi="Times New Roman"/>
          <w:szCs w:val="32"/>
        </w:rPr>
        <w:t>罪犯陈福来财产性判项义务履行金额未达到其个人应履行总额的30%，属于从严掌握减刑的对象，提请减刑幅度扣减三个月。</w:t>
      </w:r>
    </w:p>
    <w:p w14:paraId="65A147C2">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08F67FE9">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条之规定，建议对罪犯陈福来予以减去有期徒刑四个月。特提请你院审理裁定。</w:t>
      </w:r>
    </w:p>
    <w:p w14:paraId="23121BB2">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FC9DDA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288D220">
      <w:pPr>
        <w:spacing w:line="500" w:lineRule="exact"/>
        <w:ind w:firstLine="640" w:firstLineChars="200"/>
        <w:rPr>
          <w:rFonts w:ascii="仿宋_GB2312" w:hAnsi="Times New Roman" w:cs="仿宋_GB2312"/>
          <w:szCs w:val="32"/>
        </w:rPr>
      </w:pPr>
    </w:p>
    <w:p w14:paraId="04BF593A">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罪犯陈福来卷宗一册</w:t>
      </w:r>
    </w:p>
    <w:p w14:paraId="4E279DF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BD22436">
      <w:pPr>
        <w:spacing w:line="500" w:lineRule="exact"/>
        <w:ind w:right="-48" w:rightChars="-15" w:firstLine="1600" w:firstLineChars="500"/>
        <w:rPr>
          <w:rFonts w:ascii="仿宋_GB2312" w:hAnsi="Times New Roman" w:cs="仿宋_GB2312"/>
          <w:szCs w:val="32"/>
        </w:rPr>
      </w:pPr>
    </w:p>
    <w:p w14:paraId="5C9F2989">
      <w:pPr>
        <w:spacing w:line="500" w:lineRule="exact"/>
        <w:ind w:right="-48" w:rightChars="-15" w:firstLine="1600" w:firstLineChars="500"/>
        <w:rPr>
          <w:rFonts w:ascii="仿宋_GB2312" w:hAnsi="Times New Roman" w:cs="仿宋_GB2312"/>
          <w:szCs w:val="32"/>
        </w:rPr>
      </w:pPr>
    </w:p>
    <w:p w14:paraId="7F9643C0">
      <w:pPr>
        <w:spacing w:line="500" w:lineRule="exact"/>
        <w:ind w:right="-48" w:rightChars="-15" w:firstLine="1600" w:firstLineChars="500"/>
        <w:rPr>
          <w:rFonts w:ascii="仿宋_GB2312" w:hAnsi="Times New Roman" w:cs="仿宋_GB2312"/>
          <w:szCs w:val="32"/>
        </w:rPr>
      </w:pPr>
    </w:p>
    <w:p w14:paraId="1A03D96B">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397877D9">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779135E3">
      <w:pPr>
        <w:spacing w:line="500" w:lineRule="exact"/>
        <w:ind w:right="1280" w:rightChars="400" w:firstLine="640" w:firstLineChars="200"/>
        <w:jc w:val="right"/>
        <w:rPr>
          <w:rFonts w:ascii="仿宋_GB2312"/>
          <w:szCs w:val="32"/>
        </w:rPr>
      </w:pPr>
    </w:p>
    <w:p w14:paraId="17349E8A">
      <w:pPr>
        <w:spacing w:line="500" w:lineRule="exact"/>
        <w:jc w:val="left"/>
      </w:pPr>
    </w:p>
    <w:p w14:paraId="0C213897">
      <w:pPr>
        <w:spacing w:line="500" w:lineRule="exact"/>
        <w:jc w:val="left"/>
      </w:pPr>
    </w:p>
    <w:p w14:paraId="0B8338EC">
      <w:pPr>
        <w:spacing w:line="500" w:lineRule="exact"/>
      </w:pPr>
    </w:p>
    <w:p w14:paraId="77DE40FC">
      <w:pPr>
        <w:spacing w:line="500" w:lineRule="exact"/>
      </w:pPr>
    </w:p>
    <w:p w14:paraId="27480689">
      <w:pPr>
        <w:spacing w:line="500" w:lineRule="exact"/>
      </w:pPr>
    </w:p>
    <w:p w14:paraId="66C6178E">
      <w:pPr>
        <w:spacing w:line="500" w:lineRule="exact"/>
      </w:pPr>
    </w:p>
    <w:p w14:paraId="66893D3C">
      <w:pPr>
        <w:spacing w:line="500" w:lineRule="exact"/>
      </w:pPr>
    </w:p>
    <w:p w14:paraId="309A5410">
      <w:pPr>
        <w:spacing w:line="500" w:lineRule="exact"/>
      </w:pPr>
    </w:p>
    <w:p w14:paraId="00E3B26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F963DB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DC2A346">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〔2026〕闽融狱减字第292号</w:t>
      </w:r>
    </w:p>
    <w:p w14:paraId="38453734">
      <w:pPr>
        <w:spacing w:line="500" w:lineRule="exact"/>
        <w:ind w:firstLine="640" w:firstLineChars="200"/>
        <w:rPr>
          <w:rFonts w:ascii="仿宋_GB2312" w:hAnsi="Times New Roman"/>
          <w:szCs w:val="32"/>
        </w:rPr>
      </w:pPr>
      <w:r>
        <w:rPr>
          <w:rFonts w:hint="eastAsia" w:ascii="仿宋_GB2312" w:hAnsi="Times New Roman"/>
          <w:szCs w:val="32"/>
        </w:rPr>
        <w:t>罪犯谢义华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，男，1971年3月13日出生，汉族，初中文化，住福建省古田县，捕前系无职业。</w:t>
      </w:r>
    </w:p>
    <w:p w14:paraId="01E584A0">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福建省古田县人民法院于2019年11月8日作出（2019）闽0922刑初242号刑事判决，以被告人谢义华犯诈骗罪，判处有期徒刑八年，并处</w:t>
      </w:r>
      <w:r>
        <w:rPr>
          <w:rFonts w:hint="eastAsia" w:ascii="仿宋_GB2312"/>
          <w:szCs w:val="32"/>
        </w:rPr>
        <w:t>罚金人民币15万元；继续追缴违法所得返还被害人</w:t>
      </w:r>
      <w:r>
        <w:rPr>
          <w:rFonts w:hint="eastAsia" w:ascii="仿宋_GB2312" w:hAnsi="Times New Roman"/>
          <w:szCs w:val="32"/>
        </w:rPr>
        <w:t>。刑期自2019年3月24日起至2027年3月23日止。2019年11月25日交付福建省福清监狱执行刑罚。2022年5月19日，福建省福州市中级人民法院作出（2022）闽01刑更1569号刑事裁定，对其减去有期徒刑三个月；2024年1月25日，福建省福州市中级人民法院作出（2024）闽01刑更293号刑事裁定，对其减去有期徒刑四个月，于</w:t>
      </w:r>
      <w:r>
        <w:rPr>
          <w:rFonts w:hint="eastAsia" w:ascii="仿宋_GB2312" w:hAnsi="仿宋_GB2312" w:cs="仿宋_GB2312"/>
          <w:szCs w:val="32"/>
        </w:rPr>
        <w:t>2024年1月26日送达，</w:t>
      </w:r>
      <w:r>
        <w:rPr>
          <w:rFonts w:hint="eastAsia" w:ascii="仿宋_GB2312" w:hAnsi="Times New Roman"/>
          <w:szCs w:val="32"/>
        </w:rPr>
        <w:t>现刑期至2026年8月23日。属普管级罪犯。</w:t>
      </w:r>
    </w:p>
    <w:p w14:paraId="3D9068C9">
      <w:pPr>
        <w:spacing w:line="500" w:lineRule="exact"/>
        <w:ind w:firstLine="640" w:firstLineChars="200"/>
        <w:rPr>
          <w:rFonts w:ascii="仿宋_GB2312" w:hAnsi="Times New Roman"/>
          <w:szCs w:val="32"/>
        </w:rPr>
      </w:pPr>
      <w:r>
        <w:rPr>
          <w:rFonts w:hint="eastAsia" w:ascii="仿宋_GB2312" w:hAnsi="Times New Roman"/>
          <w:szCs w:val="32"/>
        </w:rPr>
        <w:t>罪犯谢义华</w:t>
      </w:r>
      <w:r>
        <w:rPr>
          <w:rFonts w:hint="eastAsia" w:ascii="仿宋_GB2312" w:hAnsi="Times New Roman"/>
          <w:color w:val="00000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638B3F5">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EE966F6">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54ACD2B">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1020B18">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3F37E22A">
      <w:pPr>
        <w:spacing w:line="500" w:lineRule="exact"/>
        <w:ind w:firstLine="640" w:firstLineChars="200"/>
        <w:rPr>
          <w:rFonts w:ascii="宋体" w:hAnsi="宋体" w:eastAsia="宋体" w:cs="宋体"/>
          <w:b/>
          <w:bCs/>
          <w:kern w:val="0"/>
          <w:sz w:val="26"/>
          <w:szCs w:val="26"/>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情况：该犯上次评定表扬剩余218.6分，本轮考核期2023年9月至202</w:t>
      </w:r>
      <w:r>
        <w:rPr>
          <w:rFonts w:hint="eastAsia" w:ascii="仿宋_GB2312" w:hAnsi="Times New Roman"/>
          <w:color w:val="000000"/>
          <w:szCs w:val="32"/>
        </w:rPr>
        <w:t>6年3月，累计获3118分，合计获得3336.6分，表扬1次，物质奖励4次。间隔期2024年1月26日至2026年3月，获得2576分。考核期内违规4</w:t>
      </w:r>
      <w:r>
        <w:rPr>
          <w:rFonts w:hint="eastAsia" w:ascii="仿宋_GB2312" w:hAnsi="Times New Roman"/>
          <w:szCs w:val="32"/>
        </w:rPr>
        <w:t>次，累计扣18分。</w:t>
      </w:r>
    </w:p>
    <w:p w14:paraId="1FF36253">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75609.62元，其中本次提请向福建省古田县人民法院缴纳违法所得人民币63846.8元。判决书中认定继续追缴违法所得判项的金额为人民币427350元。考核期内月均消费人民币246.68元，账户可用余额人民币581.72元。福建省古田县人民法院于2026年3月26日</w:t>
      </w:r>
      <w:r>
        <w:rPr>
          <w:rFonts w:hint="eastAsia" w:ascii="仿宋_GB2312" w:hAnsi="黑体" w:cs="宋体"/>
          <w:color w:val="000000"/>
          <w:kern w:val="0"/>
          <w:szCs w:val="32"/>
        </w:rPr>
        <w:t>出具函件，</w:t>
      </w:r>
      <w:r>
        <w:rPr>
          <w:rFonts w:hint="eastAsia" w:ascii="仿宋_GB2312" w:hAnsi="Times New Roman"/>
          <w:szCs w:val="32"/>
        </w:rPr>
        <w:t>认定未发现该犯有可供执行的财产等。</w:t>
      </w:r>
    </w:p>
    <w:p w14:paraId="29FB33FF">
      <w:pPr>
        <w:spacing w:line="500" w:lineRule="exact"/>
        <w:ind w:firstLine="640" w:firstLineChars="200"/>
        <w:rPr>
          <w:rFonts w:ascii="仿宋_GB2312" w:hAnsi="Times New Roman"/>
          <w:color w:val="FF0000"/>
          <w:szCs w:val="32"/>
        </w:rPr>
      </w:pPr>
      <w:r>
        <w:rPr>
          <w:rFonts w:hint="eastAsia" w:ascii="仿宋_GB2312" w:hAnsi="Times New Roman"/>
          <w:szCs w:val="32"/>
        </w:rPr>
        <w:t>罪犯谢义华财产性判项义务履行金额未达到其个人应履行总额的30%，属于从严掌握减刑的对象，提请减刑幅度扣减三个月。</w:t>
      </w:r>
    </w:p>
    <w:p w14:paraId="3C483235">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353E1F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条之规定，建议对罪犯谢义华予以减去有期徒刑一个月。特提请你院审理裁定。</w:t>
      </w:r>
    </w:p>
    <w:p w14:paraId="5FEBCB56">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952D1E0">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99863BA">
      <w:pPr>
        <w:spacing w:line="500" w:lineRule="exact"/>
        <w:ind w:firstLine="640" w:firstLineChars="200"/>
        <w:rPr>
          <w:rFonts w:ascii="仿宋_GB2312" w:hAnsi="Times New Roman" w:cs="仿宋_GB2312"/>
          <w:szCs w:val="32"/>
        </w:rPr>
      </w:pPr>
    </w:p>
    <w:p w14:paraId="1B36FF4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罪犯谢义华卷宗一册</w:t>
      </w:r>
    </w:p>
    <w:p w14:paraId="6CE8E99C">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1978C63">
      <w:pPr>
        <w:spacing w:line="500" w:lineRule="exact"/>
        <w:ind w:right="-48" w:rightChars="-15" w:firstLine="1600" w:firstLineChars="500"/>
        <w:rPr>
          <w:rFonts w:ascii="仿宋_GB2312" w:hAnsi="Times New Roman" w:cs="仿宋_GB2312"/>
          <w:szCs w:val="32"/>
        </w:rPr>
      </w:pPr>
    </w:p>
    <w:p w14:paraId="379FE447">
      <w:pPr>
        <w:spacing w:line="500" w:lineRule="exact"/>
        <w:ind w:right="-48" w:rightChars="-15" w:firstLine="1600" w:firstLineChars="500"/>
        <w:rPr>
          <w:rFonts w:ascii="仿宋_GB2312" w:hAnsi="Times New Roman" w:cs="仿宋_GB2312"/>
          <w:szCs w:val="32"/>
        </w:rPr>
      </w:pPr>
    </w:p>
    <w:p w14:paraId="0FEC24FF">
      <w:pPr>
        <w:spacing w:line="500" w:lineRule="exact"/>
        <w:ind w:right="-48" w:rightChars="-15" w:firstLine="1600" w:firstLineChars="500"/>
        <w:rPr>
          <w:rFonts w:ascii="仿宋_GB2312" w:hAnsi="Times New Roman" w:cs="仿宋_GB2312"/>
          <w:szCs w:val="32"/>
        </w:rPr>
      </w:pPr>
    </w:p>
    <w:p w14:paraId="0F304787">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5F21148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75F037A7">
      <w:pPr>
        <w:snapToGrid w:val="0"/>
        <w:spacing w:line="500" w:lineRule="exact"/>
        <w:ind w:firstLine="880" w:firstLineChars="200"/>
        <w:jc w:val="center"/>
        <w:rPr>
          <w:rFonts w:ascii="方正小标宋简体" w:hAnsi="方正小标宋简体" w:eastAsia="方正小标宋简体" w:cs="方正小标宋简体"/>
          <w:color w:val="FF0000"/>
          <w:sz w:val="44"/>
          <w:szCs w:val="44"/>
        </w:rPr>
      </w:pPr>
    </w:p>
    <w:p w14:paraId="5B58C9E7">
      <w:pPr>
        <w:snapToGrid w:val="0"/>
        <w:spacing w:line="500" w:lineRule="exact"/>
        <w:ind w:firstLine="880" w:firstLineChars="200"/>
        <w:jc w:val="center"/>
        <w:rPr>
          <w:rFonts w:ascii="方正小标宋简体" w:hAnsi="方正小标宋简体" w:eastAsia="方正小标宋简体" w:cs="方正小标宋简体"/>
          <w:color w:val="FF0000"/>
          <w:sz w:val="44"/>
          <w:szCs w:val="44"/>
        </w:rPr>
      </w:pPr>
    </w:p>
    <w:p w14:paraId="6C9C9188">
      <w:pPr>
        <w:snapToGrid w:val="0"/>
        <w:spacing w:line="500" w:lineRule="exact"/>
        <w:ind w:firstLine="880" w:firstLineChars="200"/>
        <w:jc w:val="center"/>
        <w:rPr>
          <w:rFonts w:ascii="方正小标宋简体" w:hAnsi="方正小标宋简体" w:eastAsia="方正小标宋简体" w:cs="方正小标宋简体"/>
          <w:color w:val="FF0000"/>
          <w:sz w:val="44"/>
          <w:szCs w:val="44"/>
        </w:rPr>
      </w:pPr>
    </w:p>
    <w:p w14:paraId="61C66DB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631CE0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35F461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〔2026〕闽融狱减字第293号</w:t>
      </w:r>
    </w:p>
    <w:p w14:paraId="305B9A30">
      <w:pPr>
        <w:spacing w:line="500" w:lineRule="exact"/>
        <w:ind w:firstLine="640" w:firstLineChars="200"/>
        <w:rPr>
          <w:rFonts w:ascii="仿宋_GB2312" w:hAnsi="Times New Roman"/>
          <w:szCs w:val="32"/>
        </w:rPr>
      </w:pPr>
      <w:r>
        <w:rPr>
          <w:rFonts w:hint="eastAsia" w:ascii="仿宋_GB2312" w:hAnsi="Times New Roman"/>
          <w:szCs w:val="32"/>
        </w:rPr>
        <w:t>罪犯罗年杰</w:t>
      </w:r>
      <w:r>
        <w:rPr>
          <w:rFonts w:hint="eastAsia" w:ascii="仿宋_GB2312" w:hAnsi="宋体"/>
          <w:szCs w:val="32"/>
        </w:rPr>
        <w:t>，</w:t>
      </w:r>
      <w:r>
        <w:rPr>
          <w:rFonts w:hint="eastAsia" w:ascii="仿宋_GB2312" w:hAnsi="Times New Roman"/>
          <w:szCs w:val="32"/>
        </w:rPr>
        <w:t>男，1998年1月25日出生，汉族，初中文化，户籍所在地福建省南平市延平区，捕前系无业。</w:t>
      </w:r>
    </w:p>
    <w:p w14:paraId="761DF2B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福建省福州市台江区人民法院于2022年7月11日作出（2021）闽0103刑初683号刑事判决，以被告人罗年杰犯诈骗罪，判处有期徒刑六年，并处</w:t>
      </w:r>
      <w:r>
        <w:rPr>
          <w:rFonts w:hint="eastAsia" w:ascii="仿宋_GB2312"/>
          <w:szCs w:val="32"/>
        </w:rPr>
        <w:t>罚金人民币五万元；责令被告人罗年杰退出违法所得人民币2500元，予以没收，上缴国库</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被告人不服，提出上诉。福建省福州市中级人民法院于2022年9月27日作出（2022）闽01刑终869号刑事裁定：驳回上诉，维持原判</w:t>
      </w:r>
      <w:r>
        <w:rPr>
          <w:rFonts w:hint="eastAsia" w:ascii="仿宋_GB2312" w:hAnsi="Times New Roman"/>
          <w:szCs w:val="32"/>
        </w:rPr>
        <w:t>。刑期自2021年6月20日起至2027年6月19日止。2023年1月12日交付福建省福清监狱执行刑罚。2025年1月16日，福建省福州市中级人民法院作出（2025）闽01刑更38号刑事裁定，对其减去有期徒刑六个月，于2025年1月17日送达，现刑期至2026年12月19日。属普管级罪犯。</w:t>
      </w:r>
    </w:p>
    <w:p w14:paraId="15B763A2">
      <w:pPr>
        <w:spacing w:line="500" w:lineRule="exact"/>
        <w:ind w:firstLine="640" w:firstLineChars="200"/>
        <w:rPr>
          <w:rFonts w:ascii="仿宋_GB2312" w:hAnsi="Times New Roman"/>
          <w:szCs w:val="32"/>
        </w:rPr>
      </w:pPr>
      <w:r>
        <w:rPr>
          <w:rFonts w:hint="eastAsia" w:ascii="仿宋_GB2312" w:hAnsi="Times New Roman"/>
          <w:szCs w:val="32"/>
        </w:rPr>
        <w:t>罪犯罗年杰</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FBD4D68">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3AC164A0">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348CE6B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398F511">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330CB54">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情况：该犯上次评定表扬剩余278.8分，本轮考核期2024年10月至2026年3月，累计获1810.6分，合计获得2089.4分，表扬3次。间隔期2025年1月17日至2026年3月，获得1410.6分。考核期内违规1次，累计扣1分。</w:t>
      </w:r>
    </w:p>
    <w:p w14:paraId="189E477F">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6.财产性判项履行情况：该犯历次提请已履行人民币52500元。财产性判项已履行完毕。</w:t>
      </w:r>
    </w:p>
    <w:p w14:paraId="6DDFB05C">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8F8A62E">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条之规定，建议对罪犯罗年杰予以减去有期徒刑五个月。特提请你院审理裁定。</w:t>
      </w:r>
    </w:p>
    <w:p w14:paraId="3B45C5B1">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E305D6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BA00D59">
      <w:pPr>
        <w:spacing w:line="500" w:lineRule="exact"/>
        <w:ind w:firstLine="640" w:firstLineChars="200"/>
        <w:rPr>
          <w:rFonts w:ascii="仿宋_GB2312" w:hAnsi="Times New Roman" w:cs="仿宋_GB2312"/>
          <w:szCs w:val="32"/>
        </w:rPr>
      </w:pPr>
    </w:p>
    <w:p w14:paraId="64EFD060">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罪犯罗年杰卷宗一册</w:t>
      </w:r>
    </w:p>
    <w:p w14:paraId="0BCD2977">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677CD1A">
      <w:pPr>
        <w:spacing w:line="500" w:lineRule="exact"/>
        <w:ind w:right="-48" w:rightChars="-15" w:firstLine="1600" w:firstLineChars="500"/>
        <w:rPr>
          <w:rFonts w:ascii="仿宋_GB2312" w:hAnsi="Times New Roman" w:cs="仿宋_GB2312"/>
          <w:szCs w:val="32"/>
        </w:rPr>
      </w:pPr>
    </w:p>
    <w:p w14:paraId="21FE037A">
      <w:pPr>
        <w:spacing w:line="500" w:lineRule="exact"/>
        <w:ind w:right="-48" w:rightChars="-15" w:firstLine="1600" w:firstLineChars="500"/>
        <w:rPr>
          <w:rFonts w:ascii="仿宋_GB2312" w:hAnsi="Times New Roman" w:cs="仿宋_GB2312"/>
          <w:szCs w:val="32"/>
        </w:rPr>
      </w:pPr>
    </w:p>
    <w:p w14:paraId="13A22285">
      <w:pPr>
        <w:spacing w:line="500" w:lineRule="exact"/>
        <w:ind w:right="-48" w:rightChars="-15" w:firstLine="1600" w:firstLineChars="500"/>
        <w:rPr>
          <w:rFonts w:ascii="仿宋_GB2312" w:hAnsi="Times New Roman" w:cs="仿宋_GB2312"/>
          <w:szCs w:val="32"/>
        </w:rPr>
      </w:pPr>
    </w:p>
    <w:p w14:paraId="55AA3068">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6236D01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54BFB32E">
      <w:pPr>
        <w:spacing w:line="500" w:lineRule="exact"/>
        <w:ind w:right="1280" w:rightChars="400" w:firstLine="640" w:firstLineChars="200"/>
        <w:jc w:val="right"/>
        <w:rPr>
          <w:rFonts w:ascii="仿宋_GB2312"/>
          <w:szCs w:val="32"/>
        </w:rPr>
      </w:pPr>
    </w:p>
    <w:p w14:paraId="0A08BDD0">
      <w:pPr>
        <w:spacing w:line="500" w:lineRule="exact"/>
        <w:ind w:right="1280" w:rightChars="400" w:firstLine="640" w:firstLineChars="200"/>
        <w:jc w:val="right"/>
        <w:rPr>
          <w:rFonts w:ascii="仿宋_GB2312"/>
          <w:szCs w:val="32"/>
        </w:rPr>
      </w:pPr>
    </w:p>
    <w:p w14:paraId="4D45D031">
      <w:pPr>
        <w:spacing w:line="500" w:lineRule="exact"/>
        <w:ind w:right="1280" w:rightChars="400" w:firstLine="640" w:firstLineChars="200"/>
        <w:jc w:val="right"/>
        <w:rPr>
          <w:rFonts w:ascii="仿宋_GB2312"/>
          <w:szCs w:val="32"/>
        </w:rPr>
      </w:pPr>
    </w:p>
    <w:p w14:paraId="72542E59">
      <w:pPr>
        <w:spacing w:line="500" w:lineRule="exact"/>
        <w:ind w:right="1280" w:rightChars="400" w:firstLine="640" w:firstLineChars="200"/>
        <w:jc w:val="right"/>
        <w:rPr>
          <w:rFonts w:ascii="仿宋_GB2312"/>
          <w:szCs w:val="32"/>
        </w:rPr>
      </w:pPr>
    </w:p>
    <w:p w14:paraId="0288900C">
      <w:pPr>
        <w:spacing w:line="500" w:lineRule="exact"/>
        <w:ind w:right="1280" w:rightChars="400" w:firstLine="640" w:firstLineChars="200"/>
        <w:jc w:val="right"/>
        <w:rPr>
          <w:rFonts w:ascii="仿宋_GB2312"/>
          <w:szCs w:val="32"/>
        </w:rPr>
      </w:pPr>
    </w:p>
    <w:p w14:paraId="172EED9E">
      <w:pPr>
        <w:spacing w:line="500" w:lineRule="exact"/>
        <w:ind w:right="1280" w:rightChars="400" w:firstLine="640" w:firstLineChars="200"/>
        <w:jc w:val="right"/>
        <w:rPr>
          <w:rFonts w:ascii="仿宋_GB2312"/>
          <w:szCs w:val="32"/>
        </w:rPr>
      </w:pPr>
    </w:p>
    <w:p w14:paraId="0B71FECB">
      <w:pPr>
        <w:spacing w:line="500" w:lineRule="exact"/>
        <w:ind w:right="1280" w:rightChars="400" w:firstLine="640" w:firstLineChars="200"/>
        <w:jc w:val="right"/>
        <w:rPr>
          <w:rFonts w:ascii="仿宋_GB2312"/>
          <w:szCs w:val="32"/>
        </w:rPr>
      </w:pPr>
    </w:p>
    <w:p w14:paraId="74D0A027">
      <w:pPr>
        <w:spacing w:line="500" w:lineRule="exact"/>
        <w:ind w:right="1280" w:rightChars="400" w:firstLine="640" w:firstLineChars="200"/>
        <w:jc w:val="right"/>
        <w:rPr>
          <w:rFonts w:ascii="仿宋_GB2312"/>
          <w:szCs w:val="32"/>
        </w:rPr>
      </w:pPr>
    </w:p>
    <w:p w14:paraId="37769FB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BDD6A6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3CF717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〔2026〕闽融狱减字第294号</w:t>
      </w:r>
    </w:p>
    <w:p w14:paraId="6D7921C3">
      <w:pPr>
        <w:spacing w:line="500" w:lineRule="exact"/>
        <w:ind w:firstLine="640" w:firstLineChars="200"/>
        <w:rPr>
          <w:rFonts w:ascii="仿宋_GB2312" w:hAnsi="Times New Roman"/>
          <w:szCs w:val="32"/>
        </w:rPr>
      </w:pPr>
      <w:r>
        <w:rPr>
          <w:rFonts w:hint="eastAsia" w:ascii="仿宋_GB2312" w:hAnsi="Times New Roman"/>
          <w:szCs w:val="32"/>
        </w:rPr>
        <w:t>罪犯陈伏顺</w:t>
      </w:r>
      <w:r>
        <w:rPr>
          <w:rFonts w:hint="eastAsia" w:ascii="仿宋_GB2312" w:hAnsi="宋体"/>
          <w:szCs w:val="32"/>
        </w:rPr>
        <w:t>，</w:t>
      </w:r>
      <w:r>
        <w:rPr>
          <w:rFonts w:hint="eastAsia" w:ascii="仿宋_GB2312" w:hAnsi="Times New Roman"/>
          <w:szCs w:val="32"/>
        </w:rPr>
        <w:t>男，1987年3月23日出生，汉族，小学文化，住福建省宁德市蕉城区，捕前系无业。</w:t>
      </w:r>
    </w:p>
    <w:p w14:paraId="37B8D4CC">
      <w:pPr>
        <w:spacing w:line="500" w:lineRule="exact"/>
        <w:ind w:firstLine="640" w:firstLineChars="200"/>
        <w:rPr>
          <w:rFonts w:ascii="仿宋_GB2312" w:hAnsi="Times New Roman"/>
          <w:szCs w:val="32"/>
        </w:rPr>
      </w:pPr>
      <w:r>
        <w:rPr>
          <w:rFonts w:hint="eastAsia" w:ascii="仿宋_GB2312" w:hAnsi="Times New Roman"/>
          <w:szCs w:val="32"/>
        </w:rPr>
        <w:t>福建省宁德市蕉城区人民法院于</w:t>
      </w:r>
      <w:r>
        <w:rPr>
          <w:rFonts w:hint="eastAsia" w:ascii="仿宋_GB2312" w:hAnsi="宋体" w:cs="仿宋"/>
          <w:szCs w:val="32"/>
        </w:rPr>
        <w:t>2024年11月21日作出(2024)闽0902刑初458号刑事判决</w:t>
      </w:r>
      <w:r>
        <w:rPr>
          <w:rFonts w:hint="eastAsia" w:ascii="仿宋_GB2312" w:hAnsi="Times New Roman"/>
          <w:szCs w:val="32"/>
        </w:rPr>
        <w:t>，以被告人陈伏顺犯走私国家禁止进出口的货物罪，判处有期徒刑二年六个月，并处罚金人民币一万八千元。刑期自2024年5月20日起至2026年11月19日止。2024年12月26日交付福建省福清监狱执行刑罚。属普管级罪犯。</w:t>
      </w:r>
    </w:p>
    <w:p w14:paraId="3608D055">
      <w:pPr>
        <w:spacing w:line="500" w:lineRule="exact"/>
        <w:ind w:firstLine="640" w:firstLineChars="200"/>
        <w:rPr>
          <w:rFonts w:ascii="仿宋_GB2312" w:hAnsi="Times New Roman"/>
          <w:szCs w:val="32"/>
        </w:rPr>
      </w:pPr>
      <w:r>
        <w:rPr>
          <w:rFonts w:hint="eastAsia" w:ascii="仿宋_GB2312" w:hAnsi="Times New Roman"/>
          <w:szCs w:val="32"/>
        </w:rPr>
        <w:t>罪犯陈伏顺</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入监</w:t>
      </w:r>
      <w:r>
        <w:rPr>
          <w:rFonts w:hint="eastAsia" w:ascii="仿宋_GB2312" w:hAnsi="Times New Roman"/>
          <w:color w:val="000000" w:themeColor="text1"/>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8F4C0A4">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20039A2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6279DF0">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5F6805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B2C84B8">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情况：该犯考核期2024年12月26日至2026年3月，累计获1365.9分，表扬2次。考核期内违规2次，累计扣8分。</w:t>
      </w:r>
    </w:p>
    <w:p w14:paraId="4E5D69E1">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6.财产性判项履行情况：该犯已履行人民币18000元，其中本次提请向福建省宁德市蕉城区人民法院缴纳罚金人民币18000元。财产性判项已履行完毕。</w:t>
      </w:r>
    </w:p>
    <w:p w14:paraId="4D0BB6A9">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09B2CA8">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条之规定，建议对罪犯陈伏顺予以减去有期徒刑四个月。特提请你院审理裁定。</w:t>
      </w:r>
    </w:p>
    <w:p w14:paraId="33C40FD4">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01D5234">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2FE2D3A">
      <w:pPr>
        <w:spacing w:line="500" w:lineRule="exact"/>
        <w:ind w:firstLine="640" w:firstLineChars="200"/>
        <w:rPr>
          <w:rFonts w:ascii="仿宋_GB2312" w:hAnsi="Times New Roman" w:cs="仿宋_GB2312"/>
          <w:szCs w:val="32"/>
        </w:rPr>
      </w:pPr>
    </w:p>
    <w:p w14:paraId="3789370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罪犯陈伏顺卷宗一册</w:t>
      </w:r>
    </w:p>
    <w:p w14:paraId="37176ACC">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69B3C2B">
      <w:pPr>
        <w:spacing w:line="500" w:lineRule="exact"/>
        <w:ind w:right="-48" w:rightChars="-15" w:firstLine="1600" w:firstLineChars="500"/>
        <w:rPr>
          <w:rFonts w:ascii="仿宋_GB2312" w:hAnsi="Times New Roman" w:cs="仿宋_GB2312"/>
          <w:szCs w:val="32"/>
        </w:rPr>
      </w:pPr>
    </w:p>
    <w:p w14:paraId="69969B86">
      <w:pPr>
        <w:spacing w:line="500" w:lineRule="exact"/>
        <w:ind w:right="-48" w:rightChars="-15" w:firstLine="1600" w:firstLineChars="500"/>
        <w:rPr>
          <w:rFonts w:ascii="仿宋_GB2312" w:hAnsi="Times New Roman" w:cs="仿宋_GB2312"/>
          <w:szCs w:val="32"/>
        </w:rPr>
      </w:pPr>
    </w:p>
    <w:p w14:paraId="44E2B0BE">
      <w:pPr>
        <w:spacing w:line="500" w:lineRule="exact"/>
        <w:ind w:right="-48" w:rightChars="-15" w:firstLine="1600" w:firstLineChars="500"/>
        <w:rPr>
          <w:rFonts w:ascii="仿宋_GB2312" w:hAnsi="Times New Roman" w:cs="仿宋_GB2312"/>
          <w:szCs w:val="32"/>
        </w:rPr>
      </w:pPr>
    </w:p>
    <w:p w14:paraId="61AEB868">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17D8564C">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6C8CEE44">
      <w:pPr>
        <w:spacing w:line="500" w:lineRule="exact"/>
        <w:ind w:right="1280" w:rightChars="400" w:firstLine="640" w:firstLineChars="200"/>
        <w:jc w:val="right"/>
        <w:rPr>
          <w:rFonts w:ascii="仿宋_GB2312"/>
          <w:szCs w:val="32"/>
        </w:rPr>
      </w:pPr>
    </w:p>
    <w:p w14:paraId="3E44508B">
      <w:pPr>
        <w:spacing w:line="500" w:lineRule="exact"/>
        <w:ind w:right="1280" w:rightChars="400" w:firstLine="640" w:firstLineChars="200"/>
        <w:jc w:val="right"/>
        <w:rPr>
          <w:rFonts w:ascii="仿宋_GB2312"/>
          <w:szCs w:val="32"/>
        </w:rPr>
      </w:pPr>
    </w:p>
    <w:p w14:paraId="18B6EAFF">
      <w:pPr>
        <w:spacing w:line="500" w:lineRule="exact"/>
        <w:ind w:right="1280" w:rightChars="400" w:firstLine="640" w:firstLineChars="200"/>
        <w:jc w:val="right"/>
        <w:rPr>
          <w:rFonts w:ascii="仿宋_GB2312"/>
          <w:szCs w:val="32"/>
        </w:rPr>
      </w:pPr>
    </w:p>
    <w:p w14:paraId="7D7E9239">
      <w:pPr>
        <w:spacing w:line="500" w:lineRule="exact"/>
        <w:ind w:right="1280" w:rightChars="400" w:firstLine="640" w:firstLineChars="200"/>
        <w:jc w:val="right"/>
        <w:rPr>
          <w:rFonts w:ascii="仿宋_GB2312"/>
          <w:szCs w:val="32"/>
        </w:rPr>
      </w:pPr>
    </w:p>
    <w:p w14:paraId="044BF6EF">
      <w:pPr>
        <w:spacing w:line="500" w:lineRule="exact"/>
        <w:ind w:right="1280" w:rightChars="400" w:firstLine="640" w:firstLineChars="200"/>
        <w:jc w:val="right"/>
        <w:rPr>
          <w:rFonts w:ascii="仿宋_GB2312"/>
          <w:szCs w:val="32"/>
        </w:rPr>
      </w:pPr>
    </w:p>
    <w:p w14:paraId="333481D3">
      <w:pPr>
        <w:spacing w:line="500" w:lineRule="exact"/>
        <w:ind w:right="1280" w:rightChars="400" w:firstLine="640" w:firstLineChars="200"/>
        <w:jc w:val="right"/>
        <w:rPr>
          <w:rFonts w:ascii="仿宋_GB2312"/>
          <w:szCs w:val="32"/>
        </w:rPr>
      </w:pPr>
    </w:p>
    <w:p w14:paraId="45EE6A68">
      <w:pPr>
        <w:spacing w:line="500" w:lineRule="exact"/>
        <w:ind w:right="1280" w:rightChars="400" w:firstLine="640" w:firstLineChars="200"/>
        <w:jc w:val="right"/>
        <w:rPr>
          <w:rFonts w:ascii="仿宋_GB2312"/>
          <w:szCs w:val="32"/>
        </w:rPr>
      </w:pPr>
    </w:p>
    <w:p w14:paraId="7D66B54A">
      <w:pPr>
        <w:spacing w:line="500" w:lineRule="exact"/>
        <w:ind w:right="1280" w:rightChars="400" w:firstLine="640" w:firstLineChars="200"/>
        <w:jc w:val="right"/>
        <w:rPr>
          <w:rFonts w:ascii="仿宋_GB2312"/>
          <w:szCs w:val="32"/>
        </w:rPr>
      </w:pPr>
    </w:p>
    <w:p w14:paraId="74EE375A">
      <w:pPr>
        <w:spacing w:line="500" w:lineRule="exact"/>
        <w:ind w:right="1280" w:rightChars="400" w:firstLine="640" w:firstLineChars="200"/>
        <w:jc w:val="right"/>
        <w:rPr>
          <w:rFonts w:ascii="仿宋_GB2312"/>
          <w:szCs w:val="32"/>
        </w:rPr>
      </w:pPr>
    </w:p>
    <w:p w14:paraId="4E9F4E0C">
      <w:pPr>
        <w:spacing w:line="500" w:lineRule="exact"/>
        <w:ind w:right="1280" w:rightChars="400" w:firstLine="640" w:firstLineChars="200"/>
        <w:jc w:val="right"/>
        <w:rPr>
          <w:rFonts w:ascii="仿宋_GB2312"/>
          <w:szCs w:val="32"/>
        </w:rPr>
      </w:pPr>
    </w:p>
    <w:p w14:paraId="07B165A1">
      <w:pPr>
        <w:spacing w:line="500" w:lineRule="exact"/>
        <w:ind w:right="1280" w:rightChars="400" w:firstLine="640" w:firstLineChars="200"/>
        <w:jc w:val="right"/>
        <w:rPr>
          <w:rFonts w:ascii="仿宋_GB2312"/>
          <w:szCs w:val="32"/>
        </w:rPr>
      </w:pPr>
    </w:p>
    <w:p w14:paraId="7CADEFCC">
      <w:pPr>
        <w:spacing w:line="500" w:lineRule="exact"/>
        <w:ind w:right="1280" w:rightChars="400" w:firstLine="640" w:firstLineChars="200"/>
        <w:jc w:val="right"/>
        <w:rPr>
          <w:rFonts w:ascii="仿宋_GB2312"/>
          <w:szCs w:val="32"/>
        </w:rPr>
      </w:pPr>
    </w:p>
    <w:p w14:paraId="258850AC">
      <w:pPr>
        <w:spacing w:line="500" w:lineRule="exact"/>
        <w:ind w:right="1280" w:rightChars="400" w:firstLine="640" w:firstLineChars="200"/>
        <w:jc w:val="right"/>
        <w:rPr>
          <w:rFonts w:ascii="仿宋_GB2312"/>
          <w:szCs w:val="32"/>
        </w:rPr>
      </w:pPr>
    </w:p>
    <w:p w14:paraId="388B2ABB">
      <w:pPr>
        <w:spacing w:line="500" w:lineRule="exact"/>
        <w:ind w:right="1280" w:rightChars="400" w:firstLine="640" w:firstLineChars="200"/>
        <w:jc w:val="right"/>
        <w:rPr>
          <w:rFonts w:ascii="仿宋_GB2312"/>
          <w:szCs w:val="32"/>
        </w:rPr>
      </w:pPr>
    </w:p>
    <w:p w14:paraId="4FDAA0C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385201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D58CD50">
      <w:pPr>
        <w:spacing w:line="44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〔2026〕闽融狱减字第295号</w:t>
      </w:r>
    </w:p>
    <w:p w14:paraId="2CA524A4">
      <w:pPr>
        <w:spacing w:line="440" w:lineRule="exact"/>
        <w:ind w:firstLine="640" w:firstLineChars="200"/>
        <w:rPr>
          <w:rFonts w:ascii="仿宋_GB2312" w:hAnsi="Times New Roman"/>
          <w:szCs w:val="32"/>
        </w:rPr>
      </w:pPr>
      <w:r>
        <w:rPr>
          <w:rFonts w:hint="eastAsia" w:ascii="仿宋_GB2312" w:hAnsi="Times New Roman"/>
          <w:szCs w:val="32"/>
        </w:rPr>
        <w:t>罪犯范建畴</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1974年9月28日出生，汉族，小学文化，住福建省仙游县，捕前系农民。曾于2004年2月26日因犯贩卖毒品罪被浙江省宁波市海曙区人民法院判处有期徒刑五年；于2012年1月9日因犯贩卖毒品罪被福建省仙游县人民法院判处有期徒刑一年，于2012年4月28日刑满释放。系累犯、毒品再犯。</w:t>
      </w:r>
    </w:p>
    <w:p w14:paraId="3CFA71BE">
      <w:pPr>
        <w:spacing w:line="44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福建省仙游县人民法院于2014年12月17日作出（2014）仙刑初字第677号刑事判决，以被告人范建畴犯贩卖毒品罪，判处有期徒刑十五年，剥夺政治权利三年，并处</w:t>
      </w:r>
      <w:r>
        <w:rPr>
          <w:rFonts w:hint="eastAsia" w:ascii="仿宋_GB2312"/>
          <w:szCs w:val="32"/>
        </w:rPr>
        <w:t>没收财产人民币二万元</w:t>
      </w:r>
      <w:r>
        <w:rPr>
          <w:rFonts w:hint="eastAsia" w:ascii="仿宋_GB2312" w:hAnsi="Times New Roman"/>
          <w:szCs w:val="32"/>
        </w:rPr>
        <w:t>；继续向被告人范建畴追缴违法所得人民币二千三百元。</w:t>
      </w:r>
      <w:r>
        <w:rPr>
          <w:rFonts w:hint="eastAsia" w:ascii="仿宋_GB2312" w:hAnsi="宋体" w:cs="Times New Roman"/>
          <w:szCs w:val="32"/>
        </w:rPr>
        <w:t>宣判后，</w:t>
      </w:r>
      <w:r>
        <w:rPr>
          <w:rFonts w:hint="eastAsia" w:ascii="仿宋_GB2312"/>
          <w:szCs w:val="32"/>
        </w:rPr>
        <w:t>被告人不服，提出上诉</w:t>
      </w:r>
      <w:r>
        <w:rPr>
          <w:rFonts w:hint="eastAsia" w:ascii="仿宋_GB2312" w:hAnsi="Times New Roman"/>
          <w:szCs w:val="32"/>
        </w:rPr>
        <w:t>。福建省莆田市中级人民法院于2015年3月13日作出（2015）莆刑终字第107号刑事裁定：驳回上诉，维持原判。刑期自2014年2月27日起至2029年2月26日止。2015年4月22日交付福建省福清监狱执行刑罚。2017年9月14日，福建省福州市中级人民法院作出（2017）闽01刑更4888号刑事裁定，对其减去有期徒刑五个月，剥夺政治权利三年不变；2019年8月19日，福建省福州市中级人民法院作出（2019）闽01刑更4648号刑事裁定，对其减去有期徒刑六个月，剥夺政治权利三年不变；2021年11月17日，福建省福州市中级人民法院作出（2021）闽01刑更3817号刑事裁定，对其减去有期徒刑八个月，剥夺政治权利三年不变；2024年1月25日，福建省福州市中级人民法院作出（2024）闽01刑更251号刑事裁定，对其减去有期徒刑六个月，剥夺政治权利三年不变，于</w:t>
      </w:r>
      <w:r>
        <w:rPr>
          <w:rFonts w:hint="eastAsia" w:ascii="仿宋_GB2312" w:hAnsi="仿宋_GB2312" w:cs="仿宋_GB2312"/>
          <w:szCs w:val="32"/>
        </w:rPr>
        <w:t>2024年1月26日送达，</w:t>
      </w:r>
      <w:r>
        <w:rPr>
          <w:rFonts w:hint="eastAsia" w:ascii="仿宋_GB2312" w:hAnsi="Times New Roman"/>
          <w:szCs w:val="32"/>
        </w:rPr>
        <w:t>现刑期至2027年1月26日。属普管级罪犯。</w:t>
      </w:r>
    </w:p>
    <w:p w14:paraId="16F5097C">
      <w:pPr>
        <w:spacing w:line="440" w:lineRule="exact"/>
        <w:ind w:firstLine="640" w:firstLineChars="200"/>
        <w:rPr>
          <w:rFonts w:ascii="仿宋_GB2312" w:hAnsi="Times New Roman"/>
          <w:szCs w:val="32"/>
        </w:rPr>
      </w:pPr>
      <w:r>
        <w:rPr>
          <w:rFonts w:hint="eastAsia" w:ascii="仿宋_GB2312" w:hAnsi="Times New Roman"/>
          <w:szCs w:val="32"/>
        </w:rPr>
        <w:t>罪犯范建畴</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D1DD728">
      <w:pPr>
        <w:spacing w:line="44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67374879">
      <w:pPr>
        <w:spacing w:line="44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567306BA">
      <w:pPr>
        <w:spacing w:line="44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8EA6305">
      <w:pPr>
        <w:spacing w:line="44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8599C03">
      <w:pPr>
        <w:spacing w:line="44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情况：该犯上次评定表扬剩余520.4分，本轮考核期2023年9月至2026年3月，累计获3391分，合计获得3911.4分，表扬4次，物质奖励2次。间隔期2024年1月26日至2026年3月，获得2734分。考核期内违规2次，累计扣13分。</w:t>
      </w:r>
    </w:p>
    <w:p w14:paraId="4E4C5279">
      <w:pPr>
        <w:pStyle w:val="25"/>
        <w:spacing w:line="440" w:lineRule="exact"/>
        <w:ind w:firstLine="640"/>
        <w:rPr>
          <w:rFonts w:ascii="仿宋_GB2312" w:hAnsi="Times New Roman"/>
          <w:szCs w:val="32"/>
        </w:rPr>
      </w:pPr>
      <w:r>
        <w:rPr>
          <w:rFonts w:hint="eastAsia" w:ascii="仿宋_GB2312" w:hAnsi="Times New Roman"/>
          <w:szCs w:val="32"/>
        </w:rPr>
        <w:t>6.财产性判项履行情况：该犯历次提请已履行人民币22300元。财产性判项已履行完毕。</w:t>
      </w:r>
    </w:p>
    <w:p w14:paraId="609A11C7">
      <w:pPr>
        <w:spacing w:line="440" w:lineRule="exact"/>
        <w:ind w:firstLine="640" w:firstLineChars="200"/>
        <w:rPr>
          <w:rFonts w:ascii="仿宋_GB2312" w:hAnsi="Times New Roman"/>
          <w:color w:val="FF0000"/>
          <w:szCs w:val="32"/>
        </w:rPr>
      </w:pPr>
      <w:r>
        <w:rPr>
          <w:rFonts w:hint="eastAsia" w:ascii="仿宋_GB2312" w:hAnsi="Times New Roman"/>
          <w:szCs w:val="32"/>
        </w:rPr>
        <w:t>罪犯范建畴系累犯、毒品再犯，且毒品犯罪三次，属于从严掌握减刑的对象，提请减刑幅度扣减二个月。</w:t>
      </w:r>
    </w:p>
    <w:p w14:paraId="55D52478">
      <w:pPr>
        <w:spacing w:line="44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E0EA86A">
      <w:pPr>
        <w:spacing w:line="44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条之规定，建议对罪犯范建畴予以减去有期徒刑五个月，剥夺政治权利三年不变。特提请你院审理裁定。</w:t>
      </w:r>
    </w:p>
    <w:p w14:paraId="6109916A">
      <w:pPr>
        <w:pStyle w:val="3"/>
        <w:spacing w:line="440" w:lineRule="exact"/>
        <w:ind w:right="-48" w:rightChars="-15" w:firstLine="640" w:firstLineChars="200"/>
        <w:rPr>
          <w:rFonts w:ascii="仿宋_GB2312" w:hAnsi="Times New Roman"/>
          <w:szCs w:val="32"/>
        </w:rPr>
      </w:pPr>
      <w:r>
        <w:rPr>
          <w:rFonts w:hint="eastAsia" w:ascii="仿宋_GB2312" w:hAnsi="Times New Roman"/>
          <w:szCs w:val="32"/>
        </w:rPr>
        <w:t>此致</w:t>
      </w:r>
    </w:p>
    <w:p w14:paraId="31D676F4">
      <w:pPr>
        <w:spacing w:line="440" w:lineRule="exact"/>
        <w:ind w:right="-48" w:rightChars="-15"/>
        <w:rPr>
          <w:rFonts w:ascii="仿宋_GB2312" w:hAnsi="Times New Roman"/>
          <w:szCs w:val="32"/>
        </w:rPr>
      </w:pPr>
      <w:r>
        <w:rPr>
          <w:rFonts w:hint="eastAsia" w:ascii="仿宋_GB2312" w:hAnsi="Times New Roman"/>
          <w:szCs w:val="32"/>
        </w:rPr>
        <w:t>福建省福州市中级人民法院</w:t>
      </w:r>
    </w:p>
    <w:p w14:paraId="67082554">
      <w:pPr>
        <w:spacing w:line="440" w:lineRule="exact"/>
        <w:ind w:firstLine="640" w:firstLineChars="200"/>
        <w:rPr>
          <w:rFonts w:ascii="仿宋_GB2312" w:hAnsi="Times New Roman" w:cs="仿宋_GB2312"/>
          <w:szCs w:val="32"/>
        </w:rPr>
      </w:pPr>
    </w:p>
    <w:p w14:paraId="49A9D3EC">
      <w:pPr>
        <w:spacing w:line="44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罪犯范建畴卷宗一册</w:t>
      </w:r>
    </w:p>
    <w:p w14:paraId="5DA3AF71">
      <w:pPr>
        <w:spacing w:line="44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A9B7BDD">
      <w:pPr>
        <w:spacing w:line="440" w:lineRule="exact"/>
        <w:ind w:right="-48" w:rightChars="-15" w:firstLine="1600" w:firstLineChars="500"/>
        <w:rPr>
          <w:rFonts w:ascii="仿宋_GB2312" w:hAnsi="Times New Roman" w:cs="仿宋_GB2312"/>
          <w:szCs w:val="32"/>
        </w:rPr>
      </w:pPr>
    </w:p>
    <w:p w14:paraId="11F2D111">
      <w:pPr>
        <w:spacing w:line="440" w:lineRule="exact"/>
        <w:ind w:right="-48" w:rightChars="-15"/>
        <w:rPr>
          <w:rFonts w:ascii="仿宋_GB2312" w:hAnsi="Times New Roman" w:cs="仿宋_GB2312"/>
          <w:szCs w:val="32"/>
        </w:rPr>
      </w:pPr>
    </w:p>
    <w:p w14:paraId="0C0FD9D2">
      <w:pPr>
        <w:spacing w:line="440" w:lineRule="exact"/>
        <w:ind w:right="-48" w:rightChars="-15" w:firstLine="1600" w:firstLineChars="500"/>
        <w:rPr>
          <w:rFonts w:ascii="仿宋_GB2312" w:hAnsi="Times New Roman" w:cs="仿宋_GB2312"/>
          <w:szCs w:val="32"/>
        </w:rPr>
      </w:pPr>
    </w:p>
    <w:p w14:paraId="1CA21468">
      <w:pPr>
        <w:spacing w:line="44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49D1A328">
      <w:pPr>
        <w:spacing w:line="44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52BCFEB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B9E389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88ED32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20B1E6A">
      <w:pPr>
        <w:spacing w:line="56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〔2026〕闽融狱减字第296号</w:t>
      </w:r>
    </w:p>
    <w:p w14:paraId="49CC5F93">
      <w:pPr>
        <w:spacing w:line="560" w:lineRule="exact"/>
        <w:ind w:firstLine="640" w:firstLineChars="200"/>
        <w:rPr>
          <w:rFonts w:ascii="仿宋_GB2312" w:hAnsi="Times New Roman"/>
          <w:szCs w:val="32"/>
        </w:rPr>
      </w:pPr>
      <w:r>
        <w:rPr>
          <w:rFonts w:hint="eastAsia" w:ascii="仿宋_GB2312" w:hAnsi="Times New Roman"/>
          <w:szCs w:val="32"/>
        </w:rPr>
        <w:t>罪犯钟世良</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，男，1984年6月13日出生，畲族，高中文化，住福建省寿宁县，捕前系务工。</w:t>
      </w:r>
    </w:p>
    <w:p w14:paraId="769FB42B">
      <w:pPr>
        <w:spacing w:line="560" w:lineRule="exact"/>
        <w:ind w:right="38" w:rightChars="12" w:firstLine="640" w:firstLineChars="200"/>
        <w:rPr>
          <w:rFonts w:ascii="仿宋_GB2312" w:hAnsi="Times New Roman"/>
          <w:szCs w:val="32"/>
        </w:rPr>
      </w:pPr>
      <w:r>
        <w:rPr>
          <w:rFonts w:hint="eastAsia" w:ascii="仿宋_GB2312" w:hAnsi="Times New Roman"/>
          <w:szCs w:val="32"/>
        </w:rPr>
        <w:t>福建省寿宁县人民法院于2025年3月26日作出（2025）闽0924刑初14号刑事判决，以被告人钟世良犯掩饰、隐瞒犯罪所得罪，判处有期徒刑一年七个月，并处罚金人民币一万五千元。刑期自2025年3月26日起至2026年9月30日止。2025年4月25日交付福建省福清监狱执行刑罚。属普管级罪犯。</w:t>
      </w:r>
    </w:p>
    <w:p w14:paraId="2F52E6A0">
      <w:pPr>
        <w:spacing w:line="560" w:lineRule="exact"/>
        <w:ind w:firstLine="640" w:firstLineChars="200"/>
        <w:rPr>
          <w:rFonts w:ascii="仿宋_GB2312" w:hAnsi="Times New Roman"/>
          <w:szCs w:val="32"/>
        </w:rPr>
      </w:pPr>
      <w:r>
        <w:rPr>
          <w:rFonts w:hint="eastAsia" w:ascii="仿宋_GB2312" w:hAnsi="Times New Roman"/>
          <w:szCs w:val="32"/>
        </w:rPr>
        <w:t>罪犯钟世良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E82D344">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F1236D2">
      <w:pPr>
        <w:spacing w:line="56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31EBADD6">
      <w:pPr>
        <w:spacing w:line="5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B45FC30">
      <w:pPr>
        <w:spacing w:line="5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EA130D4">
      <w:pPr>
        <w:spacing w:line="56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情况：该犯考核期2025年4月25日至2026年3月，累计获943.5分，物质奖励1次。考核期内无违规。</w:t>
      </w:r>
    </w:p>
    <w:p w14:paraId="2F0D2D86">
      <w:pPr>
        <w:pStyle w:val="25"/>
        <w:spacing w:line="560" w:lineRule="exact"/>
        <w:ind w:firstLine="640"/>
        <w:rPr>
          <w:rFonts w:ascii="仿宋_GB2312" w:hAnsi="Times New Roman"/>
          <w:szCs w:val="32"/>
        </w:rPr>
      </w:pPr>
      <w:r>
        <w:rPr>
          <w:rFonts w:hint="eastAsia" w:ascii="仿宋_GB2312" w:hAnsi="Times New Roman"/>
          <w:szCs w:val="32"/>
        </w:rPr>
        <w:t>6.财产性判项履行情况：该犯已履行人民币15000元，其中本次提请向福建省寿宁县人民法院缴纳罚金人民币15000元。财产性判项已履行完毕。</w:t>
      </w:r>
    </w:p>
    <w:p w14:paraId="3CA782BA">
      <w:pPr>
        <w:spacing w:line="5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1B91C40A">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条之规定，建议对罪犯钟世良予以减去有期徒刑二个月。特提请你院审理裁定。</w:t>
      </w:r>
    </w:p>
    <w:p w14:paraId="16E7A3EC">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1C0D5316">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41E22B4E">
      <w:pPr>
        <w:spacing w:line="560" w:lineRule="exact"/>
        <w:ind w:firstLine="640" w:firstLineChars="200"/>
        <w:rPr>
          <w:rFonts w:ascii="仿宋_GB2312" w:hAnsi="Times New Roman" w:cs="仿宋_GB2312"/>
          <w:szCs w:val="32"/>
        </w:rPr>
      </w:pPr>
    </w:p>
    <w:p w14:paraId="18770C56">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罪犯钟世良卷宗一册</w:t>
      </w:r>
    </w:p>
    <w:p w14:paraId="19118F05">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CF2C5CD">
      <w:pPr>
        <w:spacing w:line="560" w:lineRule="exact"/>
        <w:ind w:right="-48" w:rightChars="-15" w:firstLine="1600" w:firstLineChars="500"/>
        <w:rPr>
          <w:rFonts w:ascii="仿宋_GB2312" w:hAnsi="Times New Roman" w:cs="仿宋_GB2312"/>
          <w:szCs w:val="32"/>
        </w:rPr>
      </w:pPr>
    </w:p>
    <w:p w14:paraId="48D8EA70">
      <w:pPr>
        <w:spacing w:line="560" w:lineRule="exact"/>
        <w:ind w:right="-48" w:rightChars="-15" w:firstLine="1600" w:firstLineChars="500"/>
        <w:rPr>
          <w:rFonts w:ascii="仿宋_GB2312" w:hAnsi="Times New Roman" w:cs="仿宋_GB2312"/>
          <w:szCs w:val="32"/>
        </w:rPr>
      </w:pPr>
    </w:p>
    <w:p w14:paraId="4A2B910E">
      <w:pPr>
        <w:spacing w:line="560" w:lineRule="exact"/>
        <w:ind w:right="-48" w:rightChars="-15" w:firstLine="1600" w:firstLineChars="500"/>
        <w:rPr>
          <w:rFonts w:ascii="仿宋_GB2312" w:hAnsi="Times New Roman" w:cs="仿宋_GB2312"/>
          <w:szCs w:val="32"/>
        </w:rPr>
      </w:pPr>
    </w:p>
    <w:p w14:paraId="6F5CCBA7">
      <w:pPr>
        <w:spacing w:line="56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1B85B1F5">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21F7DCBF">
      <w:pPr>
        <w:spacing w:line="500" w:lineRule="exact"/>
        <w:ind w:right="1280" w:rightChars="400" w:firstLine="640" w:firstLineChars="200"/>
        <w:jc w:val="right"/>
        <w:rPr>
          <w:rFonts w:ascii="仿宋_GB2312"/>
          <w:szCs w:val="32"/>
        </w:rPr>
      </w:pPr>
    </w:p>
    <w:p w14:paraId="69FB86DA">
      <w:pPr>
        <w:spacing w:line="500" w:lineRule="exact"/>
        <w:ind w:right="1280" w:rightChars="400" w:firstLine="640" w:firstLineChars="200"/>
        <w:jc w:val="right"/>
        <w:rPr>
          <w:rFonts w:ascii="仿宋_GB2312"/>
          <w:szCs w:val="32"/>
        </w:rPr>
      </w:pPr>
    </w:p>
    <w:p w14:paraId="78124476">
      <w:pPr>
        <w:spacing w:line="500" w:lineRule="exact"/>
        <w:ind w:right="1280" w:rightChars="400" w:firstLine="640" w:firstLineChars="200"/>
        <w:jc w:val="right"/>
        <w:rPr>
          <w:rFonts w:ascii="仿宋_GB2312"/>
          <w:szCs w:val="32"/>
        </w:rPr>
      </w:pPr>
    </w:p>
    <w:p w14:paraId="257315A9">
      <w:pPr>
        <w:spacing w:line="500" w:lineRule="exact"/>
        <w:ind w:right="1280" w:rightChars="400" w:firstLine="640" w:firstLineChars="200"/>
        <w:jc w:val="right"/>
        <w:rPr>
          <w:rFonts w:ascii="仿宋_GB2312"/>
          <w:szCs w:val="32"/>
        </w:rPr>
      </w:pPr>
    </w:p>
    <w:p w14:paraId="714AD6BC">
      <w:pPr>
        <w:spacing w:line="500" w:lineRule="exact"/>
        <w:ind w:right="1280" w:rightChars="400" w:firstLine="640" w:firstLineChars="200"/>
        <w:jc w:val="right"/>
        <w:rPr>
          <w:rFonts w:ascii="仿宋_GB2312"/>
          <w:szCs w:val="32"/>
        </w:rPr>
      </w:pPr>
    </w:p>
    <w:p w14:paraId="695D67E2">
      <w:pPr>
        <w:spacing w:line="500" w:lineRule="exact"/>
        <w:ind w:right="1280" w:rightChars="400" w:firstLine="640" w:firstLineChars="200"/>
        <w:jc w:val="right"/>
        <w:rPr>
          <w:rFonts w:ascii="仿宋_GB2312"/>
          <w:szCs w:val="32"/>
        </w:rPr>
      </w:pPr>
    </w:p>
    <w:p w14:paraId="1CDFD632">
      <w:pPr>
        <w:spacing w:line="500" w:lineRule="exact"/>
        <w:ind w:right="1280" w:rightChars="400" w:firstLine="640" w:firstLineChars="200"/>
        <w:jc w:val="right"/>
        <w:rPr>
          <w:rFonts w:ascii="仿宋_GB2312"/>
          <w:szCs w:val="32"/>
        </w:rPr>
      </w:pPr>
    </w:p>
    <w:p w14:paraId="76A0D41A">
      <w:pPr>
        <w:spacing w:line="500" w:lineRule="exact"/>
        <w:ind w:right="1280" w:rightChars="400" w:firstLine="640" w:firstLineChars="200"/>
        <w:jc w:val="right"/>
        <w:rPr>
          <w:rFonts w:ascii="仿宋_GB2312"/>
          <w:szCs w:val="32"/>
        </w:rPr>
      </w:pPr>
    </w:p>
    <w:p w14:paraId="29038E45">
      <w:pPr>
        <w:spacing w:line="500" w:lineRule="exact"/>
        <w:ind w:right="1280" w:rightChars="400" w:firstLine="640" w:firstLineChars="200"/>
        <w:jc w:val="right"/>
        <w:rPr>
          <w:rFonts w:ascii="仿宋_GB2312"/>
          <w:szCs w:val="32"/>
        </w:rPr>
      </w:pPr>
    </w:p>
    <w:p w14:paraId="2097E1CD">
      <w:pPr>
        <w:spacing w:line="500" w:lineRule="exact"/>
        <w:ind w:right="1280" w:rightChars="400" w:firstLine="640" w:firstLineChars="200"/>
        <w:jc w:val="right"/>
        <w:rPr>
          <w:rFonts w:ascii="仿宋_GB2312"/>
          <w:szCs w:val="32"/>
        </w:rPr>
      </w:pPr>
    </w:p>
    <w:p w14:paraId="272A4C6E">
      <w:pPr>
        <w:spacing w:line="500" w:lineRule="exact"/>
        <w:ind w:right="1280" w:rightChars="400" w:firstLine="640" w:firstLineChars="200"/>
        <w:jc w:val="right"/>
        <w:rPr>
          <w:rFonts w:ascii="仿宋_GB2312"/>
          <w:szCs w:val="32"/>
        </w:rPr>
      </w:pPr>
    </w:p>
    <w:p w14:paraId="773A241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814EE4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013409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〔2026〕闽融狱减字第297号</w:t>
      </w:r>
    </w:p>
    <w:p w14:paraId="0AE3DBF3">
      <w:pPr>
        <w:spacing w:line="500" w:lineRule="exact"/>
        <w:ind w:firstLine="640" w:firstLineChars="200"/>
        <w:rPr>
          <w:rFonts w:ascii="仿宋_GB2312" w:hAnsi="Times New Roman"/>
          <w:szCs w:val="32"/>
        </w:rPr>
      </w:pPr>
      <w:r>
        <w:rPr>
          <w:rFonts w:hint="eastAsia" w:ascii="仿宋_GB2312" w:hAnsi="Times New Roman"/>
          <w:szCs w:val="32"/>
        </w:rPr>
        <w:t>罪犯黄敏峰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，男，1978年12月12日出生，汉族，初中文化，户籍所在地福建省连江县，捕前系无业。曾于2010年11月24日因犯组织他人偷越国境罪被福州市中级人民法院判处有期徒刑六年六个月，于2017年5月17日刑满释放。</w:t>
      </w:r>
    </w:p>
    <w:p w14:paraId="097EFDF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福建省福州市长乐区人民法院于2024年12月6日作出（2024）闽0112刑初389号刑事判决，以被告人黄敏峰犯组织他人偷越国（边）境罪，判处有期徒刑二年九个月，并处</w:t>
      </w:r>
      <w:r>
        <w:rPr>
          <w:rFonts w:hint="eastAsia" w:ascii="仿宋_GB2312"/>
          <w:szCs w:val="32"/>
        </w:rPr>
        <w:t>罚金人民币三万元（罚金已缴纳）</w:t>
      </w:r>
      <w:r>
        <w:rPr>
          <w:rFonts w:hint="eastAsia" w:ascii="仿宋_GB2312" w:hAnsi="Times New Roman"/>
          <w:szCs w:val="32"/>
        </w:rPr>
        <w:t>。刑期自2024年5月23日起至2027年2月22日止。2024年12月26日交付福建省福清监狱执行刑罚。属普管级罪犯。</w:t>
      </w:r>
    </w:p>
    <w:p w14:paraId="0A10CCFB">
      <w:pPr>
        <w:spacing w:line="500" w:lineRule="exact"/>
        <w:ind w:firstLine="640" w:firstLineChars="200"/>
        <w:rPr>
          <w:rFonts w:ascii="仿宋_GB2312" w:hAnsi="Times New Roman"/>
          <w:szCs w:val="32"/>
        </w:rPr>
      </w:pPr>
      <w:r>
        <w:rPr>
          <w:rFonts w:hint="eastAsia" w:ascii="仿宋_GB2312" w:hAnsi="Times New Roman"/>
          <w:szCs w:val="32"/>
        </w:rPr>
        <w:t>罪犯黄敏峰</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B50275F">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46E3534">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03C48138">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B6B940C">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B742245">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情况：该犯考核期2024年12月26日至2026年3月，累计获1337.5分，表扬2次。考核期内无违规。</w:t>
      </w:r>
    </w:p>
    <w:p w14:paraId="2DCAA66B">
      <w:pPr>
        <w:spacing w:line="500" w:lineRule="exact"/>
        <w:ind w:firstLine="640" w:firstLineChars="200"/>
        <w:rPr>
          <w:rFonts w:ascii="仿宋_GB2312" w:hAnsi="Times New Roman"/>
          <w:color w:val="FF0000"/>
          <w:szCs w:val="32"/>
        </w:rPr>
      </w:pPr>
      <w:r>
        <w:rPr>
          <w:rFonts w:hint="eastAsia" w:ascii="仿宋_GB2312" w:hAnsi="Times New Roman"/>
          <w:szCs w:val="32"/>
        </w:rPr>
        <w:t>6.财产性判项履行情况：该犯</w:t>
      </w:r>
      <w:r>
        <w:rPr>
          <w:rFonts w:hint="eastAsia" w:ascii="仿宋_GB2312" w:hAnsi="Times New Roman"/>
          <w:color w:val="000000" w:themeColor="text1"/>
          <w:szCs w:val="32"/>
        </w:rPr>
        <w:t>判决时</w:t>
      </w:r>
      <w:r>
        <w:rPr>
          <w:rFonts w:hint="eastAsia" w:ascii="仿宋_GB2312" w:hAnsi="Times New Roman"/>
          <w:szCs w:val="32"/>
        </w:rPr>
        <w:t>已履行人民币30000元。财产性判项已履行完毕。</w:t>
      </w:r>
    </w:p>
    <w:p w14:paraId="492EAC58">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031FB0E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条之规定，建议对罪犯黄敏峰予以减去有期徒刑五个月。特提请你院审理裁定。</w:t>
      </w:r>
    </w:p>
    <w:p w14:paraId="693D037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7F731256">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61958EE">
      <w:pPr>
        <w:spacing w:line="500" w:lineRule="exact"/>
        <w:ind w:firstLine="640" w:firstLineChars="200"/>
        <w:rPr>
          <w:rFonts w:ascii="仿宋_GB2312" w:hAnsi="Times New Roman" w:cs="仿宋_GB2312"/>
          <w:szCs w:val="32"/>
        </w:rPr>
      </w:pPr>
    </w:p>
    <w:p w14:paraId="1275046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罪犯黄敏峰卷宗一册</w:t>
      </w:r>
    </w:p>
    <w:p w14:paraId="4F0B0AFB">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F648C5E">
      <w:pPr>
        <w:spacing w:line="500" w:lineRule="exact"/>
        <w:ind w:right="-48" w:rightChars="-15" w:firstLine="1600" w:firstLineChars="500"/>
        <w:rPr>
          <w:rFonts w:ascii="仿宋_GB2312" w:hAnsi="Times New Roman" w:cs="仿宋_GB2312"/>
          <w:szCs w:val="32"/>
        </w:rPr>
      </w:pPr>
    </w:p>
    <w:p w14:paraId="0FA17A74">
      <w:pPr>
        <w:spacing w:line="500" w:lineRule="exact"/>
        <w:ind w:right="-48" w:rightChars="-15" w:firstLine="1600" w:firstLineChars="500"/>
        <w:rPr>
          <w:rFonts w:ascii="仿宋_GB2312" w:hAnsi="Times New Roman" w:cs="仿宋_GB2312"/>
          <w:szCs w:val="32"/>
        </w:rPr>
      </w:pPr>
    </w:p>
    <w:p w14:paraId="1E4D69C6">
      <w:pPr>
        <w:spacing w:line="500" w:lineRule="exact"/>
        <w:ind w:right="-48" w:rightChars="-15" w:firstLine="1600" w:firstLineChars="500"/>
        <w:rPr>
          <w:rFonts w:ascii="仿宋_GB2312" w:hAnsi="Times New Roman" w:cs="仿宋_GB2312"/>
          <w:szCs w:val="32"/>
        </w:rPr>
      </w:pPr>
    </w:p>
    <w:p w14:paraId="7496F976">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742219DD">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214FE04E">
      <w:pPr>
        <w:spacing w:line="500" w:lineRule="exact"/>
        <w:ind w:right="1280" w:rightChars="400" w:firstLine="640" w:firstLineChars="200"/>
        <w:jc w:val="right"/>
        <w:rPr>
          <w:rFonts w:ascii="仿宋_GB2312"/>
          <w:szCs w:val="32"/>
        </w:rPr>
      </w:pPr>
    </w:p>
    <w:p w14:paraId="4694E7D0">
      <w:pPr>
        <w:spacing w:line="500" w:lineRule="exact"/>
        <w:ind w:right="1280" w:rightChars="400" w:firstLine="640" w:firstLineChars="200"/>
        <w:jc w:val="right"/>
        <w:rPr>
          <w:rFonts w:ascii="仿宋_GB2312"/>
          <w:szCs w:val="32"/>
        </w:rPr>
      </w:pPr>
    </w:p>
    <w:p w14:paraId="581C0C48">
      <w:pPr>
        <w:spacing w:line="500" w:lineRule="exact"/>
        <w:ind w:right="1280" w:rightChars="400" w:firstLine="640" w:firstLineChars="200"/>
        <w:jc w:val="right"/>
        <w:rPr>
          <w:rFonts w:ascii="仿宋_GB2312"/>
          <w:szCs w:val="32"/>
        </w:rPr>
      </w:pPr>
    </w:p>
    <w:p w14:paraId="1006A763">
      <w:pPr>
        <w:spacing w:line="500" w:lineRule="exact"/>
        <w:ind w:right="1280" w:rightChars="400" w:firstLine="640" w:firstLineChars="200"/>
        <w:jc w:val="right"/>
        <w:rPr>
          <w:rFonts w:ascii="仿宋_GB2312"/>
          <w:szCs w:val="32"/>
        </w:rPr>
      </w:pPr>
    </w:p>
    <w:p w14:paraId="4E2BD557">
      <w:pPr>
        <w:spacing w:line="500" w:lineRule="exact"/>
        <w:ind w:right="1280" w:rightChars="400" w:firstLine="640" w:firstLineChars="200"/>
        <w:jc w:val="right"/>
        <w:rPr>
          <w:rFonts w:ascii="仿宋_GB2312"/>
          <w:szCs w:val="32"/>
        </w:rPr>
      </w:pPr>
    </w:p>
    <w:p w14:paraId="4394BAF2">
      <w:pPr>
        <w:spacing w:line="500" w:lineRule="exact"/>
        <w:ind w:right="1280" w:rightChars="400" w:firstLine="640" w:firstLineChars="200"/>
        <w:jc w:val="right"/>
        <w:rPr>
          <w:rFonts w:ascii="仿宋_GB2312"/>
          <w:szCs w:val="32"/>
        </w:rPr>
      </w:pPr>
    </w:p>
    <w:p w14:paraId="2811E60B">
      <w:pPr>
        <w:spacing w:line="500" w:lineRule="exact"/>
        <w:ind w:right="1280" w:rightChars="400" w:firstLine="640" w:firstLineChars="200"/>
        <w:jc w:val="right"/>
        <w:rPr>
          <w:rFonts w:ascii="仿宋_GB2312"/>
          <w:szCs w:val="32"/>
        </w:rPr>
      </w:pPr>
    </w:p>
    <w:p w14:paraId="12939F08">
      <w:pPr>
        <w:spacing w:line="500" w:lineRule="exact"/>
        <w:ind w:right="1280" w:rightChars="400" w:firstLine="640" w:firstLineChars="200"/>
        <w:jc w:val="right"/>
        <w:rPr>
          <w:rFonts w:ascii="仿宋_GB2312"/>
          <w:szCs w:val="32"/>
        </w:rPr>
      </w:pPr>
    </w:p>
    <w:p w14:paraId="7411A78D">
      <w:pPr>
        <w:spacing w:line="500" w:lineRule="exact"/>
        <w:ind w:right="1280" w:rightChars="400" w:firstLine="640" w:firstLineChars="200"/>
        <w:jc w:val="right"/>
        <w:rPr>
          <w:rFonts w:ascii="仿宋_GB2312"/>
          <w:szCs w:val="32"/>
        </w:rPr>
      </w:pPr>
    </w:p>
    <w:p w14:paraId="5A1A2E72">
      <w:pPr>
        <w:spacing w:line="500" w:lineRule="exact"/>
        <w:ind w:right="1280" w:rightChars="400" w:firstLine="640" w:firstLineChars="200"/>
        <w:jc w:val="right"/>
        <w:rPr>
          <w:rFonts w:ascii="仿宋_GB2312"/>
          <w:szCs w:val="32"/>
        </w:rPr>
      </w:pPr>
    </w:p>
    <w:p w14:paraId="228A49FC">
      <w:pPr>
        <w:spacing w:line="500" w:lineRule="exact"/>
        <w:ind w:right="1280" w:rightChars="400" w:firstLine="640" w:firstLineChars="200"/>
        <w:jc w:val="right"/>
        <w:rPr>
          <w:rFonts w:ascii="仿宋_GB2312"/>
          <w:szCs w:val="32"/>
        </w:rPr>
      </w:pPr>
    </w:p>
    <w:p w14:paraId="66206427">
      <w:pPr>
        <w:spacing w:line="500" w:lineRule="exact"/>
        <w:ind w:right="1280" w:rightChars="400" w:firstLine="640" w:firstLineChars="200"/>
        <w:jc w:val="right"/>
        <w:rPr>
          <w:rFonts w:ascii="仿宋_GB2312"/>
          <w:szCs w:val="32"/>
        </w:rPr>
      </w:pPr>
    </w:p>
    <w:p w14:paraId="60B18E75">
      <w:pPr>
        <w:spacing w:line="500" w:lineRule="exact"/>
        <w:ind w:right="1280" w:rightChars="400"/>
        <w:rPr>
          <w:rFonts w:ascii="仿宋_GB2312"/>
          <w:szCs w:val="32"/>
        </w:rPr>
      </w:pPr>
    </w:p>
    <w:p w14:paraId="0E76D048">
      <w:pPr>
        <w:spacing w:line="500" w:lineRule="exact"/>
        <w:ind w:right="1280" w:rightChars="400"/>
        <w:rPr>
          <w:rFonts w:ascii="仿宋_GB2312"/>
          <w:szCs w:val="32"/>
        </w:rPr>
      </w:pPr>
    </w:p>
    <w:p w14:paraId="141BA94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7399A4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0D5AD71">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〔2026〕闽融狱减字第298号</w:t>
      </w:r>
    </w:p>
    <w:p w14:paraId="5DA1D85C">
      <w:pPr>
        <w:spacing w:line="500" w:lineRule="exact"/>
        <w:ind w:firstLine="640" w:firstLineChars="200"/>
        <w:rPr>
          <w:rFonts w:ascii="仿宋_GB2312" w:hAnsi="Times New Roman"/>
          <w:szCs w:val="32"/>
        </w:rPr>
      </w:pPr>
      <w:r>
        <w:rPr>
          <w:rFonts w:hint="eastAsia" w:ascii="仿宋_GB2312" w:hAnsi="Times New Roman"/>
          <w:szCs w:val="32"/>
        </w:rPr>
        <w:t>罪犯林若航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，男，1994年11月24日出生，汉族，大学本科文化，住福建省福州市仓山区，捕前系无业。</w:t>
      </w:r>
    </w:p>
    <w:p w14:paraId="26C2D3F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2024年4月8日作出（2024）闽0122刑初47号刑事判决，以被告人林若航犯组织他人偷越国境罪，判处有期徒刑三年六个月，并处罚金人民币60000元。扣押在案的被告人林若航手机一部、现金人民币80000元，予以没收，由公安机关依法处理。责令被告人林若航继续退出违法所得人民币100000元，予以没收，上缴国库。冻结在案的被告人林若航名下中国建设银行账户（尾号5540）内资金余额，予以抵扣罚金及违法所得。刑期自2023年9月23日起至2027年3月22日止。2024年5月8日交付福建省福清监狱执行刑罚。属普管级罪犯。</w:t>
      </w:r>
    </w:p>
    <w:p w14:paraId="25F82EF9">
      <w:pPr>
        <w:spacing w:line="500" w:lineRule="exact"/>
        <w:ind w:firstLine="640" w:firstLineChars="200"/>
        <w:rPr>
          <w:rFonts w:ascii="仿宋_GB2312" w:hAnsi="Times New Roman"/>
          <w:szCs w:val="32"/>
        </w:rPr>
      </w:pPr>
      <w:r>
        <w:rPr>
          <w:rFonts w:hint="eastAsia" w:ascii="仿宋_GB2312" w:hAnsi="Times New Roman"/>
          <w:szCs w:val="32"/>
        </w:rPr>
        <w:t>罪犯林若航</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1CF6F9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1AB5417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525B1228">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1A514F0">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1B96689">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情况：该犯考核期2024年5月8日至2026年3月，累计获2109.7分，表扬2次，物质奖励1次。考核期内违规2次，累计扣8分。</w:t>
      </w:r>
    </w:p>
    <w:p w14:paraId="667DC080">
      <w:pPr>
        <w:spacing w:line="500" w:lineRule="exact"/>
        <w:ind w:firstLine="640" w:firstLineChars="200"/>
        <w:rPr>
          <w:rFonts w:ascii="仿宋_GB2312" w:hAnsi="Times New Roman"/>
          <w:color w:val="FF0000"/>
          <w:szCs w:val="32"/>
        </w:rPr>
      </w:pPr>
      <w:r>
        <w:rPr>
          <w:rFonts w:hint="eastAsia" w:ascii="仿宋_GB2312" w:hAnsi="Times New Roman"/>
          <w:szCs w:val="32"/>
        </w:rPr>
        <w:t>6.财产性判项履行情况：该犯已履行罚金人民币160000元，其中本次提请向福建省连江县人民法院缴纳罚金人民币60000元、违法所得人民币100000元。财产性判项已履行完毕。</w:t>
      </w:r>
    </w:p>
    <w:p w14:paraId="65223A76">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0BC87FAA">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条之规定，建议对罪犯林若航予以减去有期徒刑五个月。特提请你院审理裁定。</w:t>
      </w:r>
    </w:p>
    <w:p w14:paraId="06C36804">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3D424D1">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6B1F9784">
      <w:pPr>
        <w:spacing w:line="500" w:lineRule="exact"/>
        <w:ind w:firstLine="640" w:firstLineChars="200"/>
        <w:rPr>
          <w:rFonts w:ascii="仿宋_GB2312" w:hAnsi="Times New Roman" w:cs="仿宋_GB2312"/>
          <w:szCs w:val="32"/>
        </w:rPr>
      </w:pPr>
    </w:p>
    <w:p w14:paraId="69797AEF">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罪犯林若航卷宗一册</w:t>
      </w:r>
    </w:p>
    <w:p w14:paraId="7129438D">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E55ECE9">
      <w:pPr>
        <w:spacing w:line="500" w:lineRule="exact"/>
        <w:ind w:right="-48" w:rightChars="-15" w:firstLine="1600" w:firstLineChars="500"/>
        <w:rPr>
          <w:rFonts w:ascii="仿宋_GB2312" w:hAnsi="Times New Roman" w:cs="仿宋_GB2312"/>
          <w:szCs w:val="32"/>
        </w:rPr>
      </w:pPr>
    </w:p>
    <w:p w14:paraId="2C1F529C">
      <w:pPr>
        <w:spacing w:line="500" w:lineRule="exact"/>
        <w:ind w:right="-48" w:rightChars="-15" w:firstLine="1600" w:firstLineChars="500"/>
        <w:rPr>
          <w:rFonts w:ascii="仿宋_GB2312" w:hAnsi="Times New Roman" w:cs="仿宋_GB2312"/>
          <w:szCs w:val="32"/>
        </w:rPr>
      </w:pPr>
    </w:p>
    <w:p w14:paraId="373282C5">
      <w:pPr>
        <w:spacing w:line="500" w:lineRule="exact"/>
        <w:ind w:right="-48" w:rightChars="-15" w:firstLine="1600" w:firstLineChars="500"/>
        <w:rPr>
          <w:rFonts w:ascii="仿宋_GB2312" w:hAnsi="Times New Roman" w:cs="仿宋_GB2312"/>
          <w:szCs w:val="32"/>
        </w:rPr>
      </w:pPr>
    </w:p>
    <w:p w14:paraId="5192A71C">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3F8B3015">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7454CFD6">
      <w:pPr>
        <w:spacing w:line="500" w:lineRule="exact"/>
        <w:ind w:right="1280" w:rightChars="400" w:firstLine="640" w:firstLineChars="200"/>
        <w:jc w:val="right"/>
        <w:rPr>
          <w:rFonts w:ascii="仿宋_GB2312"/>
          <w:szCs w:val="32"/>
        </w:rPr>
      </w:pPr>
    </w:p>
    <w:p w14:paraId="617A5ABF">
      <w:pPr>
        <w:spacing w:line="500" w:lineRule="exact"/>
        <w:ind w:right="1280" w:rightChars="400" w:firstLine="640" w:firstLineChars="200"/>
        <w:jc w:val="right"/>
        <w:rPr>
          <w:rFonts w:ascii="仿宋_GB2312"/>
          <w:szCs w:val="32"/>
        </w:rPr>
      </w:pPr>
    </w:p>
    <w:p w14:paraId="210DD97F">
      <w:pPr>
        <w:spacing w:line="500" w:lineRule="exact"/>
        <w:ind w:right="1280" w:rightChars="400" w:firstLine="640" w:firstLineChars="200"/>
        <w:jc w:val="right"/>
        <w:rPr>
          <w:rFonts w:ascii="仿宋_GB2312"/>
          <w:szCs w:val="32"/>
        </w:rPr>
      </w:pPr>
    </w:p>
    <w:p w14:paraId="490B871F">
      <w:pPr>
        <w:spacing w:line="500" w:lineRule="exact"/>
        <w:ind w:right="1280" w:rightChars="400" w:firstLine="640" w:firstLineChars="200"/>
        <w:jc w:val="right"/>
        <w:rPr>
          <w:rFonts w:ascii="仿宋_GB2312"/>
          <w:szCs w:val="32"/>
        </w:rPr>
      </w:pPr>
    </w:p>
    <w:p w14:paraId="4685B2E6">
      <w:pPr>
        <w:spacing w:line="500" w:lineRule="exact"/>
        <w:ind w:right="1280" w:rightChars="400" w:firstLine="640" w:firstLineChars="200"/>
        <w:jc w:val="right"/>
        <w:rPr>
          <w:rFonts w:ascii="仿宋_GB2312"/>
          <w:szCs w:val="32"/>
        </w:rPr>
      </w:pPr>
    </w:p>
    <w:p w14:paraId="43E26D39">
      <w:pPr>
        <w:spacing w:line="500" w:lineRule="exact"/>
        <w:ind w:right="1280" w:rightChars="400" w:firstLine="640" w:firstLineChars="200"/>
        <w:jc w:val="right"/>
        <w:rPr>
          <w:rFonts w:ascii="仿宋_GB2312"/>
          <w:szCs w:val="32"/>
        </w:rPr>
      </w:pPr>
    </w:p>
    <w:p w14:paraId="6C6DF07E">
      <w:pPr>
        <w:spacing w:line="500" w:lineRule="exact"/>
        <w:ind w:right="1280" w:rightChars="400" w:firstLine="640" w:firstLineChars="200"/>
        <w:jc w:val="right"/>
        <w:rPr>
          <w:rFonts w:ascii="仿宋_GB2312"/>
          <w:szCs w:val="32"/>
        </w:rPr>
      </w:pPr>
    </w:p>
    <w:p w14:paraId="17FBA82C">
      <w:pPr>
        <w:spacing w:line="500" w:lineRule="exact"/>
        <w:ind w:right="1280" w:rightChars="400" w:firstLine="640" w:firstLineChars="200"/>
        <w:jc w:val="right"/>
        <w:rPr>
          <w:rFonts w:ascii="仿宋_GB2312"/>
          <w:szCs w:val="32"/>
        </w:rPr>
      </w:pPr>
    </w:p>
    <w:p w14:paraId="71AA0A31">
      <w:pPr>
        <w:spacing w:line="500" w:lineRule="exact"/>
        <w:ind w:right="1280" w:rightChars="400" w:firstLine="640" w:firstLineChars="200"/>
        <w:jc w:val="right"/>
        <w:rPr>
          <w:rFonts w:ascii="仿宋_GB2312"/>
          <w:szCs w:val="32"/>
        </w:rPr>
      </w:pPr>
    </w:p>
    <w:p w14:paraId="368FF9D2">
      <w:pPr>
        <w:spacing w:line="500" w:lineRule="exact"/>
        <w:ind w:right="1280" w:rightChars="400"/>
        <w:rPr>
          <w:rFonts w:ascii="仿宋_GB2312"/>
          <w:szCs w:val="32"/>
        </w:rPr>
      </w:pPr>
    </w:p>
    <w:p w14:paraId="47BA28C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1D3799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55A4E0F">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〔2026〕闽融狱减字第299号</w:t>
      </w:r>
    </w:p>
    <w:p w14:paraId="34EE51EB">
      <w:pPr>
        <w:spacing w:line="500" w:lineRule="exact"/>
        <w:ind w:firstLine="640" w:firstLineChars="200"/>
        <w:rPr>
          <w:rFonts w:ascii="仿宋_GB2312" w:hAnsi="Times New Roman" w:cs="Times New Roman"/>
          <w:szCs w:val="32"/>
        </w:rPr>
      </w:pPr>
      <w:r>
        <w:rPr>
          <w:rFonts w:hint="eastAsia" w:ascii="仿宋_GB2312" w:hAnsi="Times New Roman" w:cs="Times New Roman"/>
          <w:szCs w:val="32"/>
        </w:rPr>
        <w:t>罪犯王长攀</w:t>
      </w:r>
      <w:r>
        <w:rPr>
          <w:rFonts w:hint="eastAsia" w:ascii="仿宋_GB2312" w:hAnsi="Times New Roman" w:cs="Times New Roman"/>
          <w:szCs w:val="32"/>
        </w:rPr>
        <w:fldChar w:fldCharType="begin"/>
      </w:r>
      <w:r>
        <w:rPr>
          <w:rFonts w:hint="eastAsia" w:ascii="仿宋_GB2312" w:hAnsi="Times New Roman" w:cs="Times New Roman"/>
          <w:szCs w:val="32"/>
        </w:rPr>
        <w:instrText xml:space="preserve"> AUTOTEXTLIST  \* MERGEFORMAT </w:instrText>
      </w:r>
      <w:r>
        <w:rPr>
          <w:rFonts w:hint="eastAsia" w:ascii="仿宋_GB2312" w:hAnsi="Times New Roman" w:cs="Times New Roman"/>
          <w:szCs w:val="32"/>
        </w:rPr>
        <w:fldChar w:fldCharType="end"/>
      </w:r>
      <w:r>
        <w:rPr>
          <w:rFonts w:hint="eastAsia" w:ascii="仿宋_GB2312" w:hAnsi="Times New Roman" w:cs="Times New Roman"/>
          <w:szCs w:val="32"/>
        </w:rPr>
        <w:t>，男，1970年12月24日出生，汉族，初中文化，户籍所在地福建省福州市台江区，捕前系经商。</w:t>
      </w:r>
    </w:p>
    <w:p w14:paraId="1B43E951">
      <w:pPr>
        <w:spacing w:line="500" w:lineRule="exact"/>
        <w:ind w:right="38" w:rightChars="12" w:firstLine="640" w:firstLineChars="200"/>
        <w:rPr>
          <w:rFonts w:ascii="仿宋_GB2312" w:hAnsi="Times New Roman" w:cs="Times New Roman"/>
          <w:szCs w:val="32"/>
        </w:rPr>
      </w:pPr>
      <w:r>
        <w:rPr>
          <w:rFonts w:hint="eastAsia" w:ascii="仿宋_GB2312" w:hAnsi="Times New Roman" w:cs="Times New Roman"/>
          <w:szCs w:val="32"/>
        </w:rPr>
        <w:t>福建省福州市中级人民法院于2021年7月29日作出（2019）闽01刑初118号刑事判决，以被告人王长攀犯走私普通货物罪，判处有期徒刑七年六个月，并处</w:t>
      </w:r>
      <w:r>
        <w:rPr>
          <w:rFonts w:hint="eastAsia" w:ascii="仿宋_GB2312" w:hAnsi="Calibri" w:cs="Times New Roman"/>
          <w:szCs w:val="32"/>
        </w:rPr>
        <w:t>罚金1000万元，继续追缴违法所得，予以没收，上缴国库</w:t>
      </w:r>
      <w:r>
        <w:rPr>
          <w:rFonts w:hint="eastAsia" w:ascii="仿宋_GB2312" w:hAnsi="Times New Roman" w:cs="Times New Roman"/>
          <w:szCs w:val="32"/>
        </w:rPr>
        <w:t>。</w:t>
      </w:r>
      <w:r>
        <w:rPr>
          <w:rFonts w:hint="eastAsia" w:ascii="仿宋_GB2312" w:hAnsi="宋体" w:cs="Times New Roman"/>
          <w:szCs w:val="32"/>
        </w:rPr>
        <w:t>宣判后，</w:t>
      </w:r>
      <w:r>
        <w:rPr>
          <w:rFonts w:hint="eastAsia" w:ascii="仿宋_GB2312" w:hAnsi="Calibri" w:cs="Times New Roman"/>
          <w:szCs w:val="32"/>
        </w:rPr>
        <w:t>被告人不服</w:t>
      </w:r>
      <w:r>
        <w:rPr>
          <w:rFonts w:hint="eastAsia" w:ascii="仿宋_GB2312" w:hAnsi="Times New Roman" w:cs="Times New Roman"/>
          <w:color w:val="000000"/>
          <w:szCs w:val="32"/>
        </w:rPr>
        <w:t>，提出上诉。福建省高级人民法院于2022年10月31日作出（2021）闽刑终244号刑事判决，维持福州市中级人民法院</w:t>
      </w:r>
      <w:r>
        <w:rPr>
          <w:rFonts w:hint="eastAsia" w:ascii="仿宋_GB2312" w:hAnsi="Times New Roman" w:cs="Times New Roman"/>
          <w:szCs w:val="32"/>
        </w:rPr>
        <w:t>（2019）闽01刑初118号刑事判决中对被告人王长攀的定罪、量刑和追缴违法所得的判决。刑期自2019年5月5日起至2026年11月4日止。2023年1月12日交付福建省福清监狱执行刑罚。属普管级罪犯。</w:t>
      </w:r>
    </w:p>
    <w:p w14:paraId="2FCE5BFC">
      <w:pPr>
        <w:spacing w:line="500" w:lineRule="exact"/>
        <w:ind w:firstLine="640" w:firstLineChars="200"/>
        <w:rPr>
          <w:rFonts w:ascii="仿宋_GB2312" w:hAnsi="Times New Roman" w:cs="Times New Roman"/>
          <w:szCs w:val="32"/>
        </w:rPr>
      </w:pPr>
      <w:r>
        <w:rPr>
          <w:rFonts w:hint="eastAsia" w:ascii="仿宋_GB2312" w:hAnsi="Times New Roman" w:cs="Times New Roman"/>
          <w:szCs w:val="32"/>
        </w:rPr>
        <w:t>罪犯王长攀</w:t>
      </w:r>
      <w:r>
        <w:rPr>
          <w:rFonts w:hint="eastAsia" w:ascii="仿宋_GB2312" w:hAnsi="宋体" w:cs="Times New Roman"/>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cs="Times New Roman"/>
          <w:szCs w:val="32"/>
        </w:rPr>
        <w:t xml:space="preserve">具体事实如下：      </w:t>
      </w:r>
    </w:p>
    <w:p w14:paraId="303D4C29">
      <w:pPr>
        <w:spacing w:line="500" w:lineRule="exact"/>
        <w:ind w:firstLine="480" w:firstLineChars="150"/>
        <w:rPr>
          <w:rFonts w:ascii="仿宋_GB2312" w:hAnsi="Times New Roman" w:cs="Times New Roman"/>
          <w:szCs w:val="32"/>
        </w:rPr>
      </w:pPr>
      <w:r>
        <w:rPr>
          <w:rFonts w:hint="eastAsia" w:ascii="仿宋_GB2312" w:hAnsi="Times New Roman" w:cs="Times New Roman"/>
          <w:szCs w:val="32"/>
        </w:rPr>
        <w:t xml:space="preserve"> 1.认罪悔罪：能服从法院判决，自书认罪悔罪书。</w:t>
      </w:r>
    </w:p>
    <w:p w14:paraId="32928015">
      <w:pPr>
        <w:spacing w:line="500" w:lineRule="exact"/>
        <w:ind w:firstLine="640" w:firstLineChars="200"/>
        <w:rPr>
          <w:rFonts w:ascii="仿宋_GB2312" w:hAnsi="Times New Roman" w:cs="Times New Roman"/>
          <w:szCs w:val="32"/>
        </w:rPr>
      </w:pPr>
      <w:r>
        <w:rPr>
          <w:rFonts w:hint="eastAsia" w:ascii="仿宋_GB2312" w:hAnsi="Times New Roman" w:cs="Times New Roman"/>
          <w:szCs w:val="32"/>
        </w:rPr>
        <w:t>2.遵守监规：能遵守法律法规，虽有违反监规纪律，但经教育后，能认真悔改，接受教育改造。</w:t>
      </w:r>
    </w:p>
    <w:p w14:paraId="39FF2813">
      <w:pPr>
        <w:spacing w:line="500" w:lineRule="exact"/>
        <w:ind w:firstLine="640" w:firstLineChars="200"/>
        <w:rPr>
          <w:rFonts w:ascii="仿宋_GB2312" w:hAnsi="Times New Roman" w:cs="Times New Roman"/>
          <w:szCs w:val="32"/>
        </w:rPr>
      </w:pPr>
      <w:r>
        <w:rPr>
          <w:rFonts w:hint="eastAsia" w:ascii="仿宋_GB2312" w:hAnsi="Times New Roman" w:cs="Times New Roman"/>
          <w:szCs w:val="32"/>
        </w:rPr>
        <w:t>3.学习情况：能积极参加思想、文化、职业技术教育。</w:t>
      </w:r>
    </w:p>
    <w:p w14:paraId="7B5E2827">
      <w:pPr>
        <w:spacing w:line="500" w:lineRule="exact"/>
        <w:ind w:firstLine="640" w:firstLineChars="200"/>
        <w:rPr>
          <w:rFonts w:ascii="仿宋_GB2312" w:hAnsi="Times New Roman" w:cs="Times New Roman"/>
          <w:szCs w:val="32"/>
        </w:rPr>
      </w:pPr>
      <w:r>
        <w:rPr>
          <w:rFonts w:hint="eastAsia" w:ascii="仿宋_GB2312" w:hAnsi="Times New Roman" w:cs="Times New Roman"/>
          <w:szCs w:val="32"/>
        </w:rPr>
        <w:t>4.劳动改造：能积极参加劳动，努力完成劳动任务。</w:t>
      </w:r>
    </w:p>
    <w:p w14:paraId="2AD3A2E5">
      <w:pPr>
        <w:spacing w:line="500" w:lineRule="exact"/>
        <w:ind w:firstLine="640" w:firstLineChars="200"/>
        <w:rPr>
          <w:rFonts w:ascii="仿宋_GB2312" w:hAnsi="Times New Roman" w:cs="Times New Roman"/>
          <w:szCs w:val="32"/>
        </w:rPr>
      </w:pPr>
      <w:r>
        <w:rPr>
          <w:rFonts w:hint="eastAsia" w:ascii="仿宋_GB2312" w:hAnsi="Times New Roman" w:cs="Times New Roman"/>
          <w:szCs w:val="32"/>
        </w:rPr>
        <w:t>5.</w:t>
      </w:r>
      <w:r>
        <w:rPr>
          <w:rFonts w:hint="eastAsia" w:ascii="仿宋_GB2312" w:hAnsi="仿宋" w:cs="宋体"/>
          <w:szCs w:val="32"/>
          <w:lang w:val="zh-CN"/>
        </w:rPr>
        <w:t>奖惩</w:t>
      </w:r>
      <w:r>
        <w:rPr>
          <w:rFonts w:hint="eastAsia" w:ascii="仿宋_GB2312" w:hAnsi="Times New Roman" w:cs="Times New Roman"/>
          <w:szCs w:val="32"/>
        </w:rPr>
        <w:t>情况：该犯考核期2023年1月12日至2026年3月，累计获3717分，表扬4次，物质奖励2次。考核期内违规4次，累计扣6分。</w:t>
      </w:r>
    </w:p>
    <w:p w14:paraId="71172914">
      <w:pPr>
        <w:spacing w:line="500" w:lineRule="exact"/>
        <w:ind w:firstLine="640" w:firstLineChars="200"/>
        <w:rPr>
          <w:rFonts w:ascii="仿宋_GB2312" w:hAnsi="Times New Roman" w:cs="Times New Roman"/>
          <w:szCs w:val="32"/>
        </w:rPr>
      </w:pPr>
      <w:r>
        <w:rPr>
          <w:rFonts w:hint="eastAsia" w:ascii="仿宋_GB2312" w:hAnsi="Times New Roman" w:cs="Times New Roman"/>
          <w:szCs w:val="32"/>
        </w:rPr>
        <w:t>6.财产性判项履行情况：该犯已履行人民币183097.74元，其中本次提请向福建省福州市中级人民法院缴纳违法所得人民币183097.74元。考核期内月均消费人民币265.84元，账户可用余额人民币339.58元。福建省福州市中级人民法院于2026年4月10日</w:t>
      </w:r>
      <w:r>
        <w:rPr>
          <w:rFonts w:hint="eastAsia" w:ascii="仿宋_GB2312" w:hAnsi="黑体" w:cs="宋体"/>
          <w:color w:val="000000"/>
          <w:kern w:val="0"/>
          <w:szCs w:val="32"/>
        </w:rPr>
        <w:t>出具函件，认定</w:t>
      </w:r>
      <w:r>
        <w:rPr>
          <w:rFonts w:hint="eastAsia" w:ascii="仿宋_GB2312" w:hAnsi="Times New Roman" w:cs="Times New Roman"/>
          <w:szCs w:val="32"/>
        </w:rPr>
        <w:t>暂未发现该犯名下有其他财产可供执行等，根据判决书计算及函件认定，继续追缴违法所得判项金额为人民币14914254.14元。</w:t>
      </w:r>
    </w:p>
    <w:p w14:paraId="7BFBED70">
      <w:pPr>
        <w:spacing w:line="500" w:lineRule="exact"/>
        <w:ind w:firstLine="640" w:firstLineChars="200"/>
        <w:rPr>
          <w:rFonts w:ascii="仿宋_GB2312" w:hAnsi="Times New Roman" w:cs="Times New Roman"/>
          <w:color w:val="FF0000"/>
          <w:szCs w:val="32"/>
        </w:rPr>
      </w:pPr>
      <w:r>
        <w:rPr>
          <w:rFonts w:hint="eastAsia" w:ascii="仿宋_GB2312" w:hAnsi="Times New Roman" w:cs="Times New Roman"/>
          <w:szCs w:val="32"/>
        </w:rPr>
        <w:t>罪犯王长攀财产性判项义务履行金额未达到其个人应履行总额的30%，属于从严掌握减刑的对象，提请减刑幅度扣减三个月。</w:t>
      </w:r>
    </w:p>
    <w:p w14:paraId="0905C672">
      <w:pPr>
        <w:spacing w:line="500" w:lineRule="exact"/>
        <w:ind w:firstLine="640" w:firstLineChars="200"/>
        <w:rPr>
          <w:rFonts w:ascii="仿宋_GB2312" w:hAnsi="Times New Roman" w:cs="Times New Roman"/>
          <w:szCs w:val="32"/>
        </w:rPr>
      </w:pPr>
      <w:r>
        <w:rPr>
          <w:rFonts w:hint="eastAsia" w:ascii="仿宋_GB2312" w:hAnsi="Times New Roman" w:cs="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w:t>
      </w:r>
      <w:r>
        <w:rPr>
          <w:rFonts w:hint="eastAsia" w:ascii="仿宋_GB2312" w:hAnsi="Times New Roman" w:cs="Times New Roman"/>
          <w:szCs w:val="32"/>
        </w:rPr>
        <w:t>在狱内公示未收到不同意见。</w:t>
      </w:r>
    </w:p>
    <w:p w14:paraId="07E3FF4A">
      <w:pPr>
        <w:spacing w:line="500" w:lineRule="exact"/>
        <w:ind w:firstLine="640" w:firstLineChars="200"/>
        <w:rPr>
          <w:rFonts w:ascii="仿宋_GB2312" w:hAnsi="Times New Roman" w:cs="Times New Roman"/>
          <w:szCs w:val="32"/>
        </w:rPr>
      </w:pPr>
      <w:r>
        <w:rPr>
          <w:rFonts w:hint="eastAsia" w:ascii="仿宋_GB2312" w:hAnsi="Times New Roman" w:cs="Times New Roman"/>
          <w:szCs w:val="32"/>
        </w:rPr>
        <w:t>因此，依照《中华人民共和国刑法》第七十八条、第七十九条、《中华人民共和国刑事诉讼法》第</w:t>
      </w:r>
      <w:r>
        <w:rPr>
          <w:rFonts w:hint="eastAsia" w:ascii="仿宋_GB2312" w:hAnsi="Calibri" w:cs="Times New Roman"/>
          <w:szCs w:val="32"/>
        </w:rPr>
        <w:t>二百七十三条第二款</w:t>
      </w:r>
      <w:r>
        <w:rPr>
          <w:rFonts w:hint="eastAsia" w:ascii="仿宋_GB2312" w:hAnsi="Times New Roman" w:cs="Times New Roman"/>
          <w:szCs w:val="32"/>
        </w:rPr>
        <w:t>和《中华人民共和国监狱法》第</w:t>
      </w:r>
      <w:r>
        <w:rPr>
          <w:rFonts w:hint="eastAsia" w:ascii="仿宋_GB2312" w:hAnsi="Calibri" w:cs="Times New Roman"/>
          <w:szCs w:val="32"/>
        </w:rPr>
        <w:t>二十九</w:t>
      </w:r>
      <w:r>
        <w:rPr>
          <w:rFonts w:hint="eastAsia" w:ascii="仿宋_GB2312" w:hAnsi="Times New Roman" w:cs="Times New Roman"/>
          <w:szCs w:val="32"/>
        </w:rPr>
        <w:t>条之规定，建议对罪犯</w:t>
      </w:r>
      <w:r>
        <w:rPr>
          <w:rFonts w:hint="eastAsia" w:ascii="仿宋_GB2312" w:hAnsi="Times New Roman" w:cs="仿宋_GB2312"/>
          <w:szCs w:val="32"/>
        </w:rPr>
        <w:t>王长攀</w:t>
      </w:r>
      <w:r>
        <w:rPr>
          <w:rFonts w:hint="eastAsia" w:ascii="仿宋_GB2312" w:hAnsi="Times New Roman" w:cs="Times New Roman"/>
          <w:szCs w:val="32"/>
        </w:rPr>
        <w:t>予以减去有期徒刑三个月。特提请你院审理裁定。</w:t>
      </w:r>
    </w:p>
    <w:p w14:paraId="16752A32">
      <w:pPr>
        <w:spacing w:line="500" w:lineRule="exact"/>
        <w:ind w:right="-48" w:rightChars="-15" w:firstLine="640" w:firstLineChars="200"/>
        <w:rPr>
          <w:rFonts w:ascii="仿宋_GB2312" w:hAnsi="Times New Roman" w:cs="Times New Roman"/>
          <w:szCs w:val="32"/>
        </w:rPr>
      </w:pPr>
      <w:r>
        <w:rPr>
          <w:rFonts w:hint="eastAsia" w:ascii="仿宋_GB2312" w:hAnsi="Times New Roman" w:cs="Times New Roman"/>
          <w:szCs w:val="32"/>
        </w:rPr>
        <w:t>此致</w:t>
      </w:r>
    </w:p>
    <w:p w14:paraId="36AD447D">
      <w:pPr>
        <w:spacing w:line="500" w:lineRule="exact"/>
        <w:ind w:right="-48" w:rightChars="-15"/>
        <w:rPr>
          <w:rFonts w:ascii="仿宋_GB2312" w:hAnsi="Times New Roman" w:cs="Times New Roman"/>
          <w:szCs w:val="32"/>
        </w:rPr>
      </w:pPr>
      <w:r>
        <w:rPr>
          <w:rFonts w:hint="eastAsia" w:ascii="仿宋_GB2312" w:hAnsi="Times New Roman" w:cs="Times New Roman"/>
          <w:szCs w:val="32"/>
        </w:rPr>
        <w:t>福建省福州市中级人民法院</w:t>
      </w:r>
    </w:p>
    <w:p w14:paraId="01571586">
      <w:pPr>
        <w:spacing w:line="500" w:lineRule="exact"/>
        <w:ind w:firstLine="640" w:firstLineChars="200"/>
        <w:rPr>
          <w:rFonts w:ascii="仿宋_GB2312" w:hAnsi="Times New Roman" w:cs="仿宋_GB2312"/>
          <w:szCs w:val="32"/>
        </w:rPr>
      </w:pPr>
    </w:p>
    <w:p w14:paraId="0A6E1F3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cs="Times New Roman"/>
          <w:szCs w:val="32"/>
        </w:rPr>
        <w:t>1.</w:t>
      </w:r>
      <w:r>
        <w:rPr>
          <w:rFonts w:hint="eastAsia" w:ascii="仿宋_GB2312" w:hAnsi="Times New Roman" w:cs="仿宋_GB2312"/>
          <w:szCs w:val="32"/>
        </w:rPr>
        <w:t>罪犯王长攀卷宗一册</w:t>
      </w:r>
    </w:p>
    <w:p w14:paraId="6653A0CB">
      <w:pPr>
        <w:spacing w:line="500" w:lineRule="exact"/>
        <w:ind w:right="-48" w:rightChars="-15" w:firstLine="1600" w:firstLineChars="500"/>
        <w:rPr>
          <w:rFonts w:ascii="仿宋_GB2312" w:hAnsi="Times New Roman" w:cs="仿宋_GB2312"/>
          <w:szCs w:val="32"/>
        </w:rPr>
      </w:pPr>
      <w:r>
        <w:rPr>
          <w:rFonts w:hint="eastAsia" w:ascii="仿宋_GB2312" w:hAnsi="Times New Roman" w:cs="Times New Roman"/>
          <w:szCs w:val="32"/>
        </w:rPr>
        <w:t>2.</w:t>
      </w:r>
      <w:r>
        <w:rPr>
          <w:rFonts w:hint="eastAsia" w:ascii="仿宋_GB2312" w:hAnsi="Times New Roman" w:cs="仿宋_GB2312"/>
          <w:szCs w:val="32"/>
        </w:rPr>
        <w:t>减刑建议书四份</w:t>
      </w:r>
    </w:p>
    <w:p w14:paraId="3ECCA6C4">
      <w:pPr>
        <w:spacing w:line="500" w:lineRule="exact"/>
        <w:ind w:right="-48" w:rightChars="-15" w:firstLine="1600" w:firstLineChars="500"/>
        <w:rPr>
          <w:rFonts w:ascii="仿宋_GB2312" w:hAnsi="Times New Roman" w:cs="仿宋_GB2312"/>
          <w:szCs w:val="32"/>
        </w:rPr>
      </w:pPr>
    </w:p>
    <w:p w14:paraId="6F445118">
      <w:pPr>
        <w:spacing w:line="500" w:lineRule="exact"/>
        <w:ind w:right="-48" w:rightChars="-15" w:firstLine="1600" w:firstLineChars="500"/>
        <w:rPr>
          <w:rFonts w:ascii="仿宋_GB2312" w:hAnsi="Times New Roman" w:cs="仿宋_GB2312"/>
          <w:szCs w:val="32"/>
        </w:rPr>
      </w:pPr>
    </w:p>
    <w:p w14:paraId="152EB868">
      <w:pPr>
        <w:spacing w:line="500" w:lineRule="exact"/>
        <w:ind w:right="-48" w:rightChars="-15" w:firstLine="1600" w:firstLineChars="500"/>
        <w:rPr>
          <w:rFonts w:ascii="仿宋_GB2312" w:hAnsi="Times New Roman" w:cs="仿宋_GB2312"/>
          <w:szCs w:val="32"/>
        </w:rPr>
      </w:pPr>
    </w:p>
    <w:p w14:paraId="5C94FD47">
      <w:pPr>
        <w:spacing w:line="500" w:lineRule="exact"/>
        <w:ind w:right="-48" w:rightChars="-15" w:firstLine="4960" w:firstLineChars="1550"/>
        <w:rPr>
          <w:rFonts w:ascii="仿宋_GB2312" w:hAnsi="Times New Roman" w:cs="Times New Roman"/>
          <w:szCs w:val="32"/>
        </w:rPr>
      </w:pPr>
      <w:r>
        <w:rPr>
          <w:rFonts w:hint="eastAsia" w:ascii="仿宋_GB2312" w:hAnsi="Times New Roman" w:cs="Times New Roman"/>
          <w:szCs w:val="32"/>
        </w:rPr>
        <w:t>福建省福清监狱</w:t>
      </w:r>
    </w:p>
    <w:p w14:paraId="3592F39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42A82C8C">
      <w:pPr>
        <w:spacing w:line="500" w:lineRule="exact"/>
        <w:ind w:right="1280" w:rightChars="400"/>
        <w:rPr>
          <w:rFonts w:ascii="仿宋_GB2312"/>
          <w:szCs w:val="32"/>
        </w:rPr>
      </w:pPr>
    </w:p>
    <w:p w14:paraId="676FC600">
      <w:pPr>
        <w:spacing w:line="500" w:lineRule="exact"/>
        <w:ind w:right="1280" w:rightChars="400"/>
        <w:rPr>
          <w:rFonts w:ascii="仿宋_GB2312"/>
          <w:szCs w:val="32"/>
        </w:rPr>
      </w:pPr>
    </w:p>
    <w:p w14:paraId="1042DDE8">
      <w:pPr>
        <w:spacing w:line="500" w:lineRule="exact"/>
        <w:ind w:right="1280" w:rightChars="400"/>
        <w:rPr>
          <w:rFonts w:ascii="仿宋_GB2312"/>
          <w:szCs w:val="32"/>
        </w:rPr>
      </w:pPr>
    </w:p>
    <w:p w14:paraId="7EE7D2B0">
      <w:pPr>
        <w:spacing w:line="500" w:lineRule="exact"/>
        <w:ind w:right="1280" w:rightChars="400"/>
        <w:rPr>
          <w:rFonts w:ascii="仿宋_GB2312"/>
          <w:szCs w:val="32"/>
        </w:rPr>
      </w:pPr>
    </w:p>
    <w:p w14:paraId="7E87DEA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B008287">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12CB95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〔2026〕闽融狱减字第300号</w:t>
      </w:r>
    </w:p>
    <w:p w14:paraId="215C55D9">
      <w:pPr>
        <w:spacing w:line="500" w:lineRule="exact"/>
        <w:ind w:firstLine="640" w:firstLineChars="200"/>
        <w:rPr>
          <w:rFonts w:ascii="仿宋_GB2312" w:hAnsi="Times New Roman"/>
          <w:szCs w:val="32"/>
        </w:rPr>
      </w:pPr>
      <w:r>
        <w:rPr>
          <w:rFonts w:hint="eastAsia" w:ascii="仿宋_GB2312" w:hAnsi="Times New Roman"/>
          <w:szCs w:val="32"/>
        </w:rPr>
        <w:t>罪犯叶竹义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，男，1977年12月28日出生，汉族，大专文化，住福建省寿宁县，捕前系务工。</w:t>
      </w:r>
    </w:p>
    <w:p w14:paraId="15D5C71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福建省寿宁县人民法院于2025年3月26日作出（2025）闽0924刑初14号刑事判决，以被告人叶竹义犯掩饰、隐瞒犯罪所得罪，判处有期徒刑一年八个月，并处</w:t>
      </w:r>
      <w:r>
        <w:rPr>
          <w:rFonts w:hint="eastAsia" w:ascii="仿宋_GB2312"/>
          <w:szCs w:val="32"/>
        </w:rPr>
        <w:t>罚金人民币一万五千元</w:t>
      </w:r>
      <w:r>
        <w:rPr>
          <w:rFonts w:hint="eastAsia" w:ascii="仿宋_GB2312" w:hAnsi="Times New Roman"/>
          <w:szCs w:val="32"/>
        </w:rPr>
        <w:t>。退赃款22522.26元，均为违法所得，予以没收，上缴国库。刑期自2025年3月26日起至2026年11月6日止。2025年4月25日交付福建省福清监狱执行刑罚。属普管级罪犯。</w:t>
      </w:r>
    </w:p>
    <w:p w14:paraId="69B8DD74">
      <w:pPr>
        <w:spacing w:line="500" w:lineRule="exact"/>
        <w:ind w:firstLine="640" w:firstLineChars="200"/>
        <w:rPr>
          <w:rFonts w:ascii="仿宋_GB2312" w:hAnsi="Times New Roman"/>
          <w:szCs w:val="32"/>
        </w:rPr>
      </w:pPr>
      <w:r>
        <w:rPr>
          <w:rFonts w:hint="eastAsia" w:ascii="仿宋_GB2312" w:hAnsi="Times New Roman"/>
          <w:szCs w:val="32"/>
        </w:rPr>
        <w:t>罪犯叶竹义</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CBDD53A">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ABA8796">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C13DB7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B821051">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8B76912">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情况：该犯考核期2025年4月25日至2026年3月，累计获941.7分，表扬1次。考核期内无违规。</w:t>
      </w:r>
    </w:p>
    <w:p w14:paraId="250DF5C1">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6.财产性判项履行情况：该犯已履行人民币1.5万元，其中本次提请向</w:t>
      </w:r>
      <w:r>
        <w:rPr>
          <w:rFonts w:hint="eastAsia" w:ascii="仿宋_GB2312" w:hAnsi="Times New Roman" w:cs="Times New Roman"/>
          <w:szCs w:val="32"/>
        </w:rPr>
        <w:t>福建省寿宁县人民法院</w:t>
      </w:r>
      <w:r>
        <w:rPr>
          <w:rFonts w:hint="eastAsia" w:ascii="仿宋_GB2312" w:hAnsi="Times New Roman"/>
          <w:szCs w:val="32"/>
        </w:rPr>
        <w:t>缴纳罚金人民币1.5万元。财产性判项已履行完毕。</w:t>
      </w:r>
    </w:p>
    <w:p w14:paraId="766642CC">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774504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条之规定，建议对罪犯叶竹义予以减去有期徒刑二个月。特提请你院审理裁定。</w:t>
      </w:r>
    </w:p>
    <w:p w14:paraId="4474C1EE">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3BD9441">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135D7CD">
      <w:pPr>
        <w:spacing w:line="500" w:lineRule="exact"/>
        <w:ind w:firstLine="640" w:firstLineChars="200"/>
        <w:rPr>
          <w:rFonts w:ascii="仿宋_GB2312" w:hAnsi="Times New Roman" w:cs="仿宋_GB2312"/>
          <w:szCs w:val="32"/>
        </w:rPr>
      </w:pPr>
    </w:p>
    <w:p w14:paraId="18689BC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罪犯叶竹义卷宗一册</w:t>
      </w:r>
    </w:p>
    <w:p w14:paraId="3CFD17C9">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991AD38">
      <w:pPr>
        <w:spacing w:line="500" w:lineRule="exact"/>
        <w:ind w:right="-48" w:rightChars="-15" w:firstLine="1600" w:firstLineChars="500"/>
        <w:rPr>
          <w:rFonts w:ascii="仿宋_GB2312" w:hAnsi="Times New Roman" w:cs="仿宋_GB2312"/>
          <w:szCs w:val="32"/>
        </w:rPr>
      </w:pPr>
    </w:p>
    <w:p w14:paraId="6F254A9B">
      <w:pPr>
        <w:spacing w:line="500" w:lineRule="exact"/>
        <w:ind w:right="-48" w:rightChars="-15" w:firstLine="1600" w:firstLineChars="500"/>
        <w:rPr>
          <w:rFonts w:ascii="仿宋_GB2312" w:hAnsi="Times New Roman" w:cs="仿宋_GB2312"/>
          <w:szCs w:val="32"/>
        </w:rPr>
      </w:pPr>
    </w:p>
    <w:p w14:paraId="67F69DBA">
      <w:pPr>
        <w:spacing w:line="500" w:lineRule="exact"/>
        <w:ind w:right="-48" w:rightChars="-15" w:firstLine="1600" w:firstLineChars="500"/>
        <w:rPr>
          <w:rFonts w:ascii="仿宋_GB2312" w:hAnsi="Times New Roman" w:cs="仿宋_GB2312"/>
          <w:szCs w:val="32"/>
        </w:rPr>
      </w:pPr>
    </w:p>
    <w:p w14:paraId="6407749B">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1265A40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333E4F06">
      <w:pPr>
        <w:spacing w:line="500" w:lineRule="exact"/>
        <w:ind w:firstLine="2209" w:firstLineChars="500"/>
        <w:rPr>
          <w:rFonts w:ascii="宋体" w:hAnsi="宋体"/>
          <w:b/>
          <w:sz w:val="44"/>
          <w:szCs w:val="44"/>
        </w:rPr>
      </w:pPr>
    </w:p>
    <w:p w14:paraId="38711824">
      <w:pPr>
        <w:spacing w:line="500" w:lineRule="exact"/>
        <w:ind w:firstLine="3092" w:firstLineChars="700"/>
        <w:rPr>
          <w:rFonts w:ascii="宋体" w:hAnsi="宋体"/>
          <w:b/>
          <w:sz w:val="44"/>
          <w:szCs w:val="44"/>
        </w:rPr>
      </w:pPr>
    </w:p>
    <w:p w14:paraId="1761003E">
      <w:pPr>
        <w:spacing w:line="500" w:lineRule="exact"/>
        <w:ind w:firstLine="3092" w:firstLineChars="700"/>
        <w:rPr>
          <w:rFonts w:ascii="宋体" w:hAnsi="宋体"/>
          <w:b/>
          <w:sz w:val="44"/>
          <w:szCs w:val="44"/>
        </w:rPr>
      </w:pPr>
    </w:p>
    <w:p w14:paraId="60CB5077">
      <w:pPr>
        <w:spacing w:line="500" w:lineRule="exact"/>
        <w:ind w:firstLine="3092" w:firstLineChars="700"/>
        <w:rPr>
          <w:rFonts w:ascii="宋体" w:hAnsi="宋体"/>
          <w:b/>
          <w:sz w:val="44"/>
          <w:szCs w:val="44"/>
        </w:rPr>
      </w:pPr>
    </w:p>
    <w:p w14:paraId="5C8B52DF">
      <w:pPr>
        <w:spacing w:line="500" w:lineRule="exact"/>
        <w:ind w:firstLine="3092" w:firstLineChars="700"/>
        <w:rPr>
          <w:rFonts w:ascii="宋体" w:hAnsi="宋体"/>
          <w:b/>
          <w:sz w:val="44"/>
          <w:szCs w:val="44"/>
        </w:rPr>
      </w:pPr>
    </w:p>
    <w:p w14:paraId="676C3FD2">
      <w:pPr>
        <w:spacing w:line="500" w:lineRule="exact"/>
        <w:ind w:firstLine="3092" w:firstLineChars="700"/>
        <w:rPr>
          <w:rFonts w:ascii="宋体" w:hAnsi="宋体"/>
          <w:b/>
          <w:sz w:val="44"/>
          <w:szCs w:val="44"/>
        </w:rPr>
      </w:pPr>
    </w:p>
    <w:p w14:paraId="6F52A70D">
      <w:pPr>
        <w:spacing w:line="500" w:lineRule="exact"/>
        <w:ind w:firstLine="3092" w:firstLineChars="700"/>
        <w:rPr>
          <w:rFonts w:ascii="宋体" w:hAnsi="宋体"/>
          <w:b/>
          <w:sz w:val="44"/>
          <w:szCs w:val="44"/>
        </w:rPr>
      </w:pPr>
    </w:p>
    <w:p w14:paraId="1D790EE7">
      <w:pPr>
        <w:spacing w:line="500" w:lineRule="exact"/>
        <w:ind w:firstLine="3092" w:firstLineChars="700"/>
        <w:rPr>
          <w:rFonts w:ascii="宋体" w:hAnsi="宋体"/>
          <w:b/>
          <w:sz w:val="44"/>
          <w:szCs w:val="44"/>
        </w:rPr>
      </w:pPr>
    </w:p>
    <w:p w14:paraId="61415664">
      <w:pPr>
        <w:spacing w:line="500" w:lineRule="exact"/>
        <w:ind w:firstLine="3092" w:firstLineChars="700"/>
        <w:rPr>
          <w:rFonts w:ascii="宋体" w:hAnsi="宋体"/>
          <w:b/>
          <w:sz w:val="44"/>
          <w:szCs w:val="44"/>
        </w:rPr>
      </w:pPr>
    </w:p>
    <w:p w14:paraId="6A1B184A">
      <w:pPr>
        <w:spacing w:line="500" w:lineRule="exact"/>
        <w:ind w:firstLine="3092" w:firstLineChars="700"/>
        <w:rPr>
          <w:rFonts w:ascii="宋体" w:hAnsi="宋体"/>
          <w:b/>
          <w:sz w:val="44"/>
          <w:szCs w:val="44"/>
        </w:rPr>
      </w:pPr>
    </w:p>
    <w:p w14:paraId="01EE0D32">
      <w:pPr>
        <w:spacing w:line="500" w:lineRule="exact"/>
        <w:rPr>
          <w:rFonts w:ascii="宋体" w:hAnsi="宋体"/>
          <w:b/>
          <w:sz w:val="44"/>
          <w:szCs w:val="44"/>
        </w:rPr>
      </w:pPr>
    </w:p>
    <w:p w14:paraId="54BA3745">
      <w:pPr>
        <w:spacing w:line="500" w:lineRule="exact"/>
        <w:rPr>
          <w:rFonts w:ascii="宋体" w:hAnsi="宋体"/>
          <w:b/>
          <w:sz w:val="44"/>
          <w:szCs w:val="44"/>
        </w:rPr>
      </w:pPr>
    </w:p>
    <w:p w14:paraId="6DE7772D">
      <w:pPr>
        <w:spacing w:line="500" w:lineRule="exact"/>
        <w:rPr>
          <w:rFonts w:ascii="宋体" w:hAnsi="宋体"/>
          <w:b/>
          <w:sz w:val="44"/>
          <w:szCs w:val="44"/>
        </w:rPr>
      </w:pPr>
    </w:p>
    <w:p w14:paraId="55AE5A28">
      <w:pPr>
        <w:spacing w:line="500" w:lineRule="exact"/>
        <w:rPr>
          <w:rFonts w:ascii="宋体" w:hAnsi="宋体"/>
          <w:b/>
          <w:sz w:val="44"/>
          <w:szCs w:val="44"/>
        </w:rPr>
      </w:pPr>
    </w:p>
    <w:p w14:paraId="0379FDC2">
      <w:pPr>
        <w:spacing w:line="500" w:lineRule="exact"/>
        <w:ind w:right="1280" w:rightChars="400"/>
        <w:rPr>
          <w:rFonts w:ascii="仿宋_GB2312"/>
          <w:szCs w:val="32"/>
        </w:rPr>
      </w:pPr>
    </w:p>
    <w:p w14:paraId="6B934C7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D8A6A5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DE6BEFA">
      <w:pPr>
        <w:spacing w:line="500" w:lineRule="exact"/>
        <w:ind w:firstLine="640" w:firstLineChars="200"/>
        <w:jc w:val="right"/>
        <w:rPr>
          <w:rFonts w:ascii="楷体_GB2312" w:hAnsi="Times New Roman" w:eastAsia="楷体_GB2312" w:cs="楷体_GB2312"/>
          <w:color w:val="000000" w:themeColor="text1"/>
          <w:szCs w:val="32"/>
        </w:rPr>
      </w:pPr>
      <w:r>
        <w:rPr>
          <w:rFonts w:hint="eastAsia" w:ascii="楷体_GB2312" w:hAnsi="Times New Roman" w:eastAsia="楷体_GB2312" w:cs="楷体_GB2312"/>
          <w:color w:val="000000" w:themeColor="text1"/>
          <w:szCs w:val="32"/>
        </w:rPr>
        <w:t>〔2026〕闽融狱减字第301号</w:t>
      </w:r>
    </w:p>
    <w:p w14:paraId="646CB5C8">
      <w:pPr>
        <w:spacing w:line="500" w:lineRule="exact"/>
        <w:ind w:firstLine="640" w:firstLineChars="200"/>
        <w:rPr>
          <w:rFonts w:ascii="仿宋_GB2312" w:hAnsi="Times New Roman"/>
          <w:szCs w:val="32"/>
        </w:rPr>
      </w:pPr>
      <w:r>
        <w:rPr>
          <w:rFonts w:hint="eastAsia" w:ascii="仿宋_GB2312" w:hAnsi="Times New Roman"/>
          <w:szCs w:val="32"/>
        </w:rPr>
        <w:t>罪犯李检辉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，男，1983年8月16日出生，汉族，中专文化，住湖南省安化县，捕前系无业。</w:t>
      </w:r>
    </w:p>
    <w:p w14:paraId="4901AE8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福建省惠安县人民法院于2016年11月11日作出（2016）闽0521刑初877号</w:t>
      </w:r>
      <w:r>
        <w:rPr>
          <w:rFonts w:hint="eastAsia" w:ascii="仿宋_GB2312" w:hAnsi="宋体"/>
          <w:color w:val="000000" w:themeColor="text1"/>
          <w:szCs w:val="32"/>
        </w:rPr>
        <w:t>刑事附带民事</w:t>
      </w:r>
      <w:r>
        <w:rPr>
          <w:rFonts w:hint="eastAsia" w:ascii="仿宋_GB2312" w:hAnsi="Times New Roman"/>
          <w:szCs w:val="32"/>
        </w:rPr>
        <w:t>判决，以被告人李检辉犯故意伤害罪，判处有期徒刑十二年六个月，剥夺政治权利二年。</w:t>
      </w:r>
      <w:r>
        <w:rPr>
          <w:rFonts w:hint="eastAsia" w:ascii="仿宋_GB2312" w:hAnsi="宋体" w:cs="Times New Roman"/>
          <w:szCs w:val="32"/>
        </w:rPr>
        <w:t>宣判后，</w:t>
      </w:r>
      <w:r>
        <w:rPr>
          <w:rFonts w:hint="eastAsia" w:ascii="仿宋_GB2312"/>
          <w:szCs w:val="32"/>
        </w:rPr>
        <w:t>被告人不服，提出上诉。</w:t>
      </w:r>
      <w:r>
        <w:rPr>
          <w:rFonts w:hint="eastAsia" w:ascii="仿宋_GB2312" w:hAnsi="Times New Roman"/>
          <w:color w:val="000000" w:themeColor="text1"/>
          <w:szCs w:val="32"/>
        </w:rPr>
        <w:t>福建省泉州市中级人民法院于2017年2月28日作出（2017）闽05刑终26号刑事裁定：驳回上诉，维持原判</w:t>
      </w:r>
      <w:r>
        <w:rPr>
          <w:rFonts w:hint="eastAsia" w:ascii="仿宋_GB2312" w:hAnsi="Times New Roman"/>
          <w:szCs w:val="32"/>
        </w:rPr>
        <w:t>。刑期自2016年5月31日起至2028年11月30日止。2017年4月11日交付福建省福清监狱执行刑罚。2019年8月19日，福建省福州市中级人民法院作出（2019）闽01刑更4655号刑事裁定，对其减去有期徒刑七个月，剥夺政治权利二年不变；2021年9月24日，福建省福州市中级人民法院作出（2021）闽01刑更3115号刑事裁定，对其减去其有期徒刑九个月，剥夺政治权利二年不变；2023年11月16日，福建省福州市中级人民法院作出（2023）闽01刑更4778号刑事裁定，对其减去有期徒刑八个月，剥夺政治权利二年不变，于</w:t>
      </w:r>
      <w:r>
        <w:rPr>
          <w:rFonts w:hint="eastAsia" w:ascii="仿宋_GB2312" w:hAnsi="仿宋_GB2312" w:cs="仿宋_GB2312"/>
          <w:szCs w:val="32"/>
        </w:rPr>
        <w:t>2023年11月16日送达，</w:t>
      </w:r>
      <w:r>
        <w:rPr>
          <w:rFonts w:hint="eastAsia" w:ascii="仿宋_GB2312" w:hAnsi="Times New Roman"/>
          <w:szCs w:val="32"/>
        </w:rPr>
        <w:t>现刑期至2026年11月30日。属普管级罪犯。</w:t>
      </w:r>
    </w:p>
    <w:p w14:paraId="22A38788">
      <w:pPr>
        <w:spacing w:line="500" w:lineRule="exact"/>
        <w:ind w:firstLine="640" w:firstLineChars="200"/>
        <w:rPr>
          <w:rFonts w:ascii="仿宋_GB2312" w:hAnsi="Times New Roman"/>
          <w:szCs w:val="32"/>
        </w:rPr>
      </w:pPr>
      <w:r>
        <w:rPr>
          <w:rFonts w:hint="eastAsia" w:ascii="仿宋_GB2312" w:hAnsi="Times New Roman"/>
          <w:szCs w:val="32"/>
        </w:rPr>
        <w:t>罪犯李检辉</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3F3145C5">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3833B1D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7407D488">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D61DC85">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A72F000">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情况：该犯上次评定表扬剩余573.5分，本轮考核期2023年7月至2026年3月，累计获3710分，合计获得4283.5分，表扬5次，物质奖励2次。间隔期2023年11月16日至2026年3月，获得3055分。考核期内违规1次，累计扣10分。</w:t>
      </w:r>
    </w:p>
    <w:p w14:paraId="6A0BFE35">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2AEC6DE">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条之规定，建议对罪犯李检辉予以减去有期徒刑四个月，剥夺政治权利二年不变。特提请你院审理裁定。</w:t>
      </w:r>
    </w:p>
    <w:p w14:paraId="5EA1D133">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1CB902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993D935">
      <w:pPr>
        <w:spacing w:line="500" w:lineRule="exact"/>
        <w:ind w:firstLine="640" w:firstLineChars="200"/>
        <w:rPr>
          <w:rFonts w:ascii="仿宋_GB2312" w:hAnsi="Times New Roman" w:cs="仿宋_GB2312"/>
          <w:szCs w:val="32"/>
        </w:rPr>
      </w:pPr>
    </w:p>
    <w:p w14:paraId="3084B69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李检辉</w:t>
      </w:r>
      <w:r>
        <w:rPr>
          <w:rFonts w:hint="eastAsia" w:ascii="仿宋_GB2312" w:hAnsi="Times New Roman" w:cs="仿宋_GB2312"/>
          <w:szCs w:val="32"/>
        </w:rPr>
        <w:t>卷宗一册</w:t>
      </w:r>
    </w:p>
    <w:p w14:paraId="23C2DE2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8B95C0A">
      <w:pPr>
        <w:spacing w:line="500" w:lineRule="exact"/>
        <w:ind w:right="-48" w:rightChars="-15" w:firstLine="1600" w:firstLineChars="500"/>
        <w:rPr>
          <w:rFonts w:ascii="仿宋_GB2312" w:hAnsi="Times New Roman" w:cs="仿宋_GB2312"/>
          <w:szCs w:val="32"/>
        </w:rPr>
      </w:pPr>
    </w:p>
    <w:p w14:paraId="757F83B0">
      <w:pPr>
        <w:spacing w:line="500" w:lineRule="exact"/>
        <w:ind w:right="-48" w:rightChars="-15" w:firstLine="1600" w:firstLineChars="500"/>
        <w:rPr>
          <w:rFonts w:ascii="仿宋_GB2312" w:hAnsi="Times New Roman" w:cs="仿宋_GB2312"/>
          <w:szCs w:val="32"/>
        </w:rPr>
      </w:pPr>
    </w:p>
    <w:p w14:paraId="02AC9735">
      <w:pPr>
        <w:spacing w:line="500" w:lineRule="exact"/>
        <w:ind w:right="-48" w:rightChars="-15" w:firstLine="1600" w:firstLineChars="500"/>
        <w:rPr>
          <w:rFonts w:ascii="仿宋_GB2312" w:hAnsi="Times New Roman" w:cs="仿宋_GB2312"/>
          <w:szCs w:val="32"/>
        </w:rPr>
      </w:pPr>
    </w:p>
    <w:p w14:paraId="7DE448B7">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7E4AA9EE">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511A3314">
      <w:pPr>
        <w:spacing w:line="500" w:lineRule="exact"/>
        <w:jc w:val="center"/>
        <w:rPr>
          <w:rFonts w:ascii="宋体" w:hAnsi="宋体"/>
          <w:b/>
          <w:sz w:val="44"/>
          <w:szCs w:val="44"/>
        </w:rPr>
      </w:pPr>
    </w:p>
    <w:p w14:paraId="030D735E">
      <w:pPr>
        <w:spacing w:line="500" w:lineRule="exact"/>
        <w:jc w:val="center"/>
        <w:rPr>
          <w:rFonts w:ascii="宋体" w:hAnsi="宋体"/>
          <w:b/>
          <w:sz w:val="44"/>
          <w:szCs w:val="44"/>
        </w:rPr>
      </w:pPr>
    </w:p>
    <w:p w14:paraId="62ADB8DE">
      <w:pPr>
        <w:spacing w:line="500" w:lineRule="exact"/>
        <w:jc w:val="center"/>
        <w:rPr>
          <w:rFonts w:ascii="宋体" w:hAnsi="宋体"/>
          <w:b/>
          <w:sz w:val="44"/>
          <w:szCs w:val="44"/>
        </w:rPr>
      </w:pPr>
    </w:p>
    <w:p w14:paraId="2BCD548E">
      <w:pPr>
        <w:spacing w:line="500" w:lineRule="exact"/>
      </w:pPr>
    </w:p>
    <w:p w14:paraId="77D6CAAD">
      <w:pPr>
        <w:spacing w:line="500" w:lineRule="exact"/>
      </w:pPr>
    </w:p>
    <w:p w14:paraId="1D11CFB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E76F28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2965C07">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〔2026〕闽融狱减字第302号</w:t>
      </w:r>
    </w:p>
    <w:p w14:paraId="2D07D178">
      <w:pPr>
        <w:spacing w:line="500" w:lineRule="exact"/>
        <w:ind w:firstLine="640" w:firstLineChars="200"/>
        <w:rPr>
          <w:rFonts w:ascii="仿宋_GB2312" w:hAnsi="Times New Roman"/>
          <w:szCs w:val="32"/>
        </w:rPr>
      </w:pPr>
      <w:r>
        <w:rPr>
          <w:rFonts w:hint="eastAsia" w:ascii="仿宋_GB2312" w:hAnsi="Times New Roman"/>
          <w:szCs w:val="32"/>
        </w:rPr>
        <w:t>罪犯徐标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，男，1986年6月15日出生，汉族，初中文化，户籍所在地福建省仙游县，捕前系无业。</w:t>
      </w:r>
    </w:p>
    <w:p w14:paraId="4D14439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福建省仙游县人民法院于2022年11月10日作出（2022）闽0322刑初864号刑事判决，以被告人徐标犯开设赌场罪，判处有期徒刑五年，并处</w:t>
      </w:r>
      <w:r>
        <w:rPr>
          <w:rFonts w:hint="eastAsia" w:ascii="仿宋_GB2312"/>
          <w:szCs w:val="32"/>
        </w:rPr>
        <w:t>罚金人民币2.3万元，责令退出违法所得人民币4500元，予以没收，上缴国库</w:t>
      </w:r>
      <w:r>
        <w:rPr>
          <w:rFonts w:hint="eastAsia" w:ascii="仿宋_GB2312" w:hAnsi="Times New Roman"/>
          <w:szCs w:val="32"/>
        </w:rPr>
        <w:t>。刑期自2022年6月28日起至2027年6月11日止。2023年1月12日交付福建省福清监狱执行刑罚。2025年1月16日，福建省福州市中级人民法院作出（2025）闽01刑更42号刑事裁定，对其减去有期徒刑五个月，于</w:t>
      </w:r>
      <w:r>
        <w:rPr>
          <w:rFonts w:hint="eastAsia" w:ascii="仿宋_GB2312" w:hAnsi="仿宋_GB2312" w:cs="仿宋_GB2312"/>
          <w:szCs w:val="32"/>
        </w:rPr>
        <w:t>2025年1月17日送达，</w:t>
      </w:r>
      <w:r>
        <w:rPr>
          <w:rFonts w:hint="eastAsia" w:ascii="仿宋_GB2312" w:hAnsi="Times New Roman"/>
          <w:szCs w:val="32"/>
        </w:rPr>
        <w:t>现刑期至2027年1月11日。属普管级罪犯。</w:t>
      </w:r>
    </w:p>
    <w:p w14:paraId="08D12152">
      <w:pPr>
        <w:spacing w:line="500" w:lineRule="exact"/>
        <w:ind w:firstLine="640" w:firstLineChars="200"/>
        <w:rPr>
          <w:rFonts w:ascii="仿宋_GB2312" w:hAnsi="Times New Roman"/>
          <w:szCs w:val="32"/>
        </w:rPr>
      </w:pPr>
      <w:r>
        <w:rPr>
          <w:rFonts w:hint="eastAsia" w:ascii="仿宋_GB2312" w:hAnsi="Times New Roman"/>
          <w:szCs w:val="32"/>
        </w:rPr>
        <w:t>罪犯徐标</w:t>
      </w:r>
      <w:r>
        <w:rPr>
          <w:rFonts w:hint="eastAsia" w:ascii="仿宋_GB2312" w:hAnsi="Times New Roman"/>
          <w:color w:val="00000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20A9B8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2B3780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1F31BC6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2F4CA4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E29EDF7">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情况：该犯上次评定表扬剩余121.8分，本轮考核期2024年10月至2026年3月，累计获1808.8分，合计获得1930.6分，表扬2次，物质奖励1次。间隔期2025年1月17日至2026年3月，获得1408.8分。考核期内违规1次，累计扣3分。</w:t>
      </w:r>
    </w:p>
    <w:p w14:paraId="743B0544">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6.财产性判项履行情况：该犯历次提请已履行人民币27500元。财产性判项已履行完毕。</w:t>
      </w:r>
    </w:p>
    <w:p w14:paraId="7F8BDF6E">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6868E495">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条之规定，建议对罪犯徐标予以减去有期徒刑五个月。特提请你院审理裁定。</w:t>
      </w:r>
    </w:p>
    <w:p w14:paraId="7FE04A1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44E08B4">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D31C9E4">
      <w:pPr>
        <w:spacing w:line="500" w:lineRule="exact"/>
        <w:ind w:firstLine="640" w:firstLineChars="200"/>
        <w:rPr>
          <w:rFonts w:ascii="仿宋_GB2312" w:hAnsi="Times New Roman" w:cs="仿宋_GB2312"/>
          <w:szCs w:val="32"/>
        </w:rPr>
      </w:pPr>
    </w:p>
    <w:p w14:paraId="77C0398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罪犯徐标卷宗一册</w:t>
      </w:r>
    </w:p>
    <w:p w14:paraId="0B935307">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2D1CDBD">
      <w:pPr>
        <w:spacing w:line="500" w:lineRule="exact"/>
        <w:ind w:right="-48" w:rightChars="-15" w:firstLine="1600" w:firstLineChars="500"/>
        <w:rPr>
          <w:rFonts w:ascii="仿宋_GB2312" w:hAnsi="Times New Roman" w:cs="仿宋_GB2312"/>
          <w:szCs w:val="32"/>
        </w:rPr>
      </w:pPr>
    </w:p>
    <w:p w14:paraId="4196F1B3">
      <w:pPr>
        <w:spacing w:line="500" w:lineRule="exact"/>
        <w:ind w:right="-48" w:rightChars="-15" w:firstLine="1600" w:firstLineChars="500"/>
        <w:rPr>
          <w:rFonts w:ascii="仿宋_GB2312" w:hAnsi="Times New Roman" w:cs="仿宋_GB2312"/>
          <w:szCs w:val="32"/>
        </w:rPr>
      </w:pPr>
    </w:p>
    <w:p w14:paraId="5036CED4">
      <w:pPr>
        <w:spacing w:line="500" w:lineRule="exact"/>
        <w:ind w:right="-48" w:rightChars="-15" w:firstLine="1600" w:firstLineChars="500"/>
        <w:rPr>
          <w:rFonts w:ascii="仿宋_GB2312" w:hAnsi="Times New Roman" w:cs="仿宋_GB2312"/>
          <w:szCs w:val="32"/>
        </w:rPr>
      </w:pPr>
    </w:p>
    <w:p w14:paraId="727E9094">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55B2CDB4">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5D48C2F7">
      <w:pPr>
        <w:spacing w:line="500" w:lineRule="exact"/>
        <w:ind w:firstLine="560" w:firstLineChars="200"/>
        <w:jc w:val="left"/>
        <w:rPr>
          <w:rFonts w:ascii="Times New Roman" w:hAnsi="Times New Roman" w:cs="仿宋_GB2312"/>
          <w:color w:val="FF0000"/>
          <w:sz w:val="28"/>
          <w:szCs w:val="36"/>
        </w:rPr>
      </w:pPr>
    </w:p>
    <w:p w14:paraId="6AE610A4">
      <w:pPr>
        <w:spacing w:line="500" w:lineRule="exact"/>
        <w:ind w:right="1280" w:rightChars="400" w:firstLine="640" w:firstLineChars="200"/>
        <w:jc w:val="right"/>
        <w:rPr>
          <w:rFonts w:ascii="仿宋_GB2312"/>
          <w:szCs w:val="32"/>
        </w:rPr>
      </w:pPr>
    </w:p>
    <w:p w14:paraId="5AEEB16A">
      <w:pPr>
        <w:spacing w:line="500" w:lineRule="exact"/>
        <w:jc w:val="center"/>
        <w:rPr>
          <w:rFonts w:ascii="宋体" w:hAnsi="宋体"/>
          <w:b/>
          <w:sz w:val="44"/>
          <w:szCs w:val="44"/>
        </w:rPr>
      </w:pPr>
    </w:p>
    <w:p w14:paraId="5069DC03">
      <w:pPr>
        <w:spacing w:line="500" w:lineRule="exact"/>
        <w:jc w:val="center"/>
        <w:rPr>
          <w:rFonts w:ascii="宋体" w:hAnsi="宋体"/>
          <w:b/>
          <w:sz w:val="44"/>
          <w:szCs w:val="44"/>
        </w:rPr>
      </w:pPr>
    </w:p>
    <w:p w14:paraId="41480024">
      <w:pPr>
        <w:spacing w:line="500" w:lineRule="exact"/>
        <w:ind w:firstLine="2209" w:firstLineChars="500"/>
        <w:rPr>
          <w:rFonts w:ascii="宋体" w:hAnsi="宋体"/>
          <w:b/>
          <w:sz w:val="44"/>
          <w:szCs w:val="44"/>
        </w:rPr>
      </w:pPr>
    </w:p>
    <w:p w14:paraId="7D36AA82">
      <w:pPr>
        <w:spacing w:line="500" w:lineRule="exact"/>
        <w:ind w:firstLine="2209" w:firstLineChars="500"/>
        <w:rPr>
          <w:rFonts w:ascii="宋体" w:hAnsi="宋体"/>
          <w:b/>
          <w:sz w:val="44"/>
          <w:szCs w:val="44"/>
        </w:rPr>
      </w:pPr>
    </w:p>
    <w:p w14:paraId="52886AC2">
      <w:pPr>
        <w:spacing w:line="500" w:lineRule="exact"/>
        <w:ind w:firstLine="2209" w:firstLineChars="500"/>
        <w:rPr>
          <w:rFonts w:ascii="宋体" w:hAnsi="宋体"/>
          <w:b/>
          <w:sz w:val="44"/>
          <w:szCs w:val="44"/>
        </w:rPr>
      </w:pPr>
    </w:p>
    <w:p w14:paraId="4329AFB6">
      <w:pPr>
        <w:spacing w:line="500" w:lineRule="exact"/>
        <w:rPr>
          <w:rFonts w:ascii="宋体" w:hAnsi="宋体"/>
          <w:b/>
          <w:sz w:val="44"/>
          <w:szCs w:val="44"/>
        </w:rPr>
      </w:pPr>
    </w:p>
    <w:p w14:paraId="65D0F957">
      <w:pPr>
        <w:spacing w:line="500" w:lineRule="exact"/>
        <w:rPr>
          <w:rFonts w:ascii="宋体" w:hAnsi="宋体"/>
          <w:b/>
          <w:sz w:val="44"/>
          <w:szCs w:val="44"/>
        </w:rPr>
      </w:pPr>
    </w:p>
    <w:p w14:paraId="1E5CD7E7">
      <w:pPr>
        <w:spacing w:line="500" w:lineRule="exact"/>
        <w:rPr>
          <w:rFonts w:ascii="宋体" w:hAnsi="宋体"/>
          <w:b/>
          <w:sz w:val="44"/>
          <w:szCs w:val="44"/>
        </w:rPr>
      </w:pPr>
    </w:p>
    <w:p w14:paraId="344A1961">
      <w:pPr>
        <w:spacing w:line="500" w:lineRule="exact"/>
        <w:rPr>
          <w:rFonts w:ascii="宋体" w:hAnsi="宋体"/>
          <w:b/>
          <w:sz w:val="44"/>
          <w:szCs w:val="44"/>
        </w:rPr>
      </w:pPr>
    </w:p>
    <w:p w14:paraId="14D4F64A">
      <w:pPr>
        <w:snapToGrid w:val="0"/>
        <w:spacing w:line="500" w:lineRule="exact"/>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94511DB">
      <w:pPr>
        <w:snapToGrid w:val="0"/>
        <w:spacing w:line="500" w:lineRule="exact"/>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A78A1DF">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〔2026〕闽融狱减字第303号</w:t>
      </w:r>
    </w:p>
    <w:p w14:paraId="51CD00F1">
      <w:pPr>
        <w:spacing w:line="500" w:lineRule="exact"/>
        <w:ind w:firstLine="640" w:firstLineChars="200"/>
        <w:rPr>
          <w:rFonts w:ascii="仿宋_GB2312" w:hAnsi="Times New Roman"/>
          <w:szCs w:val="32"/>
        </w:rPr>
      </w:pPr>
      <w:r>
        <w:rPr>
          <w:rFonts w:hint="eastAsia" w:ascii="仿宋_GB2312" w:hAnsi="Times New Roman"/>
          <w:szCs w:val="32"/>
        </w:rPr>
        <w:t>罪犯林敬贵</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，男，1984年5月11日出生，汉族，初中文化，住福建省连江县，捕前系渔民。</w:t>
      </w:r>
    </w:p>
    <w:p w14:paraId="0EB7552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2019年3月22日作出（2019）闽0122刑初1号刑事判决，以被告人林敬贵犯诈骗罪，判处有期徒刑十二年四个月，并处罚金150000元，继续追缴违法所得，返还给各被害人（判决书附后数额共计人民币3137370元）。宣判后，被告人不服，提出上诉。福建省福州市中级人民法院于2019年5月11日作出（2019）闽01刑终655号刑事裁定：准许上诉人林敬贵撤回上诉。刑期自2018年2月10日起至2030年6月9日止。2019年5月22日交付福建省福清监狱执行刑罚。2022年1月21日，福建省福州市中级人民法院作出（2022）闽01刑更74号刑事裁定，对其减去有期徒刑五个月，于</w:t>
      </w:r>
      <w:r>
        <w:rPr>
          <w:rFonts w:hint="eastAsia" w:ascii="仿宋_GB2312" w:hAnsi="仿宋_GB2312" w:cs="仿宋_GB2312"/>
          <w:szCs w:val="32"/>
        </w:rPr>
        <w:t>2022年1月21日送达，</w:t>
      </w:r>
      <w:r>
        <w:rPr>
          <w:rFonts w:hint="eastAsia" w:ascii="仿宋_GB2312" w:hAnsi="Times New Roman"/>
          <w:szCs w:val="32"/>
        </w:rPr>
        <w:t>现刑期至2030年1月9日。属普管级罪犯。</w:t>
      </w:r>
    </w:p>
    <w:p w14:paraId="56EB5A08">
      <w:pPr>
        <w:spacing w:line="500" w:lineRule="exact"/>
        <w:ind w:firstLine="640" w:firstLineChars="200"/>
        <w:rPr>
          <w:rFonts w:ascii="仿宋_GB2312" w:hAnsi="Times New Roman"/>
          <w:szCs w:val="32"/>
        </w:rPr>
      </w:pPr>
      <w:r>
        <w:rPr>
          <w:rFonts w:hint="eastAsia" w:ascii="仿宋_GB2312" w:hAnsi="Times New Roman"/>
          <w:szCs w:val="32"/>
        </w:rPr>
        <w:t>罪犯林敬贵</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A1ED7A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E32D3DB">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747FFF77">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63159D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51B1901">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color w:val="000000"/>
          <w:szCs w:val="32"/>
          <w:lang w:val="zh-CN"/>
        </w:rPr>
        <w:t>奖惩</w:t>
      </w:r>
      <w:r>
        <w:rPr>
          <w:rFonts w:hint="eastAsia" w:ascii="仿宋_GB2312" w:hAnsi="Times New Roman"/>
          <w:color w:val="000000"/>
          <w:szCs w:val="32"/>
        </w:rPr>
        <w:t>情况：该犯上次评定表扬剩余203.2分，本轮考核期2021年9月至2026年3月，累计获5859分，合计获得6062.2分，表扬7次，物质奖励3次。间隔期2022年1月21日至2026年3月，获得5309</w:t>
      </w:r>
      <w:r>
        <w:rPr>
          <w:rFonts w:hint="eastAsia" w:ascii="仿宋_GB2312" w:hAnsi="Times New Roman"/>
          <w:szCs w:val="32"/>
        </w:rPr>
        <w:t>分。</w:t>
      </w:r>
      <w:r>
        <w:rPr>
          <w:rFonts w:hint="eastAsia" w:ascii="仿宋_GB2312" w:hAnsi="Times New Roman"/>
          <w:color w:val="000000"/>
          <w:szCs w:val="32"/>
        </w:rPr>
        <w:t>考核期内违规3次，合计扣7分</w:t>
      </w:r>
      <w:r>
        <w:rPr>
          <w:rFonts w:hint="eastAsia" w:ascii="仿宋_GB2312" w:hAnsi="Times New Roman"/>
          <w:szCs w:val="32"/>
        </w:rPr>
        <w:t>。</w:t>
      </w:r>
    </w:p>
    <w:p w14:paraId="111D40D9">
      <w:pPr>
        <w:pStyle w:val="25"/>
        <w:spacing w:line="500" w:lineRule="exact"/>
        <w:ind w:firstLine="640"/>
        <w:rPr>
          <w:rFonts w:ascii="仿宋_GB2312" w:hAnsi="Times New Roman"/>
          <w:color w:val="0000FF"/>
          <w:szCs w:val="32"/>
        </w:rPr>
      </w:pPr>
      <w:r>
        <w:rPr>
          <w:rFonts w:hint="eastAsia" w:ascii="仿宋_GB2312" w:hAnsi="Times New Roman"/>
          <w:szCs w:val="32"/>
        </w:rPr>
        <w:t>6.财产性判项履行情况：该犯已履行人民币293395.16元，其中本次提请向福建省连江县人民法院缴纳</w:t>
      </w:r>
      <w:r>
        <w:rPr>
          <w:rFonts w:hint="eastAsia" w:ascii="仿宋_GB2312" w:hAnsi="Times New Roman"/>
          <w:color w:val="000000"/>
          <w:szCs w:val="32"/>
        </w:rPr>
        <w:t>罚金</w:t>
      </w:r>
      <w:r>
        <w:rPr>
          <w:rFonts w:hint="eastAsia" w:ascii="仿宋_GB2312" w:hAnsi="Times New Roman"/>
          <w:szCs w:val="32"/>
        </w:rPr>
        <w:t>人民币1500元。考核期内月均消费人民币296.98元，账户可用余额人民币430.69元。福建省连江县人民法院于2026年3月10日</w:t>
      </w:r>
      <w:r>
        <w:rPr>
          <w:rFonts w:hint="eastAsia" w:ascii="仿宋_GB2312" w:hAnsi="黑体" w:cs="宋体"/>
          <w:kern w:val="0"/>
          <w:szCs w:val="32"/>
        </w:rPr>
        <w:t>出具函件，</w:t>
      </w:r>
      <w:r>
        <w:rPr>
          <w:rFonts w:hint="eastAsia" w:ascii="仿宋_GB2312" w:hAnsi="Times New Roman" w:cs="Times New Roman"/>
          <w:szCs w:val="32"/>
        </w:rPr>
        <w:t>认定</w:t>
      </w:r>
      <w:r>
        <w:rPr>
          <w:rFonts w:hint="eastAsia" w:ascii="仿宋_GB2312" w:hAnsi="Times New Roman"/>
          <w:szCs w:val="32"/>
        </w:rPr>
        <w:t>未发现该犯有其他可供执行的财产等。</w:t>
      </w:r>
    </w:p>
    <w:p w14:paraId="1642E913">
      <w:pPr>
        <w:spacing w:line="500" w:lineRule="exact"/>
        <w:ind w:firstLine="640" w:firstLineChars="200"/>
        <w:rPr>
          <w:rFonts w:ascii="仿宋_GB2312" w:hAnsi="Times New Roman"/>
          <w:color w:val="FF0000"/>
          <w:szCs w:val="32"/>
        </w:rPr>
      </w:pPr>
      <w:r>
        <w:rPr>
          <w:rFonts w:hint="eastAsia" w:ascii="仿宋_GB2312" w:hAnsi="Times New Roman"/>
          <w:szCs w:val="32"/>
        </w:rPr>
        <w:t>罪犯林敬贵财产性判项义务履行金额未达到其个人应履行总额的30%，属于从严掌握减刑的对象，提请减刑幅度扣减三个月。</w:t>
      </w:r>
    </w:p>
    <w:p w14:paraId="139CC23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17CC0DD">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条之规定，建议对罪犯林敬贵予以减去有期徒刑六个月。特提请你院审理裁定。</w:t>
      </w:r>
    </w:p>
    <w:p w14:paraId="7758776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DD07732">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4EBC2F3">
      <w:pPr>
        <w:spacing w:line="500" w:lineRule="exact"/>
        <w:ind w:firstLine="640" w:firstLineChars="200"/>
        <w:rPr>
          <w:rFonts w:ascii="仿宋_GB2312" w:hAnsi="Times New Roman" w:cs="仿宋_GB2312"/>
          <w:szCs w:val="32"/>
        </w:rPr>
      </w:pPr>
    </w:p>
    <w:p w14:paraId="6116989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林敬贵</w:t>
      </w:r>
      <w:r>
        <w:rPr>
          <w:rFonts w:hint="eastAsia" w:ascii="仿宋_GB2312" w:hAnsi="Times New Roman" w:cs="仿宋_GB2312"/>
          <w:szCs w:val="32"/>
        </w:rPr>
        <w:t>卷宗一册</w:t>
      </w:r>
    </w:p>
    <w:p w14:paraId="10A0334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ED9F5E8">
      <w:pPr>
        <w:spacing w:line="500" w:lineRule="exact"/>
        <w:ind w:right="-48" w:rightChars="-15" w:firstLine="1600" w:firstLineChars="500"/>
        <w:rPr>
          <w:rFonts w:ascii="仿宋_GB2312" w:hAnsi="Times New Roman" w:cs="仿宋_GB2312"/>
          <w:szCs w:val="32"/>
        </w:rPr>
      </w:pPr>
    </w:p>
    <w:p w14:paraId="4EF5DC2E">
      <w:pPr>
        <w:spacing w:line="500" w:lineRule="exact"/>
        <w:ind w:right="-48" w:rightChars="-15" w:firstLine="1600" w:firstLineChars="500"/>
        <w:rPr>
          <w:rFonts w:ascii="仿宋_GB2312" w:hAnsi="Times New Roman" w:cs="仿宋_GB2312"/>
          <w:szCs w:val="32"/>
        </w:rPr>
      </w:pPr>
    </w:p>
    <w:p w14:paraId="011AEE71">
      <w:pPr>
        <w:spacing w:line="500" w:lineRule="exact"/>
        <w:ind w:right="-48" w:rightChars="-15" w:firstLine="1600" w:firstLineChars="500"/>
        <w:rPr>
          <w:rFonts w:ascii="仿宋_GB2312" w:hAnsi="Times New Roman" w:cs="仿宋_GB2312"/>
          <w:szCs w:val="32"/>
        </w:rPr>
      </w:pPr>
    </w:p>
    <w:p w14:paraId="387ECDD6">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2FE470FE">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50BF1642">
      <w:pPr>
        <w:spacing w:line="500" w:lineRule="exact"/>
        <w:ind w:firstLine="2209" w:firstLineChars="500"/>
        <w:rPr>
          <w:rFonts w:ascii="宋体" w:hAnsi="宋体"/>
          <w:b/>
          <w:sz w:val="44"/>
          <w:szCs w:val="44"/>
        </w:rPr>
      </w:pPr>
    </w:p>
    <w:p w14:paraId="39630475">
      <w:pPr>
        <w:spacing w:line="500" w:lineRule="exact"/>
        <w:ind w:firstLine="2209" w:firstLineChars="500"/>
        <w:rPr>
          <w:rFonts w:ascii="宋体" w:hAnsi="宋体"/>
          <w:b/>
          <w:sz w:val="44"/>
          <w:szCs w:val="44"/>
        </w:rPr>
      </w:pPr>
    </w:p>
    <w:p w14:paraId="60060613">
      <w:pPr>
        <w:spacing w:line="500" w:lineRule="exact"/>
        <w:rPr>
          <w:color w:val="000000"/>
        </w:rPr>
      </w:pPr>
    </w:p>
    <w:p w14:paraId="65A6B0B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1CA77E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718A25C">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〔2026〕闽融狱减字第304号</w:t>
      </w:r>
    </w:p>
    <w:p w14:paraId="5ADD9C42">
      <w:pPr>
        <w:spacing w:line="500" w:lineRule="exact"/>
        <w:ind w:firstLine="640" w:firstLineChars="200"/>
        <w:rPr>
          <w:rFonts w:ascii="仿宋_GB2312" w:hAnsi="Times New Roman"/>
          <w:szCs w:val="32"/>
        </w:rPr>
      </w:pPr>
      <w:r>
        <w:rPr>
          <w:rFonts w:hint="eastAsia" w:ascii="仿宋_GB2312" w:hAnsi="Times New Roman"/>
          <w:szCs w:val="32"/>
        </w:rPr>
        <w:t>罪犯付和清</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，男，1988年1月2日出生，汉族，大学本科文化，户籍所在地福建省闽清县，捕前系无固定职业。</w:t>
      </w:r>
    </w:p>
    <w:p w14:paraId="625C8BAF">
      <w:pPr>
        <w:spacing w:line="500" w:lineRule="exact"/>
        <w:ind w:right="38" w:rightChars="12" w:firstLine="640" w:firstLineChars="200"/>
        <w:rPr>
          <w:rFonts w:ascii="仿宋_GB2312" w:hAnsi="Times New Roman"/>
          <w:szCs w:val="32"/>
        </w:rPr>
      </w:pPr>
      <w:r>
        <w:rPr>
          <w:rFonts w:hint="eastAsia" w:ascii="仿宋_GB2312" w:hAnsi="Times New Roman"/>
          <w:szCs w:val="32"/>
        </w:rPr>
        <w:t>福建省闽清县人民法院于2023年5月31日作出（2023）闽0124刑初68号刑事判决，以被告人付和清犯诈骗罪，判处有期徒刑十年一个月，并处</w:t>
      </w:r>
      <w:r>
        <w:rPr>
          <w:rFonts w:hint="eastAsia" w:ascii="仿宋_GB2312"/>
          <w:szCs w:val="32"/>
        </w:rPr>
        <w:t>罚金人民币10万元，责令被告人</w:t>
      </w:r>
      <w:r>
        <w:rPr>
          <w:rFonts w:hint="eastAsia" w:ascii="仿宋_GB2312" w:hAnsi="Times New Roman"/>
          <w:szCs w:val="32"/>
        </w:rPr>
        <w:t>付和清退赔被害人王志毅损失人民币245万元。刑期自2022年12月7日起至2033年1月6日止。2023年6月25日交付福建省福清监狱执行刑罚。属普管级罪犯。</w:t>
      </w:r>
    </w:p>
    <w:p w14:paraId="6E58B96E">
      <w:pPr>
        <w:spacing w:line="500" w:lineRule="exact"/>
        <w:ind w:firstLine="640" w:firstLineChars="200"/>
        <w:rPr>
          <w:rFonts w:ascii="仿宋_GB2312" w:hAnsi="Times New Roman"/>
          <w:szCs w:val="32"/>
        </w:rPr>
      </w:pPr>
      <w:r>
        <w:rPr>
          <w:rFonts w:hint="eastAsia" w:ascii="仿宋_GB2312" w:hAnsi="Times New Roman"/>
          <w:szCs w:val="32"/>
        </w:rPr>
        <w:t>罪犯付和清</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4F0C00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D438480">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5757B89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F284E8C">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5620A10">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情况：该犯考核期2023年6月25日至2026年3月，累计获3134.4分，表扬2次，物质奖励3次。考核期内违规2次，累计扣4分。</w:t>
      </w:r>
    </w:p>
    <w:p w14:paraId="713BFA27">
      <w:pPr>
        <w:pStyle w:val="25"/>
        <w:spacing w:line="500" w:lineRule="exact"/>
        <w:ind w:firstLine="640"/>
        <w:rPr>
          <w:rFonts w:ascii="仿宋_GB2312" w:hAnsi="Times New Roman"/>
          <w:szCs w:val="32"/>
        </w:rPr>
      </w:pPr>
      <w:r>
        <w:rPr>
          <w:rFonts w:hint="eastAsia" w:ascii="仿宋_GB2312" w:hAnsi="Times New Roman"/>
          <w:szCs w:val="32"/>
        </w:rPr>
        <w:t>6.财产性判项履行情况：该犯未履行。考核期内月均消费人民币281.94元，账户可用余额人民币794.06元。福建省闽清县人民法院于2025年11月24日</w:t>
      </w:r>
      <w:r>
        <w:rPr>
          <w:rFonts w:hint="eastAsia" w:ascii="仿宋_GB2312" w:hAnsi="黑体" w:cs="宋体"/>
          <w:color w:val="000000"/>
          <w:kern w:val="0"/>
          <w:szCs w:val="32"/>
        </w:rPr>
        <w:t>出具函件，认定暂未发现该犯有可供执行财产等。</w:t>
      </w:r>
    </w:p>
    <w:p w14:paraId="25575E27">
      <w:pPr>
        <w:spacing w:line="500" w:lineRule="exact"/>
        <w:ind w:firstLine="640" w:firstLineChars="200"/>
        <w:rPr>
          <w:rFonts w:ascii="仿宋_GB2312" w:hAnsi="Times New Roman"/>
          <w:color w:val="FF0000"/>
          <w:szCs w:val="32"/>
        </w:rPr>
      </w:pPr>
      <w:r>
        <w:rPr>
          <w:rFonts w:hint="eastAsia" w:ascii="仿宋_GB2312" w:hAnsi="Times New Roman"/>
          <w:szCs w:val="32"/>
        </w:rPr>
        <w:t>罪犯付和清财产性判项义务履行金额未达到其个人应履行总额的30%，属于从严掌握减刑的对象，提请减刑幅度扣减三个月。</w:t>
      </w:r>
    </w:p>
    <w:p w14:paraId="333800F4">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10E7384F">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条之规定，建议对罪犯付和清予以减去有期徒刑二个月。特提请你院审理裁定。</w:t>
      </w:r>
    </w:p>
    <w:p w14:paraId="51E654F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B03A6D8">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05973BF">
      <w:pPr>
        <w:spacing w:line="500" w:lineRule="exact"/>
        <w:ind w:firstLine="640" w:firstLineChars="200"/>
        <w:rPr>
          <w:rFonts w:ascii="仿宋_GB2312" w:hAnsi="Times New Roman" w:cs="仿宋_GB2312"/>
          <w:szCs w:val="32"/>
        </w:rPr>
      </w:pPr>
    </w:p>
    <w:p w14:paraId="6828820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付和清</w:t>
      </w:r>
      <w:r>
        <w:rPr>
          <w:rFonts w:hint="eastAsia" w:ascii="仿宋_GB2312" w:hAnsi="Times New Roman" w:cs="仿宋_GB2312"/>
          <w:szCs w:val="32"/>
        </w:rPr>
        <w:t>卷宗一册</w:t>
      </w:r>
    </w:p>
    <w:p w14:paraId="6339D513">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77073EE">
      <w:pPr>
        <w:spacing w:line="500" w:lineRule="exact"/>
        <w:ind w:right="-48" w:rightChars="-15" w:firstLine="1600" w:firstLineChars="500"/>
        <w:rPr>
          <w:rFonts w:ascii="仿宋_GB2312" w:hAnsi="Times New Roman" w:cs="仿宋_GB2312"/>
          <w:szCs w:val="32"/>
        </w:rPr>
      </w:pPr>
    </w:p>
    <w:p w14:paraId="55E95695">
      <w:pPr>
        <w:spacing w:line="500" w:lineRule="exact"/>
        <w:ind w:right="-48" w:rightChars="-15" w:firstLine="1600" w:firstLineChars="500"/>
        <w:rPr>
          <w:rFonts w:ascii="仿宋_GB2312" w:hAnsi="Times New Roman" w:cs="仿宋_GB2312"/>
          <w:szCs w:val="32"/>
        </w:rPr>
      </w:pPr>
    </w:p>
    <w:p w14:paraId="5D0C90D5">
      <w:pPr>
        <w:spacing w:line="500" w:lineRule="exact"/>
        <w:ind w:right="-48" w:rightChars="-15" w:firstLine="1600" w:firstLineChars="500"/>
        <w:rPr>
          <w:rFonts w:ascii="仿宋_GB2312" w:hAnsi="Times New Roman" w:cs="仿宋_GB2312"/>
          <w:szCs w:val="32"/>
        </w:rPr>
      </w:pPr>
    </w:p>
    <w:p w14:paraId="16F181E1">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1F42490C">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2B439F34">
      <w:pPr>
        <w:spacing w:line="500" w:lineRule="exact"/>
        <w:ind w:firstLine="2209" w:firstLineChars="500"/>
        <w:rPr>
          <w:rFonts w:ascii="宋体" w:hAnsi="宋体"/>
          <w:b/>
          <w:sz w:val="44"/>
          <w:szCs w:val="44"/>
        </w:rPr>
      </w:pPr>
    </w:p>
    <w:p w14:paraId="37E13E07">
      <w:pPr>
        <w:spacing w:line="500" w:lineRule="exact"/>
        <w:ind w:firstLine="2209" w:firstLineChars="500"/>
        <w:rPr>
          <w:rFonts w:ascii="宋体" w:hAnsi="宋体"/>
          <w:b/>
          <w:sz w:val="44"/>
          <w:szCs w:val="44"/>
        </w:rPr>
      </w:pPr>
    </w:p>
    <w:p w14:paraId="3D57CB54">
      <w:pPr>
        <w:spacing w:line="500" w:lineRule="exact"/>
        <w:ind w:firstLine="2209" w:firstLineChars="500"/>
        <w:rPr>
          <w:rFonts w:ascii="宋体" w:hAnsi="宋体"/>
          <w:b/>
          <w:sz w:val="44"/>
          <w:szCs w:val="44"/>
        </w:rPr>
      </w:pPr>
    </w:p>
    <w:p w14:paraId="06BCA0D0">
      <w:pPr>
        <w:spacing w:line="500" w:lineRule="exact"/>
        <w:ind w:firstLine="2209" w:firstLineChars="500"/>
        <w:rPr>
          <w:rFonts w:ascii="宋体" w:hAnsi="宋体"/>
          <w:b/>
          <w:sz w:val="44"/>
          <w:szCs w:val="44"/>
        </w:rPr>
      </w:pPr>
    </w:p>
    <w:p w14:paraId="401E261E">
      <w:pPr>
        <w:spacing w:line="500" w:lineRule="exact"/>
        <w:rPr>
          <w:rFonts w:ascii="宋体" w:hAnsi="宋体"/>
          <w:b/>
          <w:sz w:val="44"/>
          <w:szCs w:val="44"/>
        </w:rPr>
      </w:pPr>
    </w:p>
    <w:p w14:paraId="38A2FC36">
      <w:pPr>
        <w:spacing w:line="500" w:lineRule="exact"/>
        <w:ind w:firstLine="883" w:firstLineChars="200"/>
        <w:rPr>
          <w:rFonts w:ascii="宋体" w:hAnsi="宋体"/>
          <w:b/>
          <w:sz w:val="44"/>
          <w:szCs w:val="44"/>
        </w:rPr>
      </w:pPr>
    </w:p>
    <w:p w14:paraId="4DABC7CF">
      <w:pPr>
        <w:spacing w:line="500" w:lineRule="exact"/>
        <w:ind w:firstLine="883" w:firstLineChars="200"/>
        <w:rPr>
          <w:rFonts w:ascii="宋体" w:hAnsi="宋体"/>
          <w:b/>
          <w:sz w:val="44"/>
          <w:szCs w:val="44"/>
        </w:rPr>
      </w:pPr>
    </w:p>
    <w:p w14:paraId="0938FA12">
      <w:pPr>
        <w:spacing w:line="500" w:lineRule="exact"/>
        <w:ind w:firstLine="883" w:firstLineChars="200"/>
        <w:rPr>
          <w:rFonts w:ascii="宋体" w:hAnsi="宋体"/>
          <w:b/>
          <w:sz w:val="44"/>
          <w:szCs w:val="44"/>
        </w:rPr>
      </w:pPr>
    </w:p>
    <w:p w14:paraId="68976A6F">
      <w:pPr>
        <w:spacing w:line="500" w:lineRule="exact"/>
        <w:ind w:firstLine="883" w:firstLineChars="200"/>
        <w:rPr>
          <w:rFonts w:ascii="宋体" w:hAnsi="宋体"/>
          <w:b/>
          <w:sz w:val="44"/>
          <w:szCs w:val="44"/>
        </w:rPr>
      </w:pPr>
    </w:p>
    <w:p w14:paraId="5B562FAA">
      <w:pPr>
        <w:spacing w:line="500" w:lineRule="exact"/>
        <w:ind w:firstLine="883" w:firstLineChars="200"/>
        <w:rPr>
          <w:rFonts w:ascii="宋体" w:hAnsi="宋体"/>
          <w:b/>
          <w:sz w:val="44"/>
          <w:szCs w:val="44"/>
        </w:rPr>
      </w:pPr>
    </w:p>
    <w:p w14:paraId="0E5E7E5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CA81F2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AF38D1E">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〔2026〕闽融狱减字第305号</w:t>
      </w:r>
    </w:p>
    <w:p w14:paraId="31871389">
      <w:pPr>
        <w:spacing w:line="500" w:lineRule="exact"/>
        <w:ind w:firstLine="640" w:firstLineChars="200"/>
        <w:rPr>
          <w:rFonts w:ascii="仿宋_GB2312" w:hAnsi="Times New Roman"/>
          <w:szCs w:val="32"/>
        </w:rPr>
      </w:pPr>
      <w:r>
        <w:rPr>
          <w:rFonts w:hint="eastAsia" w:ascii="仿宋_GB2312" w:hAnsi="Times New Roman"/>
          <w:szCs w:val="32"/>
        </w:rPr>
        <w:t>罪犯何少君</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，男，1989年6月13日出生，汉族，中专文化，住福建省福清市，捕前无固定职业。</w:t>
      </w:r>
    </w:p>
    <w:p w14:paraId="5F5BF69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福建省福州市仓山区人民法院于2023年6月5日作出（2023）闽0104刑初131号刑事判决，以被告人何少君犯抢劫罪，判处有期徒刑十年六个月，并处</w:t>
      </w:r>
      <w:r>
        <w:rPr>
          <w:rFonts w:hint="eastAsia" w:ascii="仿宋_GB2312"/>
          <w:szCs w:val="32"/>
        </w:rPr>
        <w:t>罚金人民币2万元；扣押在案的人民币其中30万元返还给</w:t>
      </w:r>
      <w:r>
        <w:rPr>
          <w:rFonts w:hint="eastAsia" w:ascii="仿宋_GB2312" w:hAnsi="Times New Roman"/>
          <w:szCs w:val="32"/>
        </w:rPr>
        <w:t>被告人何少君。</w:t>
      </w:r>
      <w:r>
        <w:rPr>
          <w:rFonts w:hint="eastAsia" w:ascii="仿宋_GB2312" w:hAnsi="宋体" w:cs="Times New Roman"/>
          <w:szCs w:val="32"/>
        </w:rPr>
        <w:t>宣判后，同案人不服，提出上诉。福建省福州市中级人民法院于2023年8月28日作出（2023）闽01刑终589号刑事判决，维持</w:t>
      </w:r>
      <w:r>
        <w:rPr>
          <w:rFonts w:hint="eastAsia" w:ascii="仿宋_GB2312" w:hAnsi="Times New Roman"/>
          <w:szCs w:val="32"/>
        </w:rPr>
        <w:t>福州市仓山区人民法院（2023）闽0104刑初131号刑事判决中对被告人何少君定罪量刑的判决；撤销福州市仓山区人民法院（2023）闽0104刑初131号刑事判决中对扣押在案人民币的判决；扣押在案人民币其中2万元折抵原审被告人何少君的罚金，剩余28万发还给原审被告人何少君。刑期自2022年8月28日起至2033年2月13日止。2023年9月11日交付福建省福清监狱执行刑罚。属普管级罪犯。</w:t>
      </w:r>
    </w:p>
    <w:p w14:paraId="704E6035">
      <w:pPr>
        <w:spacing w:line="500" w:lineRule="exact"/>
        <w:ind w:firstLine="640" w:firstLineChars="200"/>
        <w:rPr>
          <w:rFonts w:ascii="仿宋_GB2312" w:hAnsi="Times New Roman"/>
          <w:szCs w:val="32"/>
        </w:rPr>
      </w:pPr>
      <w:r>
        <w:rPr>
          <w:rFonts w:hint="eastAsia" w:ascii="仿宋_GB2312" w:hAnsi="Times New Roman"/>
          <w:szCs w:val="32"/>
        </w:rPr>
        <w:t>罪犯何少君</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C27048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E52D5A2">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DAEEC9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8F816E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4D32D49">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情况：该犯考核期2023年9月11日至2026年3月，累计获2843分，表扬2次，物质奖励2次。考核期内违规5次，累计扣12分。</w:t>
      </w:r>
    </w:p>
    <w:p w14:paraId="048A4EE9">
      <w:pPr>
        <w:pStyle w:val="25"/>
        <w:spacing w:line="500" w:lineRule="exact"/>
        <w:ind w:firstLine="640"/>
        <w:rPr>
          <w:rFonts w:ascii="仿宋_GB2312" w:hAnsi="Times New Roman"/>
          <w:szCs w:val="32"/>
        </w:rPr>
      </w:pPr>
      <w:r>
        <w:rPr>
          <w:rFonts w:hint="eastAsia" w:ascii="仿宋_GB2312" w:hAnsi="Times New Roman"/>
          <w:szCs w:val="32"/>
        </w:rPr>
        <w:t>6.财产性判项履行情况：该犯</w:t>
      </w:r>
      <w:r>
        <w:rPr>
          <w:rFonts w:hint="eastAsia" w:ascii="仿宋_GB2312" w:hAnsi="Times New Roman"/>
          <w:color w:val="000000"/>
          <w:szCs w:val="32"/>
        </w:rPr>
        <w:t>判决时</w:t>
      </w:r>
      <w:r>
        <w:rPr>
          <w:rFonts w:hint="eastAsia" w:ascii="仿宋_GB2312" w:hAnsi="Times New Roman"/>
          <w:szCs w:val="32"/>
        </w:rPr>
        <w:t>已履行人民币2万元。财产性判项已履行完毕。</w:t>
      </w:r>
    </w:p>
    <w:p w14:paraId="7968D140">
      <w:pPr>
        <w:spacing w:line="500" w:lineRule="exact"/>
        <w:ind w:firstLine="640" w:firstLineChars="200"/>
        <w:rPr>
          <w:rFonts w:ascii="仿宋_GB2312" w:hAnsi="Times New Roman"/>
          <w:color w:val="FF0000"/>
          <w:szCs w:val="32"/>
        </w:rPr>
      </w:pPr>
      <w:r>
        <w:rPr>
          <w:rFonts w:hint="eastAsia" w:ascii="仿宋_GB2312" w:hAnsi="Times New Roman"/>
          <w:szCs w:val="32"/>
        </w:rPr>
        <w:t>罪犯何少君</w:t>
      </w:r>
      <w:r>
        <w:rPr>
          <w:rFonts w:hint="eastAsia" w:ascii="仿宋_GB2312" w:hAnsi="Times New Roman"/>
          <w:color w:val="000000"/>
          <w:szCs w:val="32"/>
        </w:rPr>
        <w:t>因犯抢劫罪被判处十年以上有期徒刑</w:t>
      </w:r>
      <w:r>
        <w:rPr>
          <w:rFonts w:hint="eastAsia" w:ascii="仿宋_GB2312" w:hAnsi="Times New Roman"/>
          <w:szCs w:val="32"/>
        </w:rPr>
        <w:t>，属于从严掌握减刑的对象，提请减刑幅度扣减一个月。</w:t>
      </w:r>
    </w:p>
    <w:p w14:paraId="72587C6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D729FD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条之规定，建议对罪犯何少君予以减去有期徒刑四个月。特提请你院审理裁定。</w:t>
      </w:r>
    </w:p>
    <w:p w14:paraId="20BAA182">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1C2D9C9">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3FEAAD2">
      <w:pPr>
        <w:spacing w:line="500" w:lineRule="exact"/>
        <w:ind w:firstLine="640" w:firstLineChars="200"/>
        <w:rPr>
          <w:rFonts w:ascii="仿宋_GB2312" w:hAnsi="Times New Roman" w:cs="仿宋_GB2312"/>
          <w:szCs w:val="32"/>
        </w:rPr>
      </w:pPr>
    </w:p>
    <w:p w14:paraId="365AE10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罪犯何少君卷宗一册</w:t>
      </w:r>
    </w:p>
    <w:p w14:paraId="4E529513">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504D5BE">
      <w:pPr>
        <w:spacing w:line="500" w:lineRule="exact"/>
        <w:ind w:right="-48" w:rightChars="-15" w:firstLine="1600" w:firstLineChars="500"/>
        <w:rPr>
          <w:rFonts w:ascii="仿宋_GB2312" w:hAnsi="Times New Roman" w:cs="仿宋_GB2312"/>
          <w:szCs w:val="32"/>
        </w:rPr>
      </w:pPr>
    </w:p>
    <w:p w14:paraId="49135E23">
      <w:pPr>
        <w:spacing w:line="500" w:lineRule="exact"/>
        <w:ind w:right="-48" w:rightChars="-15" w:firstLine="1600" w:firstLineChars="500"/>
        <w:rPr>
          <w:rFonts w:ascii="仿宋_GB2312" w:hAnsi="Times New Roman" w:cs="仿宋_GB2312"/>
          <w:szCs w:val="32"/>
        </w:rPr>
      </w:pPr>
    </w:p>
    <w:p w14:paraId="2071C018">
      <w:pPr>
        <w:spacing w:line="500" w:lineRule="exact"/>
        <w:ind w:right="-48" w:rightChars="-15" w:firstLine="1600" w:firstLineChars="500"/>
        <w:rPr>
          <w:rFonts w:ascii="仿宋_GB2312" w:hAnsi="Times New Roman" w:cs="仿宋_GB2312"/>
          <w:szCs w:val="32"/>
        </w:rPr>
      </w:pPr>
    </w:p>
    <w:p w14:paraId="3A0CAFCA">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6C4547E0">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3FC62126">
      <w:pPr>
        <w:spacing w:line="500" w:lineRule="exact"/>
        <w:ind w:right="1280" w:rightChars="400" w:firstLine="640" w:firstLineChars="200"/>
        <w:jc w:val="right"/>
        <w:rPr>
          <w:rFonts w:ascii="仿宋_GB2312"/>
          <w:szCs w:val="32"/>
        </w:rPr>
      </w:pPr>
    </w:p>
    <w:p w14:paraId="605AFD20">
      <w:pPr>
        <w:spacing w:line="500" w:lineRule="exact"/>
        <w:rPr>
          <w:rFonts w:ascii="宋体" w:hAnsi="宋体"/>
          <w:b/>
          <w:sz w:val="44"/>
          <w:szCs w:val="44"/>
        </w:rPr>
      </w:pPr>
    </w:p>
    <w:p w14:paraId="07D0DC13">
      <w:pPr>
        <w:spacing w:line="500" w:lineRule="exact"/>
        <w:ind w:right="1280" w:rightChars="400"/>
        <w:rPr>
          <w:rFonts w:ascii="仿宋_GB2312"/>
          <w:szCs w:val="32"/>
        </w:rPr>
      </w:pPr>
    </w:p>
    <w:p w14:paraId="795FD4F7">
      <w:pPr>
        <w:spacing w:line="500" w:lineRule="exact"/>
        <w:ind w:right="1280" w:rightChars="400"/>
        <w:rPr>
          <w:rFonts w:ascii="仿宋_GB2312"/>
          <w:szCs w:val="32"/>
        </w:rPr>
      </w:pPr>
    </w:p>
    <w:p w14:paraId="4B3E95AA">
      <w:pPr>
        <w:spacing w:line="500" w:lineRule="exact"/>
        <w:ind w:right="1280" w:rightChars="400"/>
        <w:rPr>
          <w:rFonts w:ascii="仿宋_GB2312"/>
          <w:szCs w:val="32"/>
        </w:rPr>
      </w:pPr>
    </w:p>
    <w:p w14:paraId="2CABA9FD">
      <w:pPr>
        <w:spacing w:line="500" w:lineRule="exact"/>
        <w:ind w:right="1280" w:rightChars="400"/>
        <w:rPr>
          <w:rFonts w:ascii="仿宋_GB2312"/>
          <w:szCs w:val="32"/>
        </w:rPr>
      </w:pPr>
    </w:p>
    <w:p w14:paraId="27F05D9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85793C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8A17BB2">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〔2026〕闽融狱减字第306号</w:t>
      </w:r>
    </w:p>
    <w:p w14:paraId="5E1C4573">
      <w:pPr>
        <w:spacing w:line="500" w:lineRule="exact"/>
        <w:ind w:firstLine="640" w:firstLineChars="200"/>
        <w:rPr>
          <w:rFonts w:ascii="仿宋_GB2312" w:hAnsi="Times New Roman"/>
          <w:szCs w:val="32"/>
        </w:rPr>
      </w:pPr>
      <w:r>
        <w:rPr>
          <w:rFonts w:hint="eastAsia" w:ascii="仿宋_GB2312" w:hAnsi="Times New Roman"/>
          <w:szCs w:val="32"/>
        </w:rPr>
        <w:t>罪犯范兴振</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，男，1989年3月6日出生，汉族，初中文化，户籍所在地</w:t>
      </w:r>
      <w:r>
        <w:rPr>
          <w:rFonts w:hint="eastAsia" w:ascii="仿宋_GB2312" w:hAnsi="Times New Roman" w:cs="Times New Roman"/>
          <w:szCs w:val="32"/>
        </w:rPr>
        <w:t>广西壮族自治区桂林市灌阳县</w:t>
      </w:r>
      <w:r>
        <w:rPr>
          <w:rFonts w:hint="eastAsia" w:ascii="仿宋_GB2312" w:hAnsi="Times New Roman"/>
          <w:szCs w:val="32"/>
        </w:rPr>
        <w:t>，捕前系无业。曾因犯故意伤害罪于2009年4月29日被广东省南雄市人民法院判处有期徒刑七个月，于2009年7月17日刑满释放。系累犯。</w:t>
      </w:r>
    </w:p>
    <w:p w14:paraId="79E90D23">
      <w:pPr>
        <w:spacing w:line="500" w:lineRule="exact"/>
        <w:ind w:right="38" w:rightChars="12" w:firstLine="640" w:firstLineChars="200"/>
        <w:rPr>
          <w:rFonts w:ascii="仿宋_GB2312" w:hAnsi="Times New Roman"/>
          <w:szCs w:val="32"/>
        </w:rPr>
      </w:pPr>
      <w:r>
        <w:rPr>
          <w:rFonts w:hint="eastAsia" w:ascii="仿宋_GB2312" w:hAnsi="Times New Roman"/>
          <w:szCs w:val="32"/>
        </w:rPr>
        <w:t>广东省南雄市人民法院于2017年12月23日作出（2017）粤0282刑初205号之一</w:t>
      </w:r>
      <w:r>
        <w:rPr>
          <w:rFonts w:hint="eastAsia" w:ascii="仿宋_GB2312" w:hAnsi="宋体"/>
          <w:color w:val="000000"/>
          <w:szCs w:val="32"/>
        </w:rPr>
        <w:t>刑事附带民事</w:t>
      </w:r>
      <w:r>
        <w:rPr>
          <w:rFonts w:hint="eastAsia" w:ascii="仿宋_GB2312" w:hAnsi="Times New Roman"/>
          <w:szCs w:val="32"/>
        </w:rPr>
        <w:t>判决，以被告人范兴振犯故意伤害罪，判处有期徒刑十三年六个月，剥夺政治权利五年；犯绑架罪，判处有期徒刑六年，并处罚金人民币二千元。数罪并罚，决定执行有期徒刑十八年，剥夺政治权利五年，并处</w:t>
      </w:r>
      <w:r>
        <w:rPr>
          <w:rFonts w:hint="eastAsia" w:ascii="仿宋_GB2312"/>
          <w:szCs w:val="32"/>
        </w:rPr>
        <w:t>罚金人民币2000元</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被告人不服，提出上诉。广东省韶关市中级人民法院于2018年8月22日作出（2018）粤02刑终63号刑事裁定：驳回上诉，维持原判</w:t>
      </w:r>
      <w:r>
        <w:rPr>
          <w:rFonts w:hint="eastAsia" w:ascii="仿宋_GB2312" w:hAnsi="Times New Roman"/>
          <w:szCs w:val="32"/>
        </w:rPr>
        <w:t>。刑期自2017年6月26日起至2035年6月25日止。2018年9月14日交付广东省从化监狱执行刑罚，2024年12月4日调入福建省福清监狱服刑。2021年6月30日，广东省广州市中级人民法院作出（2021）粤01刑更1814号刑事裁定，对其减去有期徒刑四个月，剥夺政治权利五年不变；2023年11月7日，广东省广州市中级人民法院作出（2023）粤01刑更5186号刑事裁定，对其减去有期徒刑四个月，剥夺政治权利五年不变，于2023年11月7日送达</w:t>
      </w:r>
      <w:r>
        <w:rPr>
          <w:rFonts w:hint="eastAsia" w:ascii="仿宋_GB2312" w:hAnsi="仿宋_GB2312" w:cs="仿宋_GB2312"/>
          <w:szCs w:val="32"/>
        </w:rPr>
        <w:t>，</w:t>
      </w:r>
      <w:r>
        <w:rPr>
          <w:rFonts w:hint="eastAsia" w:ascii="仿宋_GB2312" w:hAnsi="Times New Roman"/>
          <w:szCs w:val="32"/>
        </w:rPr>
        <w:t>现刑期至2034年10月25日。属普管级罪犯。</w:t>
      </w:r>
    </w:p>
    <w:p w14:paraId="56FD9E96">
      <w:pPr>
        <w:spacing w:line="500" w:lineRule="exact"/>
        <w:ind w:firstLine="640" w:firstLineChars="200"/>
        <w:rPr>
          <w:rFonts w:ascii="仿宋_GB2312" w:hAnsi="Times New Roman"/>
          <w:szCs w:val="32"/>
        </w:rPr>
      </w:pPr>
      <w:r>
        <w:rPr>
          <w:rFonts w:hint="eastAsia" w:ascii="仿宋_GB2312" w:hAnsi="Times New Roman"/>
          <w:szCs w:val="32"/>
        </w:rPr>
        <w:t>罪犯范兴振</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C3719D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2D86229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8877789">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E3A990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EB4FF02">
      <w:pPr>
        <w:spacing w:line="500" w:lineRule="exact"/>
        <w:ind w:firstLine="640" w:firstLineChars="200"/>
        <w:rPr>
          <w:rFonts w:ascii="仿宋_GB2312" w:hAnsi="Times New Roman"/>
          <w:color w:val="000000"/>
          <w:szCs w:val="32"/>
        </w:rPr>
      </w:pPr>
      <w:r>
        <w:rPr>
          <w:rFonts w:hint="eastAsia" w:ascii="仿宋_GB2312" w:hAnsi="Times New Roman"/>
          <w:color w:val="000000"/>
          <w:szCs w:val="32"/>
        </w:rPr>
        <w:t>5.</w:t>
      </w:r>
      <w:r>
        <w:rPr>
          <w:rFonts w:hint="eastAsia" w:ascii="仿宋_GB2312" w:hAnsi="仿宋" w:cs="宋体"/>
          <w:color w:val="000000"/>
          <w:szCs w:val="32"/>
          <w:lang w:val="zh-CN"/>
        </w:rPr>
        <w:t>奖惩</w:t>
      </w:r>
      <w:r>
        <w:rPr>
          <w:rFonts w:hint="eastAsia" w:ascii="仿宋_GB2312" w:hAnsi="Times New Roman"/>
          <w:color w:val="000000"/>
          <w:szCs w:val="32"/>
        </w:rPr>
        <w:t>情况：该犯上次评定表扬剩余0分，本轮考核期2023年6月至2026年3月，累计获3768分，合计获得3768分，表扬4次，物质奖励2次。间隔期2023年11月7日至2026年3月，获得3042分。考核期内违规3次，累计扣3分。</w:t>
      </w:r>
    </w:p>
    <w:p w14:paraId="49D5C1D6">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6.财产性判项履行情况：该犯历次提请已履行人民币2000元。财产性判项已履行完毕。</w:t>
      </w:r>
    </w:p>
    <w:p w14:paraId="6F0C53E7">
      <w:pPr>
        <w:spacing w:line="500" w:lineRule="exact"/>
        <w:ind w:firstLine="640" w:firstLineChars="200"/>
        <w:rPr>
          <w:rFonts w:ascii="仿宋_GB2312" w:hAnsi="Times New Roman"/>
          <w:color w:val="FF0000"/>
          <w:szCs w:val="32"/>
        </w:rPr>
      </w:pPr>
      <w:r>
        <w:rPr>
          <w:rFonts w:hint="eastAsia" w:ascii="仿宋_GB2312" w:hAnsi="Times New Roman"/>
          <w:szCs w:val="32"/>
        </w:rPr>
        <w:t>罪犯</w:t>
      </w:r>
      <w:r>
        <w:rPr>
          <w:rFonts w:hint="eastAsia" w:ascii="仿宋_GB2312" w:hAnsi="Times New Roman" w:cs="仿宋_GB2312"/>
          <w:szCs w:val="32"/>
        </w:rPr>
        <w:t>范兴振</w:t>
      </w:r>
      <w:r>
        <w:rPr>
          <w:rFonts w:hint="eastAsia" w:ascii="仿宋_GB2312" w:hAnsi="Times New Roman"/>
          <w:color w:val="000000"/>
          <w:szCs w:val="32"/>
        </w:rPr>
        <w:t>系涉恶犯罪罪犯，又系累犯</w:t>
      </w:r>
      <w:r>
        <w:rPr>
          <w:rFonts w:hint="eastAsia" w:ascii="仿宋_GB2312" w:hAnsi="Times New Roman"/>
          <w:szCs w:val="32"/>
        </w:rPr>
        <w:t>，属于从严掌握减刑的对象，提请减刑幅度扣减二个月。</w:t>
      </w:r>
    </w:p>
    <w:p w14:paraId="4677F6A8">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DAD56C5">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w:t>
      </w:r>
      <w:r>
        <w:rPr>
          <w:rFonts w:hint="eastAsia" w:ascii="仿宋_GB2312" w:hAnsi="Times New Roman" w:cs="仿宋_GB2312"/>
          <w:szCs w:val="32"/>
        </w:rPr>
        <w:t>范兴振</w:t>
      </w:r>
      <w:r>
        <w:rPr>
          <w:rFonts w:hint="eastAsia" w:ascii="仿宋_GB2312" w:hAnsi="Times New Roman"/>
          <w:szCs w:val="32"/>
        </w:rPr>
        <w:t>予以减去有期徒刑五个月，剥夺政治权利五年不变。特提请你院审理裁定。</w:t>
      </w:r>
    </w:p>
    <w:p w14:paraId="7173756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FAFC3F6">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73BD2A4">
      <w:pPr>
        <w:spacing w:line="500" w:lineRule="exact"/>
        <w:ind w:firstLine="640" w:firstLineChars="200"/>
        <w:rPr>
          <w:rFonts w:ascii="仿宋_GB2312" w:hAnsi="Times New Roman" w:cs="仿宋_GB2312"/>
          <w:szCs w:val="32"/>
        </w:rPr>
      </w:pPr>
    </w:p>
    <w:p w14:paraId="1FC6F40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罪犯范兴振卷宗一册</w:t>
      </w:r>
    </w:p>
    <w:p w14:paraId="46223CA1">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FCE0B4A">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5139B86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5FAFC3E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5FF16C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5C2107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C129E16">
      <w:pPr>
        <w:spacing w:line="56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〔2026〕闽融狱减字第307号</w:t>
      </w:r>
    </w:p>
    <w:p w14:paraId="1017755B">
      <w:pPr>
        <w:spacing w:line="560" w:lineRule="exact"/>
        <w:ind w:firstLine="640" w:firstLineChars="200"/>
        <w:rPr>
          <w:rFonts w:ascii="仿宋_GB2312" w:hAnsi="Times New Roman"/>
          <w:szCs w:val="32"/>
        </w:rPr>
      </w:pPr>
      <w:r>
        <w:rPr>
          <w:rFonts w:hint="eastAsia" w:ascii="仿宋_GB2312" w:hAnsi="Times New Roman"/>
          <w:szCs w:val="32"/>
        </w:rPr>
        <w:t>罪犯廖瑱</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，男，2004年6月2日出生，汉族，初中文化，住福建省福州市仓山区，捕前系无业。</w:t>
      </w:r>
    </w:p>
    <w:p w14:paraId="4B27ABB3">
      <w:pPr>
        <w:spacing w:line="56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2023年7月19日作出（2023）闽0104刑初447号刑事判决，以被告人廖瑱犯强奸罪，判处有期徒刑三年十个月。刑期自2023年3月18日起至2027年1月17日止。2023年8月25日交付福建省福清监狱执行刑罚。属普管级罪犯。</w:t>
      </w:r>
    </w:p>
    <w:p w14:paraId="02BF4145">
      <w:pPr>
        <w:spacing w:line="560" w:lineRule="exact"/>
        <w:ind w:firstLine="640" w:firstLineChars="200"/>
        <w:rPr>
          <w:rFonts w:ascii="仿宋_GB2312" w:hAnsi="Times New Roman"/>
          <w:szCs w:val="32"/>
        </w:rPr>
      </w:pPr>
      <w:r>
        <w:rPr>
          <w:rFonts w:hint="eastAsia" w:ascii="仿宋_GB2312" w:hAnsi="Times New Roman"/>
          <w:szCs w:val="32"/>
        </w:rPr>
        <w:t>罪犯廖瑱</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EBB47BD">
      <w:pPr>
        <w:spacing w:line="56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AF89BAF">
      <w:pPr>
        <w:spacing w:line="56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1E14E3FF">
      <w:pPr>
        <w:spacing w:line="5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80A5889">
      <w:pPr>
        <w:spacing w:line="5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5671511">
      <w:pPr>
        <w:spacing w:line="56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情况：该犯考核期2023年8月25日至2026年3月，累计获2998.4分，表扬4次。考核期内违规1次，累计扣2分。</w:t>
      </w:r>
    </w:p>
    <w:p w14:paraId="7DE68727">
      <w:pPr>
        <w:spacing w:line="560" w:lineRule="exact"/>
        <w:ind w:firstLine="640" w:firstLineChars="200"/>
        <w:rPr>
          <w:rFonts w:ascii="仿宋_GB2312" w:hAnsi="Times New Roman"/>
          <w:color w:val="FF0000"/>
          <w:szCs w:val="32"/>
        </w:rPr>
      </w:pPr>
      <w:r>
        <w:rPr>
          <w:rFonts w:hint="eastAsia" w:ascii="仿宋_GB2312" w:hAnsi="Times New Roman"/>
          <w:szCs w:val="32"/>
        </w:rPr>
        <w:t>罪犯廖瑱系性侵害未成年人的成年罪犯，属于从严掌握减刑的对象，提请减刑幅度扣减一个月。</w:t>
      </w:r>
    </w:p>
    <w:p w14:paraId="24BADF1A">
      <w:pPr>
        <w:spacing w:line="5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71ED5423">
      <w:pPr>
        <w:spacing w:line="5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条之规定，建议对罪犯廖瑱予以减去有期徒刑六个月。特提请你院审理裁定。</w:t>
      </w:r>
    </w:p>
    <w:p w14:paraId="72DD869D">
      <w:pPr>
        <w:pStyle w:val="3"/>
        <w:spacing w:line="560" w:lineRule="exact"/>
        <w:ind w:right="-48" w:rightChars="-15" w:firstLine="640" w:firstLineChars="200"/>
        <w:rPr>
          <w:rFonts w:ascii="仿宋_GB2312" w:hAnsi="Times New Roman"/>
          <w:szCs w:val="32"/>
        </w:rPr>
      </w:pPr>
      <w:r>
        <w:rPr>
          <w:rFonts w:hint="eastAsia" w:ascii="仿宋_GB2312" w:hAnsi="Times New Roman"/>
          <w:szCs w:val="32"/>
        </w:rPr>
        <w:t>此致</w:t>
      </w:r>
    </w:p>
    <w:p w14:paraId="4DF6D156">
      <w:pPr>
        <w:spacing w:line="560" w:lineRule="exact"/>
        <w:ind w:right="-48" w:rightChars="-15"/>
        <w:rPr>
          <w:rFonts w:ascii="仿宋_GB2312" w:hAnsi="Times New Roman"/>
          <w:szCs w:val="32"/>
        </w:rPr>
      </w:pPr>
      <w:r>
        <w:rPr>
          <w:rFonts w:hint="eastAsia" w:ascii="仿宋_GB2312" w:hAnsi="Times New Roman"/>
          <w:szCs w:val="32"/>
        </w:rPr>
        <w:t>福建省福州市中级人民法院</w:t>
      </w:r>
    </w:p>
    <w:p w14:paraId="3312EFBC">
      <w:pPr>
        <w:spacing w:line="560" w:lineRule="exact"/>
        <w:ind w:firstLine="640" w:firstLineChars="200"/>
        <w:rPr>
          <w:rFonts w:ascii="仿宋_GB2312" w:hAnsi="Times New Roman" w:cs="仿宋_GB2312"/>
          <w:szCs w:val="32"/>
        </w:rPr>
      </w:pPr>
    </w:p>
    <w:p w14:paraId="126E4588">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罪犯廖瑱卷宗一册</w:t>
      </w:r>
    </w:p>
    <w:p w14:paraId="5C0AAD0B">
      <w:pPr>
        <w:spacing w:line="5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32579003">
      <w:pPr>
        <w:spacing w:line="560" w:lineRule="exact"/>
        <w:ind w:right="-48" w:rightChars="-15" w:firstLine="1600" w:firstLineChars="500"/>
        <w:rPr>
          <w:rFonts w:ascii="仿宋_GB2312" w:hAnsi="Times New Roman" w:cs="仿宋_GB2312"/>
          <w:szCs w:val="32"/>
        </w:rPr>
      </w:pPr>
    </w:p>
    <w:p w14:paraId="615E4C57">
      <w:pPr>
        <w:spacing w:line="560" w:lineRule="exact"/>
        <w:ind w:right="-48" w:rightChars="-15" w:firstLine="1600" w:firstLineChars="500"/>
        <w:rPr>
          <w:rFonts w:ascii="仿宋_GB2312" w:hAnsi="Times New Roman" w:cs="仿宋_GB2312"/>
          <w:szCs w:val="32"/>
        </w:rPr>
      </w:pPr>
    </w:p>
    <w:p w14:paraId="02027141">
      <w:pPr>
        <w:spacing w:line="560" w:lineRule="exact"/>
        <w:ind w:right="-48" w:rightChars="-15" w:firstLine="1600" w:firstLineChars="500"/>
        <w:rPr>
          <w:rFonts w:ascii="仿宋_GB2312" w:hAnsi="Times New Roman" w:cs="仿宋_GB2312"/>
          <w:szCs w:val="32"/>
        </w:rPr>
      </w:pPr>
    </w:p>
    <w:p w14:paraId="688497CC">
      <w:pPr>
        <w:spacing w:line="56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298D5EE6">
      <w:pPr>
        <w:spacing w:line="5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5FFBA77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176C84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DCD120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186712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D4C9D8A">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5D4951E">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B079F54">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FCDBFA0">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E17DC8A">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77990B9">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02C7D01">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B39CD5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3A2361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1AFB641">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〔2026〕闽融狱减字第308号</w:t>
      </w:r>
    </w:p>
    <w:p w14:paraId="16D01FCB">
      <w:pPr>
        <w:spacing w:line="500" w:lineRule="exact"/>
        <w:ind w:firstLine="640" w:firstLineChars="200"/>
        <w:rPr>
          <w:rFonts w:ascii="仿宋_GB2312" w:hAnsi="Times New Roman"/>
          <w:szCs w:val="32"/>
        </w:rPr>
      </w:pPr>
      <w:r>
        <w:rPr>
          <w:rFonts w:hint="eastAsia" w:ascii="仿宋_GB2312" w:hAnsi="Times New Roman"/>
          <w:szCs w:val="32"/>
        </w:rPr>
        <w:t>罪犯杨明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，男，2006年10月21日出生，汉族，中专文化，户籍所在地山东省菏泽市郓城县，捕前系学生。</w:t>
      </w:r>
    </w:p>
    <w:p w14:paraId="0F2B12F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福建省福州市长乐区人民法院于2025年3月18日作出（2025）闽0112刑初95号刑事判决，以被告人杨明犯诈骗罪，判处有期徒刑一年七个月，并处</w:t>
      </w:r>
      <w:r>
        <w:rPr>
          <w:rFonts w:hint="eastAsia" w:ascii="仿宋_GB2312"/>
          <w:szCs w:val="32"/>
        </w:rPr>
        <w:t>罚金人民币二千元</w:t>
      </w:r>
      <w:r>
        <w:rPr>
          <w:rFonts w:hint="eastAsia" w:ascii="仿宋_GB2312" w:hAnsi="Times New Roman"/>
          <w:szCs w:val="32"/>
        </w:rPr>
        <w:t>。刑期自2025年3月17日起至2026年10月16日止。2025年4月11日交付福建省福清监狱执行刑罚。属普管级罪犯。</w:t>
      </w:r>
    </w:p>
    <w:p w14:paraId="535FB683">
      <w:pPr>
        <w:spacing w:line="500" w:lineRule="exact"/>
        <w:ind w:firstLine="640" w:firstLineChars="200"/>
        <w:rPr>
          <w:rFonts w:ascii="仿宋_GB2312" w:hAnsi="Times New Roman"/>
          <w:szCs w:val="32"/>
        </w:rPr>
      </w:pPr>
      <w:r>
        <w:rPr>
          <w:rFonts w:hint="eastAsia" w:ascii="仿宋_GB2312" w:hAnsi="Times New Roman"/>
          <w:szCs w:val="32"/>
        </w:rPr>
        <w:t>罪犯杨明</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17664B9">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338635C8">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7A83779">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87FF77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113396B">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情况：该犯考核期2025年4月11日至2026年3月，累计获1014.9分，物质奖励1次。考核期内无违规。</w:t>
      </w:r>
    </w:p>
    <w:p w14:paraId="3D181E8A">
      <w:pPr>
        <w:spacing w:line="500" w:lineRule="exact"/>
        <w:ind w:firstLine="640" w:firstLineChars="200"/>
        <w:rPr>
          <w:rFonts w:ascii="仿宋_GB2312" w:hAnsi="Times New Roman"/>
          <w:szCs w:val="32"/>
        </w:rPr>
      </w:pPr>
      <w:r>
        <w:rPr>
          <w:rFonts w:hint="eastAsia" w:ascii="仿宋_GB2312" w:hAnsi="Times New Roman"/>
          <w:szCs w:val="32"/>
        </w:rPr>
        <w:t>6.财产性判项履行情况：</w:t>
      </w:r>
      <w:bookmarkStart w:id="105" w:name="OLE_LINK16"/>
      <w:r>
        <w:rPr>
          <w:rFonts w:hint="eastAsia" w:ascii="仿宋_GB2312" w:hAnsi="Times New Roman"/>
          <w:szCs w:val="32"/>
        </w:rPr>
        <w:t>福州市长乐区人民法院于2025年5月12日出具（2025）闽0112执1550号执行完毕证明，认定已执行完毕。</w:t>
      </w:r>
    </w:p>
    <w:bookmarkEnd w:id="105"/>
    <w:p w14:paraId="2C817BE0">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F2123F1">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条之规定，建议对罪犯杨明予以减去有期徒刑二个月。特提请你院审理裁定。</w:t>
      </w:r>
    </w:p>
    <w:p w14:paraId="258A4754">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EDAE013">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054882D">
      <w:pPr>
        <w:spacing w:line="500" w:lineRule="exact"/>
        <w:ind w:firstLine="640" w:firstLineChars="200"/>
        <w:rPr>
          <w:rFonts w:ascii="仿宋_GB2312" w:hAnsi="Times New Roman" w:cs="仿宋_GB2312"/>
          <w:szCs w:val="32"/>
        </w:rPr>
      </w:pPr>
    </w:p>
    <w:p w14:paraId="108DC33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罪犯杨明卷宗一册</w:t>
      </w:r>
    </w:p>
    <w:p w14:paraId="07DFDD12">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04D8744">
      <w:pPr>
        <w:spacing w:line="500" w:lineRule="exact"/>
        <w:ind w:right="-48" w:rightChars="-15" w:firstLine="1600" w:firstLineChars="500"/>
        <w:rPr>
          <w:rFonts w:ascii="仿宋_GB2312" w:hAnsi="Times New Roman" w:cs="仿宋_GB2312"/>
          <w:szCs w:val="32"/>
        </w:rPr>
      </w:pPr>
    </w:p>
    <w:p w14:paraId="0A5DFF19">
      <w:pPr>
        <w:spacing w:line="500" w:lineRule="exact"/>
        <w:ind w:right="-48" w:rightChars="-15" w:firstLine="1600" w:firstLineChars="500"/>
        <w:rPr>
          <w:rFonts w:ascii="仿宋_GB2312" w:hAnsi="Times New Roman" w:cs="仿宋_GB2312"/>
          <w:szCs w:val="32"/>
        </w:rPr>
      </w:pPr>
    </w:p>
    <w:p w14:paraId="782A2EF0">
      <w:pPr>
        <w:spacing w:line="500" w:lineRule="exact"/>
        <w:ind w:right="-48" w:rightChars="-15" w:firstLine="1600" w:firstLineChars="500"/>
        <w:rPr>
          <w:rFonts w:ascii="仿宋_GB2312" w:hAnsi="Times New Roman" w:cs="仿宋_GB2312"/>
          <w:szCs w:val="32"/>
        </w:rPr>
      </w:pPr>
    </w:p>
    <w:p w14:paraId="06040450">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593275CB">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251B99E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90EED6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C1FD6B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06D19EB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EED7F8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D2C992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4B98D8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E9C18F8">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493A083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3029F9F">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BEE38D6">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20C85BD">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C6C6F2C">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91448F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5EBFC5A">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6FEB4CC3">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5CCB668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EF85AE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提请减刑假释建议书</w:t>
      </w:r>
    </w:p>
    <w:p w14:paraId="42A166DA">
      <w:pPr>
        <w:spacing w:line="38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〔2026〕闽融狱假字第4号</w:t>
      </w:r>
    </w:p>
    <w:p w14:paraId="2342A1E3">
      <w:pPr>
        <w:spacing w:line="380" w:lineRule="exact"/>
        <w:ind w:firstLine="640" w:firstLineChars="200"/>
        <w:jc w:val="left"/>
        <w:rPr>
          <w:rFonts w:ascii="仿宋_GB2312" w:hAnsi="Times New Roman"/>
          <w:szCs w:val="32"/>
        </w:rPr>
      </w:pPr>
      <w:r>
        <w:rPr>
          <w:rFonts w:hint="eastAsia" w:ascii="仿宋_GB2312" w:hAnsi="Times New Roman"/>
          <w:szCs w:val="32"/>
        </w:rPr>
        <w:t>罪犯洪阿全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，男，1987年1月31日出生，汉族，初中文化，户籍所在地福建省石狮市，捕前系司机。</w:t>
      </w:r>
    </w:p>
    <w:p w14:paraId="7E434CFC">
      <w:pPr>
        <w:spacing w:line="380" w:lineRule="exact"/>
        <w:ind w:right="38" w:rightChars="12" w:firstLine="640" w:firstLineChars="200"/>
        <w:jc w:val="left"/>
        <w:rPr>
          <w:rFonts w:ascii="仿宋_GB2312" w:hAnsi="Times New Roman"/>
          <w:szCs w:val="32"/>
        </w:rPr>
      </w:pPr>
      <w:r>
        <w:rPr>
          <w:rFonts w:hint="eastAsia" w:ascii="仿宋_GB2312" w:hAnsi="Times New Roman"/>
          <w:szCs w:val="32"/>
        </w:rPr>
        <w:t>福建省宁德市中级人民法院于2022年12月13日作出（2022）闽09刑初9号刑事判决，以被告人洪阿全犯走私普通货物罪，判处有期徒刑四年十个月，并处</w:t>
      </w:r>
      <w:r>
        <w:rPr>
          <w:rFonts w:hint="eastAsia" w:ascii="仿宋_GB2312"/>
          <w:szCs w:val="32"/>
        </w:rPr>
        <w:t>罚金人民币10万元；被告人洪阿全退出的违法所得15000元，予以没收，上缴国库</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被告人不服，提出上诉</w:t>
      </w:r>
      <w:r>
        <w:rPr>
          <w:rFonts w:hint="eastAsia" w:ascii="仿宋_GB2312" w:hAnsi="Times New Roman"/>
          <w:szCs w:val="32"/>
        </w:rPr>
        <w:t>。福建省高级人民法院于2024年4月28日作出（2023）闽刑终25号刑事裁定：驳回上诉，维持原判。刑期自2022年7月26日起至2027年4月25日止。2024年5月22日交付福建省福清监狱执行刑罚。属普管级罪犯。</w:t>
      </w:r>
    </w:p>
    <w:p w14:paraId="53A2CE7F">
      <w:pPr>
        <w:spacing w:line="380" w:lineRule="exact"/>
        <w:ind w:firstLine="640" w:firstLineChars="200"/>
        <w:jc w:val="left"/>
        <w:rPr>
          <w:rFonts w:ascii="仿宋_GB2312" w:hAnsi="Times New Roman"/>
          <w:szCs w:val="32"/>
        </w:rPr>
      </w:pPr>
      <w:r>
        <w:rPr>
          <w:rFonts w:hint="eastAsia" w:ascii="仿宋_GB2312"/>
          <w:szCs w:val="32"/>
        </w:rPr>
        <w:t>原判主要犯罪事实：该犯于2020年12月至2021年3月期间，在福建省宁德市，违反海关法规，逃避海关监管，从海上运输走私香烟入境，偷逃税款数额特别巨大</w:t>
      </w:r>
      <w:r>
        <w:rPr>
          <w:rFonts w:hint="eastAsia" w:ascii="仿宋_GB2312" w:hAnsi="Times New Roman"/>
          <w:szCs w:val="32"/>
        </w:rPr>
        <w:t>，</w:t>
      </w:r>
      <w:r>
        <w:rPr>
          <w:rFonts w:hint="eastAsia" w:ascii="仿宋_GB2312"/>
          <w:szCs w:val="32"/>
        </w:rPr>
        <w:t>其行为已构成走私普通货物罪。</w:t>
      </w:r>
    </w:p>
    <w:p w14:paraId="059AC1E1">
      <w:pPr>
        <w:spacing w:line="380" w:lineRule="exact"/>
        <w:ind w:firstLine="640" w:firstLineChars="200"/>
        <w:jc w:val="left"/>
        <w:rPr>
          <w:rFonts w:ascii="仿宋_GB2312" w:hAnsi="Times New Roman"/>
          <w:szCs w:val="32"/>
        </w:rPr>
      </w:pPr>
      <w:r>
        <w:rPr>
          <w:rFonts w:hint="eastAsia" w:ascii="仿宋_GB2312" w:hAnsi="Times New Roman"/>
          <w:szCs w:val="32"/>
        </w:rPr>
        <w:t>罪犯洪阿全</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19C62DD">
      <w:pPr>
        <w:spacing w:line="380" w:lineRule="exact"/>
        <w:ind w:firstLine="480" w:firstLineChars="150"/>
        <w:jc w:val="left"/>
        <w:rPr>
          <w:rFonts w:ascii="仿宋_GB2312" w:hAnsi="Times New Roman"/>
          <w:szCs w:val="32"/>
        </w:rPr>
      </w:pPr>
      <w:r>
        <w:rPr>
          <w:rFonts w:hint="eastAsia" w:ascii="仿宋_GB2312" w:hAnsi="Times New Roman"/>
          <w:szCs w:val="32"/>
        </w:rPr>
        <w:t xml:space="preserve"> 1.认罪悔罪：能服从法院判决，自书认罪悔罪书。</w:t>
      </w:r>
    </w:p>
    <w:p w14:paraId="6A3B99CA">
      <w:pPr>
        <w:spacing w:line="380" w:lineRule="exact"/>
        <w:ind w:firstLine="640" w:firstLineChars="200"/>
        <w:jc w:val="left"/>
        <w:rPr>
          <w:rFonts w:ascii="仿宋_GB2312" w:hAnsi="Times New Roman"/>
          <w:color w:val="FF0000"/>
          <w:szCs w:val="32"/>
        </w:rPr>
      </w:pPr>
      <w:r>
        <w:rPr>
          <w:rFonts w:hint="eastAsia" w:ascii="仿宋_GB2312" w:hAnsi="Times New Roman"/>
          <w:szCs w:val="32"/>
        </w:rPr>
        <w:t>2.遵守监规：能遵守法律法规及监规纪律，接受教育改造。</w:t>
      </w:r>
    </w:p>
    <w:p w14:paraId="26D632E7">
      <w:pPr>
        <w:spacing w:line="380" w:lineRule="exact"/>
        <w:ind w:firstLine="640" w:firstLineChars="200"/>
        <w:jc w:val="left"/>
        <w:rPr>
          <w:rFonts w:ascii="仿宋_GB2312" w:hAnsi="Times New Roman"/>
          <w:szCs w:val="32"/>
        </w:rPr>
      </w:pPr>
      <w:r>
        <w:rPr>
          <w:rFonts w:hint="eastAsia" w:ascii="仿宋_GB2312" w:hAnsi="Times New Roman"/>
          <w:szCs w:val="32"/>
        </w:rPr>
        <w:t>3.学习情况：能积极参加思想、文化、职业技术教育。</w:t>
      </w:r>
    </w:p>
    <w:p w14:paraId="362A6611">
      <w:pPr>
        <w:spacing w:line="380" w:lineRule="exact"/>
        <w:ind w:firstLine="640" w:firstLineChars="200"/>
        <w:jc w:val="left"/>
        <w:rPr>
          <w:rFonts w:ascii="仿宋_GB2312" w:hAnsi="Times New Roman"/>
          <w:szCs w:val="32"/>
        </w:rPr>
      </w:pPr>
      <w:r>
        <w:rPr>
          <w:rFonts w:hint="eastAsia" w:ascii="仿宋_GB2312" w:hAnsi="Times New Roman"/>
          <w:szCs w:val="32"/>
        </w:rPr>
        <w:t>4.劳动改造：能积极参加劳动，努力完成劳动任务。</w:t>
      </w:r>
    </w:p>
    <w:p w14:paraId="0D439A88">
      <w:pPr>
        <w:spacing w:line="380" w:lineRule="exact"/>
        <w:ind w:firstLine="640" w:firstLineChars="200"/>
        <w:jc w:val="left"/>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情况：该犯考核期2024年5月22日至2026年3月，累计获2060分，表扬3次。考核期内无违规。</w:t>
      </w:r>
    </w:p>
    <w:p w14:paraId="2A0F3B69">
      <w:pPr>
        <w:pStyle w:val="25"/>
        <w:spacing w:line="380" w:lineRule="exact"/>
        <w:ind w:firstLine="640"/>
        <w:jc w:val="left"/>
        <w:rPr>
          <w:rFonts w:ascii="仿宋_GB2312" w:hAnsi="Times New Roman"/>
          <w:szCs w:val="32"/>
        </w:rPr>
      </w:pPr>
      <w:r>
        <w:rPr>
          <w:rFonts w:hint="eastAsia" w:ascii="仿宋_GB2312" w:hAnsi="Times New Roman"/>
          <w:szCs w:val="32"/>
        </w:rPr>
        <w:t>6.财产性判项履行情况：该犯已履行人民币100000元，其中本次提请向福建省宁德市中级人民法院缴纳罚金人民币100000元。财产性判项已履行完毕。</w:t>
      </w:r>
    </w:p>
    <w:p w14:paraId="5EA1E10B">
      <w:pPr>
        <w:pStyle w:val="25"/>
        <w:spacing w:line="380" w:lineRule="exact"/>
        <w:ind w:firstLine="640"/>
        <w:jc w:val="left"/>
        <w:rPr>
          <w:rFonts w:ascii="仿宋_GB2312" w:hAnsi="Times New Roman"/>
          <w:szCs w:val="32"/>
        </w:rPr>
      </w:pPr>
      <w:r>
        <w:rPr>
          <w:rFonts w:hint="eastAsia" w:ascii="仿宋_GB2312" w:hAnsi="Times New Roman"/>
          <w:szCs w:val="32"/>
        </w:rPr>
        <w:t>帮教情况：</w:t>
      </w:r>
    </w:p>
    <w:p w14:paraId="721CBB59">
      <w:pPr>
        <w:pStyle w:val="25"/>
        <w:spacing w:line="380" w:lineRule="exact"/>
        <w:ind w:firstLine="640"/>
        <w:jc w:val="left"/>
        <w:rPr>
          <w:rFonts w:ascii="仿宋_GB2312" w:hAnsi="Times New Roman"/>
          <w:szCs w:val="32"/>
        </w:rPr>
      </w:pPr>
      <w:r>
        <w:rPr>
          <w:rFonts w:hint="eastAsia" w:ascii="仿宋_GB2312" w:hAnsi="Times New Roman"/>
          <w:szCs w:val="32"/>
        </w:rPr>
        <w:t>（1）亲属帮教情况：罪犯洪阿全的妻子洪明奎于2026年3月19日和我监签订《罪犯假释帮教协议书》并提交保证书，表示愿意作为该犯的保证人，保证为该犯在假释期间提供帮教和支持，并监督其遵守法律法规及有关规定。根据保证人洪明奎提供的户口本、身份证、结婚证、石狮市公安局蚶江派出所出具的《无犯罪记录证明》以及石狮市妇幼保健院出具的收入证明，可以认定洪明奎具备保证人资格。</w:t>
      </w:r>
    </w:p>
    <w:p w14:paraId="705B8352">
      <w:pPr>
        <w:pStyle w:val="25"/>
        <w:spacing w:line="380" w:lineRule="exact"/>
        <w:ind w:firstLine="640"/>
        <w:jc w:val="left"/>
        <w:rPr>
          <w:rFonts w:ascii="仿宋_GB2312" w:hAnsi="Times New Roman"/>
          <w:color w:val="FF0000"/>
          <w:szCs w:val="32"/>
        </w:rPr>
      </w:pPr>
      <w:r>
        <w:rPr>
          <w:rFonts w:hint="eastAsia" w:ascii="仿宋_GB2312" w:hAnsi="Times New Roman"/>
          <w:szCs w:val="32"/>
        </w:rPr>
        <w:t>（2）村(居)委会帮教情况：所在村(居)委会石狮市蚶江镇洪窟村民委员会于2026年3月17日出具《帮教接收证明》，表示该犯若被批准假释，愿意接收其回居住地，并会做好监管帮教和法律知识教育，促其在假释考验期内遵纪守法。</w:t>
      </w:r>
    </w:p>
    <w:p w14:paraId="3EA0E937">
      <w:pPr>
        <w:pStyle w:val="25"/>
        <w:spacing w:line="380" w:lineRule="exact"/>
        <w:ind w:firstLine="640"/>
        <w:jc w:val="left"/>
        <w:rPr>
          <w:rFonts w:ascii="仿宋_GB2312" w:hAnsi="Times New Roman"/>
          <w:szCs w:val="32"/>
        </w:rPr>
      </w:pPr>
      <w:r>
        <w:rPr>
          <w:rFonts w:hint="eastAsia" w:ascii="仿宋_GB2312" w:hAnsi="Times New Roman"/>
          <w:szCs w:val="32"/>
        </w:rPr>
        <w:t>（3）社区矫正调查评估情况：石狮市社区矫正管理局于2026年4月2日出具《调查评估意见书》〔狮矫评估（2026）38号〕，评估意见为：适用社区矫正，同时确认该犯</w:t>
      </w:r>
      <w:r>
        <w:rPr>
          <w:rFonts w:hint="eastAsia" w:ascii="仿宋_GB2312" w:hAnsi="Calibri" w:cs="Times New Roman"/>
          <w:szCs w:val="32"/>
        </w:rPr>
        <w:t>居住地为：</w:t>
      </w:r>
      <w:r>
        <w:rPr>
          <w:rFonts w:hint="eastAsia" w:ascii="仿宋_GB2312" w:hAnsi="Times New Roman"/>
          <w:szCs w:val="32"/>
        </w:rPr>
        <w:t>福建省石狮市蚶江镇洪窟三区125号</w:t>
      </w:r>
      <w:r>
        <w:rPr>
          <w:rFonts w:hint="eastAsia" w:ascii="仿宋_GB2312" w:hAnsi="Calibri" w:cs="Times New Roman"/>
          <w:szCs w:val="32"/>
        </w:rPr>
        <w:t>，</w:t>
      </w:r>
      <w:r>
        <w:rPr>
          <w:rFonts w:hint="eastAsia" w:ascii="仿宋_GB2312" w:hAnsi="Times New Roman"/>
          <w:szCs w:val="32"/>
        </w:rPr>
        <w:t>保证人洪明奎系其妻子。</w:t>
      </w:r>
    </w:p>
    <w:p w14:paraId="29ACDFDE">
      <w:pPr>
        <w:spacing w:line="380" w:lineRule="exact"/>
        <w:ind w:firstLine="640" w:firstLineChars="200"/>
        <w:jc w:val="left"/>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89C5106">
      <w:pPr>
        <w:spacing w:line="380" w:lineRule="exact"/>
        <w:ind w:firstLine="640" w:firstLineChars="200"/>
        <w:jc w:val="left"/>
        <w:rPr>
          <w:rFonts w:ascii="仿宋_GB2312" w:hAnsi="Times New Roman"/>
          <w:szCs w:val="32"/>
        </w:rPr>
      </w:pPr>
      <w:r>
        <w:rPr>
          <w:rFonts w:hint="eastAsia" w:ascii="仿宋_GB2312" w:hAnsi="Times New Roman"/>
          <w:szCs w:val="32"/>
        </w:rPr>
        <w:t>综上所述，罪犯洪阿全人身危险性较低，实际执行刑期符合法律规定，在服刑期间认真遵守监规、接受教育改造、财产性判项已履行完毕、确有悔改表现，且假释后有一定生活来源和社区监管条件，没有再犯罪的危险，符合假释和减刑条件。依照《中华人民共和国刑法》第七十八条、第七十九条、第八十一条第一款、第三款、《中华人民共和国刑事诉讼法》第</w:t>
      </w:r>
      <w:r>
        <w:rPr>
          <w:rFonts w:hint="eastAsia" w:ascii="仿宋_GB2312"/>
          <w:szCs w:val="32"/>
        </w:rPr>
        <w:t>二百七十三条第二款</w:t>
      </w:r>
      <w:r>
        <w:rPr>
          <w:rFonts w:hint="eastAsia" w:ascii="仿宋_GB2312" w:hAnsi="Times New Roman"/>
          <w:szCs w:val="32"/>
        </w:rPr>
        <w:t>、《中华人民共和国监狱法》第</w:t>
      </w:r>
      <w:r>
        <w:rPr>
          <w:rFonts w:hint="eastAsia" w:ascii="仿宋_GB2312"/>
          <w:szCs w:val="32"/>
        </w:rPr>
        <w:t>二十九</w:t>
      </w:r>
      <w:r>
        <w:rPr>
          <w:rFonts w:hint="eastAsia" w:ascii="仿宋_GB2312" w:hAnsi="Times New Roman"/>
          <w:szCs w:val="32"/>
        </w:rPr>
        <w:t>条、第</w:t>
      </w:r>
      <w:r>
        <w:rPr>
          <w:rFonts w:hint="eastAsia" w:ascii="仿宋_GB2312"/>
          <w:szCs w:val="32"/>
        </w:rPr>
        <w:t>三十二</w:t>
      </w:r>
      <w:r>
        <w:rPr>
          <w:rFonts w:hint="eastAsia" w:ascii="仿宋_GB2312" w:hAnsi="Times New Roman"/>
          <w:szCs w:val="32"/>
        </w:rPr>
        <w:t>条、《最高人民法院关于办理减刑、假释案件具体应用法律的规定》第二十二条、第二十三条第一款、第二十六条及两高两部《关于依法推进假释制度适用的指导意见》第三点第（一）项的规定，建议对罪犯洪阿全优先予以假释，若未予裁定假释，建议对其予以减去有期徒刑六个月。特提请你院审理裁定。</w:t>
      </w:r>
    </w:p>
    <w:p w14:paraId="4AA6AED8">
      <w:pPr>
        <w:pStyle w:val="3"/>
        <w:spacing w:line="380" w:lineRule="exact"/>
        <w:ind w:right="-48" w:rightChars="-15" w:firstLine="640" w:firstLineChars="200"/>
        <w:jc w:val="left"/>
        <w:rPr>
          <w:rFonts w:ascii="仿宋_GB2312" w:hAnsi="Times New Roman"/>
          <w:szCs w:val="32"/>
        </w:rPr>
      </w:pPr>
      <w:r>
        <w:rPr>
          <w:rFonts w:hint="eastAsia" w:ascii="仿宋_GB2312" w:hAnsi="Times New Roman"/>
          <w:szCs w:val="32"/>
        </w:rPr>
        <w:t>此致</w:t>
      </w:r>
    </w:p>
    <w:p w14:paraId="128096E0">
      <w:pPr>
        <w:spacing w:line="380" w:lineRule="exact"/>
        <w:ind w:right="-48" w:rightChars="-15"/>
        <w:jc w:val="left"/>
        <w:rPr>
          <w:rFonts w:ascii="仿宋_GB2312" w:hAnsi="Times New Roman"/>
          <w:szCs w:val="32"/>
        </w:rPr>
      </w:pPr>
      <w:r>
        <w:rPr>
          <w:rFonts w:hint="eastAsia" w:ascii="仿宋_GB2312" w:hAnsi="Times New Roman"/>
          <w:szCs w:val="32"/>
        </w:rPr>
        <w:t>福建省福州市中级人民法院</w:t>
      </w:r>
    </w:p>
    <w:p w14:paraId="3A3C100C">
      <w:pPr>
        <w:spacing w:line="380" w:lineRule="exact"/>
        <w:ind w:firstLine="640" w:firstLineChars="200"/>
        <w:jc w:val="left"/>
        <w:rPr>
          <w:rFonts w:ascii="仿宋_GB2312" w:hAnsi="Times New Roman" w:cs="仿宋_GB2312"/>
          <w:szCs w:val="32"/>
        </w:rPr>
      </w:pPr>
    </w:p>
    <w:p w14:paraId="63B45C33">
      <w:pPr>
        <w:spacing w:line="380" w:lineRule="exact"/>
        <w:ind w:firstLine="640" w:firstLineChars="200"/>
        <w:jc w:val="left"/>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罪犯洪阿全卷宗一册</w:t>
      </w:r>
    </w:p>
    <w:p w14:paraId="5D6ADE06">
      <w:pPr>
        <w:spacing w:line="380" w:lineRule="exact"/>
        <w:ind w:right="-48" w:rightChars="-15" w:firstLine="1600" w:firstLineChars="500"/>
        <w:jc w:val="left"/>
        <w:rPr>
          <w:rFonts w:ascii="仿宋_GB2312" w:hAnsi="Times New Roman" w:cs="仿宋_GB2312"/>
          <w:szCs w:val="32"/>
        </w:rPr>
      </w:pPr>
      <w:r>
        <w:rPr>
          <w:rFonts w:hint="eastAsia" w:ascii="仿宋_GB2312" w:hAnsi="Times New Roman"/>
          <w:szCs w:val="32"/>
        </w:rPr>
        <w:t>2.减刑</w:t>
      </w:r>
      <w:r>
        <w:rPr>
          <w:rFonts w:hint="eastAsia" w:ascii="仿宋_GB2312" w:hAnsi="Times New Roman" w:cs="仿宋_GB2312"/>
          <w:szCs w:val="32"/>
        </w:rPr>
        <w:t>假释建议书四份</w:t>
      </w:r>
    </w:p>
    <w:p w14:paraId="073C77E7">
      <w:pPr>
        <w:spacing w:line="380" w:lineRule="exact"/>
        <w:ind w:right="-48" w:rightChars="-15" w:firstLine="1600" w:firstLineChars="500"/>
        <w:jc w:val="left"/>
        <w:rPr>
          <w:rFonts w:ascii="仿宋_GB2312" w:hAnsi="Times New Roman" w:cs="仿宋_GB2312"/>
          <w:szCs w:val="32"/>
        </w:rPr>
      </w:pPr>
    </w:p>
    <w:p w14:paraId="7B3505BC">
      <w:pPr>
        <w:spacing w:line="380" w:lineRule="exact"/>
        <w:ind w:right="-48" w:rightChars="-15" w:firstLine="1600" w:firstLineChars="500"/>
        <w:jc w:val="left"/>
        <w:rPr>
          <w:rFonts w:ascii="仿宋_GB2312" w:hAnsi="Times New Roman" w:cs="仿宋_GB2312"/>
          <w:szCs w:val="32"/>
        </w:rPr>
      </w:pPr>
    </w:p>
    <w:p w14:paraId="405BDD9C">
      <w:pPr>
        <w:spacing w:line="380" w:lineRule="exact"/>
        <w:ind w:right="-48" w:rightChars="-15" w:firstLine="4800" w:firstLineChars="1500"/>
        <w:jc w:val="left"/>
        <w:rPr>
          <w:rFonts w:ascii="仿宋_GB2312" w:hAnsi="Times New Roman"/>
          <w:szCs w:val="32"/>
        </w:rPr>
      </w:pPr>
      <w:r>
        <w:rPr>
          <w:rFonts w:hint="eastAsia" w:ascii="仿宋_GB2312" w:hAnsi="Times New Roman"/>
          <w:szCs w:val="32"/>
        </w:rPr>
        <w:t xml:space="preserve"> 福建省福清监狱</w:t>
      </w:r>
    </w:p>
    <w:p w14:paraId="24C0EB18">
      <w:pPr>
        <w:spacing w:line="380" w:lineRule="exact"/>
        <w:ind w:firstLine="4480" w:firstLineChars="1400"/>
        <w:rPr>
          <w:rFonts w:ascii="仿宋_GB2312"/>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40BF1F12">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73D0BEA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E93E42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B262D3E">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〔2026〕闽融狱减字第309号</w:t>
      </w:r>
    </w:p>
    <w:p w14:paraId="38AFCE96">
      <w:pPr>
        <w:spacing w:line="500" w:lineRule="exact"/>
        <w:ind w:firstLine="640" w:firstLineChars="200"/>
        <w:rPr>
          <w:rFonts w:ascii="仿宋_GB2312" w:hAnsi="Times New Roman"/>
          <w:szCs w:val="32"/>
        </w:rPr>
      </w:pPr>
      <w:r>
        <w:rPr>
          <w:rFonts w:hint="eastAsia" w:ascii="仿宋_GB2312" w:hAnsi="Times New Roman"/>
          <w:szCs w:val="32"/>
        </w:rPr>
        <w:t>罪犯雷毅</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，男，1993年9月10日出生，苗族，初中文化，户籍所在地</w:t>
      </w:r>
      <w:r>
        <w:rPr>
          <w:rFonts w:hint="eastAsia" w:ascii="仿宋_GB2312" w:hAnsi="宋体"/>
          <w:szCs w:val="32"/>
        </w:rPr>
        <w:t>贵州省黔南布依族苗族自治州瓮安县</w:t>
      </w:r>
      <w:r>
        <w:rPr>
          <w:rFonts w:hint="eastAsia" w:ascii="仿宋_GB2312" w:hAnsi="Times New Roman"/>
          <w:szCs w:val="32"/>
        </w:rPr>
        <w:t>，捕前系无业。曾于2013年8月17日因犯贩卖毒品罪被浙江省瑞安市人民法院判处有期徒刑三年，于2015年8月9日刑满释放。系累犯、毒品再犯。</w:t>
      </w:r>
    </w:p>
    <w:p w14:paraId="58DB5129">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福建省福鼎市人民法院于2017年8月25日作出（2017）闽0982刑初316号刑事判决，以被告人雷毅犯运输毒品罪，判处有期徒刑十五年，剥夺政治权利五年，并处</w:t>
      </w:r>
      <w:r>
        <w:rPr>
          <w:rFonts w:hint="eastAsia" w:ascii="仿宋_GB2312"/>
          <w:szCs w:val="32"/>
        </w:rPr>
        <w:t>没收财产人民币30000元</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被告人不服，提出上诉</w:t>
      </w:r>
      <w:r>
        <w:rPr>
          <w:rFonts w:hint="eastAsia" w:ascii="仿宋_GB2312" w:hAnsi="Times New Roman"/>
          <w:szCs w:val="32"/>
        </w:rPr>
        <w:t>。福建省宁德市中级人民法院于2017年11月30日作出（2017）闽09刑终538号刑事裁定：驳回上诉，维持原判。刑期自2017年3月14日起至2032年3月13日止。2018年1月12日交付福建省福清监狱执行刑罚。2021年11月22日，福建省福州市中级人民法院作出（2021）闽01刑更3800号刑事裁定，对其减去有期徒刑八个月，剥夺政治权利五年不变；2024年1月12日，福建省福州市中级人民法院作出（2024）闽01刑更200号刑事裁定，对其减去有期徒刑八个月，剥夺政治权利五年不变，于</w:t>
      </w:r>
      <w:r>
        <w:rPr>
          <w:rFonts w:hint="eastAsia" w:ascii="仿宋_GB2312" w:hAnsi="仿宋_GB2312" w:cs="仿宋_GB2312"/>
          <w:szCs w:val="32"/>
        </w:rPr>
        <w:t>2024年1月12日送达，</w:t>
      </w:r>
      <w:r>
        <w:rPr>
          <w:rFonts w:hint="eastAsia" w:ascii="仿宋_GB2312" w:hAnsi="Times New Roman"/>
          <w:szCs w:val="32"/>
        </w:rPr>
        <w:t>现刑期至2030年11月13日。属普管级罪犯。</w:t>
      </w:r>
    </w:p>
    <w:p w14:paraId="04FA4ED9">
      <w:pPr>
        <w:spacing w:line="500" w:lineRule="exact"/>
        <w:ind w:firstLine="640" w:firstLineChars="200"/>
        <w:rPr>
          <w:rFonts w:ascii="仿宋_GB2312" w:hAnsi="Times New Roman"/>
          <w:szCs w:val="32"/>
        </w:rPr>
      </w:pPr>
      <w:r>
        <w:rPr>
          <w:rFonts w:hint="eastAsia" w:ascii="仿宋_GB2312" w:hAnsi="Times New Roman"/>
          <w:szCs w:val="32"/>
        </w:rPr>
        <w:t>罪犯雷毅</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00EF29C">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17F1DC10">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13ADCB5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FDBE72C">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1F7010B">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情况：该犯上次评定表扬剩余304.3分，本轮考核期2023年9月至2026年3月，累计获3308分，合计获得3612.3分，表扬5次，物质奖励1次。间隔期2024年1月12日至2026年3月，获得2726分。考核期内违规3次，累计扣15分。</w:t>
      </w:r>
    </w:p>
    <w:p w14:paraId="4D2A8E47">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6.财产性判项履行情况：该犯历次提请已履行人民币30000元。财产性判项已履行完毕。</w:t>
      </w:r>
    </w:p>
    <w:p w14:paraId="50919D92">
      <w:pPr>
        <w:spacing w:line="500" w:lineRule="exact"/>
        <w:ind w:firstLine="640" w:firstLineChars="200"/>
        <w:rPr>
          <w:rFonts w:ascii="仿宋_GB2312" w:hAnsi="Times New Roman"/>
          <w:color w:val="FF0000"/>
          <w:szCs w:val="32"/>
        </w:rPr>
      </w:pPr>
      <w:r>
        <w:rPr>
          <w:rFonts w:hint="eastAsia" w:ascii="仿宋_GB2312" w:hAnsi="Times New Roman"/>
          <w:szCs w:val="32"/>
        </w:rPr>
        <w:t>罪犯雷毅系累犯、系毒品再犯，属于从严掌握减刑的对象，提请减刑幅度扣减一个月。</w:t>
      </w:r>
    </w:p>
    <w:p w14:paraId="58BE7BCF">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012DAD9D">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条之规定，建议对罪犯雷毅予以减去有期徒刑七个月，剥夺政治权利五年不变。特提请你院审理裁定。</w:t>
      </w:r>
    </w:p>
    <w:p w14:paraId="1EB55C0F">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37F2CC0">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42CE6DC">
      <w:pPr>
        <w:spacing w:line="500" w:lineRule="exact"/>
        <w:ind w:firstLine="640" w:firstLineChars="200"/>
        <w:rPr>
          <w:rFonts w:ascii="仿宋_GB2312" w:hAnsi="Times New Roman" w:cs="仿宋_GB2312"/>
          <w:szCs w:val="32"/>
        </w:rPr>
      </w:pPr>
    </w:p>
    <w:p w14:paraId="6EBF659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罪犯雷毅卷宗一册</w:t>
      </w:r>
    </w:p>
    <w:p w14:paraId="34A65FDA">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7C23FED">
      <w:pPr>
        <w:spacing w:line="500" w:lineRule="exact"/>
        <w:ind w:right="-48" w:rightChars="-15" w:firstLine="1600" w:firstLineChars="500"/>
        <w:rPr>
          <w:rFonts w:ascii="仿宋_GB2312" w:hAnsi="Times New Roman" w:cs="仿宋_GB2312"/>
          <w:szCs w:val="32"/>
        </w:rPr>
      </w:pPr>
    </w:p>
    <w:p w14:paraId="70CC1F47">
      <w:pPr>
        <w:spacing w:line="500" w:lineRule="exact"/>
        <w:ind w:right="-48" w:rightChars="-15"/>
        <w:rPr>
          <w:rFonts w:ascii="仿宋_GB2312" w:hAnsi="Times New Roman" w:cs="仿宋_GB2312"/>
          <w:szCs w:val="32"/>
        </w:rPr>
      </w:pPr>
    </w:p>
    <w:p w14:paraId="449A7782">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0576E6F9">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7333E76A">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31643BC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64DDCD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05C3F0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〔2026〕闽融狱减字第310号</w:t>
      </w:r>
    </w:p>
    <w:p w14:paraId="46505E7B">
      <w:pPr>
        <w:spacing w:line="500" w:lineRule="exact"/>
        <w:ind w:firstLine="640" w:firstLineChars="200"/>
        <w:rPr>
          <w:rFonts w:ascii="Helvetica" w:hAnsi="Helvetica" w:eastAsia="宋体" w:cs="宋体"/>
          <w:color w:val="333333"/>
          <w:kern w:val="0"/>
          <w:sz w:val="21"/>
          <w:szCs w:val="21"/>
        </w:rPr>
      </w:pPr>
      <w:r>
        <w:rPr>
          <w:rFonts w:hint="eastAsia" w:ascii="仿宋_GB2312" w:hAnsi="Times New Roman"/>
          <w:szCs w:val="32"/>
        </w:rPr>
        <w:t>罪犯林斌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，男，1987年9月17日出生，汉族，大专文化，住</w:t>
      </w:r>
      <w:r>
        <w:rPr>
          <w:rFonts w:hint="eastAsia" w:ascii="仿宋_GB2312" w:hAnsi="仿宋_GB2312" w:cs="仿宋_GB2312"/>
          <w:szCs w:val="32"/>
        </w:rPr>
        <w:t>福建省福州市长乐区</w:t>
      </w:r>
      <w:r>
        <w:rPr>
          <w:rFonts w:hint="eastAsia" w:ascii="仿宋_GB2312" w:hAnsi="Times New Roman"/>
          <w:szCs w:val="32"/>
        </w:rPr>
        <w:t>，捕前系无业人员。曾于2021年7月7日因犯非法采矿罪被福建省平潭县人民法院判处有期徒刑一年一个月，于2022年7月22日刑满释放。系累犯。</w:t>
      </w:r>
    </w:p>
    <w:p w14:paraId="318741A3">
      <w:pPr>
        <w:spacing w:line="500" w:lineRule="exact"/>
        <w:ind w:right="38" w:rightChars="12" w:firstLine="640" w:firstLineChars="200"/>
        <w:rPr>
          <w:rFonts w:ascii="仿宋_GB2312" w:hAnsi="Times New Roman"/>
          <w:szCs w:val="32"/>
        </w:rPr>
      </w:pPr>
      <w:r>
        <w:rPr>
          <w:rFonts w:hint="eastAsia" w:ascii="仿宋_GB2312" w:hAnsi="仿宋_GB2312" w:cs="仿宋_GB2312"/>
          <w:szCs w:val="32"/>
        </w:rPr>
        <w:t>福建省连江县人民法院于2023年12月26日作出(2023)闽0122刑初333号刑事判决，以被告人林斌犯</w:t>
      </w:r>
      <w:bookmarkStart w:id="106" w:name="OLE_LINK21"/>
      <w:r>
        <w:rPr>
          <w:rFonts w:hint="eastAsia" w:ascii="仿宋_GB2312" w:hAnsi="仿宋_GB2312" w:cs="仿宋_GB2312"/>
          <w:szCs w:val="32"/>
        </w:rPr>
        <w:t>走私国家禁止进出口的货物罪，判处有期徒刑三年七个月，并处罚金人民币100000元</w:t>
      </w:r>
      <w:bookmarkEnd w:id="106"/>
      <w:r>
        <w:rPr>
          <w:rFonts w:hint="eastAsia" w:ascii="仿宋_GB2312" w:hAnsi="仿宋_GB2312" w:cs="仿宋_GB2312"/>
          <w:szCs w:val="32"/>
        </w:rPr>
        <w:t>。</w:t>
      </w:r>
      <w:r>
        <w:rPr>
          <w:rFonts w:hint="eastAsia" w:ascii="仿宋_GB2312" w:hAnsi="Times New Roman"/>
          <w:szCs w:val="32"/>
        </w:rPr>
        <w:t>刑期自2023年4月18日起至2026年11月11日止。</w:t>
      </w:r>
      <w:bookmarkStart w:id="107" w:name="OLE_LINK30"/>
      <w:bookmarkStart w:id="108" w:name="OLE_LINK29"/>
      <w:r>
        <w:rPr>
          <w:rFonts w:hint="eastAsia" w:ascii="仿宋_GB2312" w:hAnsi="Times New Roman"/>
          <w:szCs w:val="32"/>
        </w:rPr>
        <w:t>2024年1月25日</w:t>
      </w:r>
      <w:bookmarkEnd w:id="107"/>
      <w:bookmarkEnd w:id="108"/>
      <w:r>
        <w:rPr>
          <w:rFonts w:hint="eastAsia" w:ascii="仿宋_GB2312" w:hAnsi="Times New Roman"/>
          <w:szCs w:val="32"/>
        </w:rPr>
        <w:t>交付福建省福清监狱执行刑罚。属普管级罪犯。</w:t>
      </w:r>
    </w:p>
    <w:p w14:paraId="3ACD6676">
      <w:pPr>
        <w:spacing w:line="500" w:lineRule="exact"/>
        <w:ind w:firstLine="640" w:firstLineChars="200"/>
        <w:rPr>
          <w:rFonts w:ascii="仿宋_GB2312" w:hAnsi="Times New Roman"/>
          <w:szCs w:val="32"/>
        </w:rPr>
      </w:pPr>
      <w:r>
        <w:rPr>
          <w:rFonts w:hint="eastAsia" w:ascii="仿宋_GB2312" w:hAnsi="Times New Roman"/>
          <w:szCs w:val="32"/>
        </w:rPr>
        <w:t>罪犯林斌</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25499D9B">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2E1B571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59D1843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1EB9419">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40C70FCA">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情况：该犯考核期2024年1月25日至2026年3月，累计获2504.2分，表扬2次，物质奖励2次。考核期内违规3次，累计扣9分。</w:t>
      </w:r>
    </w:p>
    <w:p w14:paraId="237983BF">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6.财产性判项履行情况：该犯已履行人民币100000元，其中本次提请向福建省连江县人民法院缴纳罚金人民币100000元。财产性判项已履行完毕。</w:t>
      </w:r>
    </w:p>
    <w:p w14:paraId="7B22088E">
      <w:pPr>
        <w:spacing w:line="500" w:lineRule="exact"/>
        <w:ind w:firstLine="640" w:firstLineChars="200"/>
        <w:rPr>
          <w:rFonts w:ascii="仿宋_GB2312" w:hAnsi="Times New Roman"/>
          <w:szCs w:val="32"/>
        </w:rPr>
      </w:pPr>
      <w:r>
        <w:rPr>
          <w:rFonts w:ascii="仿宋_GB2312" w:hAnsi="Times New Roman"/>
          <w:szCs w:val="32"/>
        </w:rPr>
        <w:t>罪犯林斌系累犯</w:t>
      </w:r>
      <w:r>
        <w:rPr>
          <w:rFonts w:hint="eastAsia" w:ascii="仿宋_GB2312" w:hAnsi="Times New Roman"/>
          <w:szCs w:val="32"/>
        </w:rPr>
        <w:t>，属于从严掌握减刑的对象，提请减刑幅度扣减一个月。</w:t>
      </w:r>
    </w:p>
    <w:p w14:paraId="6C50DF3F">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0236610F">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条之规定，建议对罪犯林斌予以减去有期徒刑三个月。特提请你院审理裁定。</w:t>
      </w:r>
    </w:p>
    <w:p w14:paraId="5B1C20C5">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0ABD7FDC">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B30160B">
      <w:pPr>
        <w:spacing w:line="500" w:lineRule="exact"/>
        <w:ind w:firstLine="640" w:firstLineChars="200"/>
        <w:rPr>
          <w:rFonts w:ascii="仿宋_GB2312" w:hAnsi="Times New Roman" w:cs="仿宋_GB2312"/>
          <w:szCs w:val="32"/>
        </w:rPr>
      </w:pPr>
    </w:p>
    <w:p w14:paraId="2F212C8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林斌</w:t>
      </w:r>
      <w:r>
        <w:rPr>
          <w:rFonts w:hint="eastAsia" w:ascii="仿宋_GB2312" w:hAnsi="Times New Roman" w:cs="仿宋_GB2312"/>
          <w:szCs w:val="32"/>
        </w:rPr>
        <w:t>卷宗一册</w:t>
      </w:r>
    </w:p>
    <w:p w14:paraId="3075ACDF">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10A05803">
      <w:pPr>
        <w:spacing w:line="500" w:lineRule="exact"/>
        <w:ind w:right="-48" w:rightChars="-15" w:firstLine="1600" w:firstLineChars="500"/>
        <w:rPr>
          <w:rFonts w:ascii="仿宋_GB2312" w:hAnsi="Times New Roman" w:cs="仿宋_GB2312"/>
          <w:szCs w:val="32"/>
        </w:rPr>
      </w:pPr>
    </w:p>
    <w:p w14:paraId="3F1136A8">
      <w:pPr>
        <w:spacing w:line="500" w:lineRule="exact"/>
        <w:ind w:right="-48" w:rightChars="-15" w:firstLine="1600" w:firstLineChars="500"/>
        <w:rPr>
          <w:rFonts w:ascii="仿宋_GB2312" w:hAnsi="Times New Roman" w:cs="仿宋_GB2312"/>
          <w:szCs w:val="32"/>
        </w:rPr>
      </w:pPr>
    </w:p>
    <w:p w14:paraId="2B82A64E">
      <w:pPr>
        <w:spacing w:line="500" w:lineRule="exact"/>
        <w:ind w:right="-48" w:rightChars="-15" w:firstLine="1600" w:firstLineChars="500"/>
        <w:rPr>
          <w:rFonts w:ascii="仿宋_GB2312" w:hAnsi="Times New Roman" w:cs="仿宋_GB2312"/>
          <w:szCs w:val="32"/>
        </w:rPr>
      </w:pPr>
    </w:p>
    <w:p w14:paraId="30208638">
      <w:pPr>
        <w:spacing w:line="500" w:lineRule="exact"/>
        <w:ind w:right="-48" w:rightChars="-15" w:firstLine="1600" w:firstLineChars="500"/>
        <w:rPr>
          <w:rFonts w:ascii="仿宋_GB2312" w:hAnsi="Times New Roman" w:cs="仿宋_GB2312"/>
          <w:szCs w:val="32"/>
        </w:rPr>
      </w:pPr>
    </w:p>
    <w:p w14:paraId="0403E458">
      <w:pPr>
        <w:spacing w:line="500" w:lineRule="exact"/>
        <w:ind w:right="-48" w:rightChars="-15" w:firstLine="1600" w:firstLineChars="500"/>
        <w:rPr>
          <w:rFonts w:ascii="仿宋_GB2312" w:hAnsi="Times New Roman" w:cs="仿宋_GB2312"/>
          <w:szCs w:val="32"/>
        </w:rPr>
      </w:pPr>
    </w:p>
    <w:p w14:paraId="6BA486C3">
      <w:pPr>
        <w:spacing w:line="500" w:lineRule="exact"/>
        <w:ind w:right="-48" w:rightChars="-15" w:firstLine="1600" w:firstLineChars="500"/>
        <w:rPr>
          <w:rFonts w:ascii="仿宋_GB2312" w:hAnsi="Times New Roman" w:cs="仿宋_GB2312"/>
          <w:szCs w:val="32"/>
        </w:rPr>
      </w:pPr>
    </w:p>
    <w:p w14:paraId="192BFEE8">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5EBFF1FB">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141E8A8F">
      <w:pPr>
        <w:spacing w:line="500" w:lineRule="exact"/>
        <w:ind w:right="1280" w:rightChars="400" w:firstLine="640" w:firstLineChars="200"/>
        <w:jc w:val="right"/>
        <w:rPr>
          <w:rFonts w:ascii="仿宋_GB2312" w:hAnsi="Times New Roman"/>
          <w:szCs w:val="32"/>
        </w:rPr>
      </w:pPr>
    </w:p>
    <w:p w14:paraId="5C70DD2F">
      <w:pPr>
        <w:spacing w:line="500" w:lineRule="exact"/>
        <w:ind w:right="1280" w:rightChars="400" w:firstLine="640" w:firstLineChars="200"/>
        <w:jc w:val="right"/>
        <w:rPr>
          <w:rFonts w:ascii="仿宋_GB2312" w:hAnsi="Times New Roman"/>
          <w:szCs w:val="32"/>
        </w:rPr>
      </w:pPr>
    </w:p>
    <w:p w14:paraId="25722F8F">
      <w:pPr>
        <w:spacing w:line="500" w:lineRule="exact"/>
        <w:ind w:right="1280" w:rightChars="400" w:firstLine="640" w:firstLineChars="200"/>
        <w:jc w:val="right"/>
        <w:rPr>
          <w:rFonts w:ascii="仿宋_GB2312" w:hAnsi="Times New Roman"/>
          <w:szCs w:val="32"/>
        </w:rPr>
      </w:pPr>
    </w:p>
    <w:p w14:paraId="20DD0A40">
      <w:pPr>
        <w:spacing w:line="500" w:lineRule="exact"/>
        <w:ind w:right="1280" w:rightChars="400" w:firstLine="640" w:firstLineChars="200"/>
        <w:jc w:val="right"/>
        <w:rPr>
          <w:rFonts w:ascii="仿宋_GB2312" w:hAnsi="Times New Roman"/>
          <w:szCs w:val="32"/>
        </w:rPr>
      </w:pPr>
    </w:p>
    <w:p w14:paraId="66D715CA">
      <w:pPr>
        <w:spacing w:line="500" w:lineRule="exact"/>
        <w:ind w:right="1280" w:rightChars="400" w:firstLine="640" w:firstLineChars="200"/>
        <w:jc w:val="right"/>
        <w:rPr>
          <w:rFonts w:ascii="仿宋_GB2312" w:hAnsi="Times New Roman"/>
          <w:szCs w:val="32"/>
        </w:rPr>
      </w:pPr>
    </w:p>
    <w:p w14:paraId="2BD361A2">
      <w:pPr>
        <w:spacing w:line="500" w:lineRule="exact"/>
        <w:ind w:right="1280" w:rightChars="400" w:firstLine="640" w:firstLineChars="200"/>
        <w:jc w:val="right"/>
        <w:rPr>
          <w:rFonts w:ascii="仿宋_GB2312" w:hAnsi="Times New Roman"/>
          <w:szCs w:val="32"/>
        </w:rPr>
      </w:pPr>
    </w:p>
    <w:p w14:paraId="26BFAED5">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7C1265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80FCF3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AC2C1B9">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〔2026〕闽融狱减字第311号</w:t>
      </w:r>
    </w:p>
    <w:p w14:paraId="2BB37601">
      <w:pPr>
        <w:spacing w:line="500" w:lineRule="exact"/>
        <w:ind w:firstLine="640" w:firstLineChars="200"/>
        <w:rPr>
          <w:rFonts w:ascii="仿宋_GB2312" w:hAnsi="Times New Roman"/>
          <w:szCs w:val="32"/>
        </w:rPr>
      </w:pPr>
      <w:r>
        <w:rPr>
          <w:rFonts w:hint="eastAsia" w:ascii="仿宋_GB2312" w:hAnsi="Times New Roman"/>
          <w:szCs w:val="32"/>
        </w:rPr>
        <w:t>罪犯林庆耀</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，男，1992年11月25日出生，汉族，大专文化，住福建省福鼎市，捕前系无业。</w:t>
      </w:r>
    </w:p>
    <w:p w14:paraId="1DC70B6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福建省福州市仓山区人民法院于2020年11月13日作出（2020）闽0104刑初56号刑事判决，以被告人林庆耀犯诈骗罪，判处有期徒刑十一年，并处罚金人民币十万元，责令</w:t>
      </w:r>
      <w:bookmarkStart w:id="109" w:name="OLE_LINK35"/>
      <w:bookmarkStart w:id="110" w:name="OLE_LINK34"/>
      <w:r>
        <w:rPr>
          <w:rFonts w:hint="eastAsia" w:ascii="仿宋_GB2312" w:hAnsi="Times New Roman"/>
          <w:szCs w:val="32"/>
        </w:rPr>
        <w:t>被告人林庆耀等2人对人民币60万元承担共同退赔责任，责令被告人林庆耀等4人共同退赔被害人经济损失共计人民币1512691元，责令被告人林庆耀等6人共同退赔被害人经济损失共计人民币339569元，公安机关从被告人林庆耀处扣押的现金人民币5630元及冻结的被告人林庆耀银行账户钱款，退赔被害人经济损失。</w:t>
      </w:r>
      <w:bookmarkEnd w:id="109"/>
      <w:bookmarkEnd w:id="110"/>
      <w:r>
        <w:rPr>
          <w:rFonts w:hint="eastAsia" w:ascii="仿宋_GB2312" w:hAnsi="Times New Roman"/>
          <w:szCs w:val="32"/>
        </w:rPr>
        <w:t>宣判后，被告人不服，提出上诉。福建省福州市中级人民法院于2021年3月4日作出（2021）闽01刑终7号刑事裁定：驳回上诉，维持原判。刑期自2019年3月26日起至2030年3月25日止。2021年4月19日交付福建省福清监狱执行刑罚。2024年5月27日，福建省福州市中级人民法院作出（2024）闽01刑更1691号刑事裁定，对其减去有期徒刑五个月，于</w:t>
      </w:r>
      <w:r>
        <w:rPr>
          <w:rFonts w:hint="eastAsia" w:ascii="仿宋_GB2312" w:hAnsi="仿宋_GB2312" w:cs="仿宋_GB2312"/>
          <w:szCs w:val="32"/>
        </w:rPr>
        <w:t>2024年5月28日送达，现</w:t>
      </w:r>
      <w:r>
        <w:rPr>
          <w:rFonts w:hint="eastAsia" w:ascii="仿宋_GB2312" w:hAnsi="Times New Roman"/>
          <w:szCs w:val="32"/>
        </w:rPr>
        <w:t>刑期至2029年10月25日。属普管级罪犯。</w:t>
      </w:r>
    </w:p>
    <w:p w14:paraId="702EF625">
      <w:pPr>
        <w:spacing w:line="500" w:lineRule="exact"/>
        <w:ind w:firstLine="640" w:firstLineChars="200"/>
        <w:rPr>
          <w:rFonts w:ascii="仿宋_GB2312" w:hAnsi="Times New Roman"/>
          <w:szCs w:val="32"/>
        </w:rPr>
      </w:pPr>
      <w:r>
        <w:rPr>
          <w:rFonts w:hint="eastAsia" w:ascii="仿宋_GB2312" w:hAnsi="Times New Roman"/>
          <w:szCs w:val="32"/>
        </w:rPr>
        <w:t>罪犯林庆耀</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56B552D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F470C94">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2559F74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B173C7B">
      <w:pPr>
        <w:spacing w:line="50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1DFC60F6">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情况：该犯上次评定表扬剩余484.9分，本轮考核期</w:t>
      </w:r>
      <w:bookmarkStart w:id="111" w:name="OLE_LINK37"/>
      <w:bookmarkStart w:id="112" w:name="OLE_LINK36"/>
      <w:r>
        <w:rPr>
          <w:rFonts w:hint="eastAsia" w:ascii="仿宋_GB2312" w:hAnsi="Times New Roman"/>
          <w:szCs w:val="32"/>
        </w:rPr>
        <w:t>2024年2月至2026年3月</w:t>
      </w:r>
      <w:bookmarkEnd w:id="111"/>
      <w:bookmarkEnd w:id="112"/>
      <w:r>
        <w:rPr>
          <w:rFonts w:hint="eastAsia" w:ascii="仿宋_GB2312" w:hAnsi="Times New Roman"/>
          <w:szCs w:val="32"/>
        </w:rPr>
        <w:t xml:space="preserve">，累计获2666分，合计获得3150.9分，表扬5次，间隔期2024年5月28日至2026年3月，获得2200分。考核期内无违规。 </w:t>
      </w:r>
    </w:p>
    <w:p w14:paraId="6C82F636">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6.财产性判项履行情况：该犯已履行人民币26113元，其中本次提请向福建省福州市仓山区人民法院缴纳退赔人民币19113元。考核期内月均消费人民币290.19元，账户可用余额人民币480.44元。</w:t>
      </w:r>
      <w:r>
        <w:rPr>
          <w:rFonts w:hint="eastAsia" w:ascii="仿宋_GB2312" w:hAnsi="仿宋_GB2312" w:cs="仿宋_GB2312"/>
          <w:szCs w:val="32"/>
        </w:rPr>
        <w:t>福建省福州市仓山区人民</w:t>
      </w:r>
      <w:r>
        <w:rPr>
          <w:rFonts w:hint="eastAsia" w:ascii="仿宋_GB2312" w:hAnsi="Times New Roman"/>
          <w:szCs w:val="32"/>
        </w:rPr>
        <w:t>法院于2026年4月24日出具函件，认定该犯名下暂无其他可供执行的财产等。</w:t>
      </w:r>
    </w:p>
    <w:p w14:paraId="6131EA4C">
      <w:pPr>
        <w:spacing w:line="500" w:lineRule="exact"/>
        <w:ind w:firstLine="640" w:firstLineChars="200"/>
        <w:rPr>
          <w:rFonts w:ascii="仿宋_GB2312" w:hAnsi="Times New Roman"/>
          <w:szCs w:val="32"/>
        </w:rPr>
      </w:pPr>
      <w:r>
        <w:rPr>
          <w:rFonts w:hint="eastAsia" w:ascii="仿宋_GB2312" w:hAnsi="Times New Roman"/>
          <w:szCs w:val="32"/>
        </w:rPr>
        <w:t>罪犯林庆耀财产性判项义务履行金额未达到其个人应履行总额的30%，属于从严掌握减刑的对象，提请减刑幅度扣减三个月。</w:t>
      </w:r>
    </w:p>
    <w:p w14:paraId="3F9A4965">
      <w:pPr>
        <w:pStyle w:val="25"/>
        <w:spacing w:line="500" w:lineRule="exact"/>
        <w:ind w:firstLine="64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E7265E5">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条之规定，建议对罪犯林庆耀予以减去有期徒刑五个月。特提请你院审理裁定。</w:t>
      </w:r>
    </w:p>
    <w:p w14:paraId="183A8CA8">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2F4B13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B03A618">
      <w:pPr>
        <w:spacing w:line="500" w:lineRule="exact"/>
        <w:ind w:firstLine="640" w:firstLineChars="200"/>
        <w:rPr>
          <w:rFonts w:ascii="仿宋_GB2312" w:hAnsi="Times New Roman" w:cs="仿宋_GB2312"/>
          <w:szCs w:val="32"/>
        </w:rPr>
      </w:pPr>
    </w:p>
    <w:p w14:paraId="09E8B1B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w:t>
      </w:r>
      <w:r>
        <w:rPr>
          <w:rFonts w:hint="eastAsia" w:ascii="仿宋_GB2312" w:hAnsi="Times New Roman"/>
          <w:szCs w:val="32"/>
        </w:rPr>
        <w:t>林庆耀</w:t>
      </w:r>
      <w:r>
        <w:rPr>
          <w:rFonts w:hint="eastAsia" w:ascii="仿宋_GB2312" w:hAnsi="Times New Roman" w:cs="仿宋_GB2312"/>
          <w:szCs w:val="32"/>
        </w:rPr>
        <w:t>卷宗一册</w:t>
      </w:r>
    </w:p>
    <w:p w14:paraId="4EE427B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EEFEBE1">
      <w:pPr>
        <w:spacing w:line="500" w:lineRule="exact"/>
        <w:ind w:right="-48" w:rightChars="-15" w:firstLine="1600" w:firstLineChars="500"/>
        <w:rPr>
          <w:rFonts w:ascii="仿宋_GB2312" w:hAnsi="Times New Roman" w:cs="仿宋_GB2312"/>
          <w:szCs w:val="32"/>
        </w:rPr>
      </w:pPr>
    </w:p>
    <w:p w14:paraId="1ACC5937">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4C413EE5">
      <w:pPr>
        <w:spacing w:line="500" w:lineRule="exact"/>
        <w:ind w:right="1280" w:rightChars="400" w:firstLine="640" w:firstLineChars="200"/>
        <w:jc w:val="right"/>
        <w:rPr>
          <w:rFonts w:ascii="仿宋_GB2312" w:hAnsi="仿宋_GB2312" w:cs="仿宋_GB2312"/>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627D693F">
      <w:pPr>
        <w:spacing w:line="500" w:lineRule="exact"/>
        <w:ind w:right="1280" w:rightChars="400" w:firstLine="640" w:firstLineChars="200"/>
        <w:jc w:val="right"/>
        <w:rPr>
          <w:rFonts w:ascii="仿宋_GB2312" w:hAnsi="Times New Roman"/>
          <w:szCs w:val="32"/>
        </w:rPr>
      </w:pPr>
    </w:p>
    <w:p w14:paraId="2AEDFE0E">
      <w:pPr>
        <w:spacing w:line="500" w:lineRule="exact"/>
        <w:ind w:right="1280" w:rightChars="400" w:firstLine="640" w:firstLineChars="200"/>
        <w:jc w:val="right"/>
        <w:rPr>
          <w:rFonts w:ascii="仿宋_GB2312" w:hAnsi="Times New Roman"/>
          <w:szCs w:val="32"/>
        </w:rPr>
      </w:pPr>
    </w:p>
    <w:p w14:paraId="432E8ED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9996F6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5C0CE41">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〔2026〕闽融狱减字第312号</w:t>
      </w:r>
    </w:p>
    <w:p w14:paraId="715237D5">
      <w:pPr>
        <w:spacing w:line="500" w:lineRule="exact"/>
        <w:ind w:right="38" w:rightChars="12" w:firstLine="640" w:firstLineChars="200"/>
        <w:rPr>
          <w:rFonts w:ascii="仿宋_GB2312" w:hAnsi="Times New Roman"/>
          <w:szCs w:val="32"/>
        </w:rPr>
      </w:pPr>
      <w:r>
        <w:rPr>
          <w:rFonts w:hint="eastAsia" w:ascii="仿宋_GB2312" w:hAnsi="Times New Roman"/>
          <w:szCs w:val="32"/>
        </w:rPr>
        <w:t>罪犯</w:t>
      </w:r>
      <w:bookmarkStart w:id="113" w:name="OLE_LINK33"/>
      <w:r>
        <w:rPr>
          <w:rFonts w:hint="eastAsia" w:ascii="仿宋_GB2312" w:hAnsi="Times New Roman"/>
          <w:szCs w:val="32"/>
        </w:rPr>
        <w:t>江晨威</w:t>
      </w:r>
      <w:bookmarkEnd w:id="113"/>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，男，1992年7月17日出生，汉族，初中文化，住福建省福州市马尾区，捕前系务工。</w:t>
      </w:r>
    </w:p>
    <w:p w14:paraId="0CC38631">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福建省罗源县人民法院于2022年9月23日作出（2021）闽0123刑初240号刑事判决，</w:t>
      </w:r>
      <w:bookmarkStart w:id="114" w:name="OLE_LINK182"/>
      <w:bookmarkStart w:id="115" w:name="OLE_LINK108"/>
      <w:r>
        <w:rPr>
          <w:rFonts w:hint="eastAsia" w:ascii="仿宋_GB2312" w:hAnsi="Times New Roman"/>
          <w:szCs w:val="32"/>
        </w:rPr>
        <w:t>以被告人江晨威犯</w:t>
      </w:r>
      <w:bookmarkStart w:id="116" w:name="OLE_LINK19"/>
      <w:r>
        <w:rPr>
          <w:rFonts w:hint="eastAsia" w:ascii="仿宋_GB2312" w:hAnsi="Times New Roman"/>
          <w:szCs w:val="32"/>
        </w:rPr>
        <w:t>虚开增值税专用发票</w:t>
      </w:r>
      <w:bookmarkEnd w:id="116"/>
      <w:r>
        <w:rPr>
          <w:rFonts w:hint="eastAsia" w:ascii="仿宋_GB2312" w:hAnsi="Times New Roman"/>
          <w:szCs w:val="32"/>
        </w:rPr>
        <w:t>罪，判处有期徒刑十年，剥夺政治权利一年，并处罚金人民币二十万元；犯虚开发票罪，判处有期徒刑三年，并处罚金人民币六万元，数罪并罚，决定执行有期徒刑十一年，并处罚金二十六万元，剥夺政治权利一年。</w:t>
      </w:r>
      <w:bookmarkEnd w:id="114"/>
      <w:bookmarkEnd w:id="115"/>
      <w:r>
        <w:rPr>
          <w:rFonts w:hint="eastAsia" w:ascii="仿宋_GB2312" w:hAnsi="Times New Roman"/>
          <w:szCs w:val="32"/>
        </w:rPr>
        <w:t>宣判后，被告人不服，提出上诉。福建省福州市中级人民法院于2023年1月11日作出(2022)闽01刑终1096号刑事裁定：驳回上诉，维持原判。刑期自</w:t>
      </w:r>
      <w:bookmarkStart w:id="117" w:name="OLE_LINK38"/>
      <w:r>
        <w:rPr>
          <w:rFonts w:hint="eastAsia" w:ascii="仿宋_GB2312" w:hAnsi="Times New Roman"/>
          <w:szCs w:val="32"/>
        </w:rPr>
        <w:t>2020年11月19日起至2031年11月18日止</w:t>
      </w:r>
      <w:bookmarkEnd w:id="117"/>
      <w:r>
        <w:rPr>
          <w:rFonts w:hint="eastAsia" w:ascii="仿宋_GB2312" w:hAnsi="Times New Roman"/>
          <w:szCs w:val="32"/>
        </w:rPr>
        <w:t>。2023年2月20日交付福建省福清监狱执行刑罚。属普管级罪犯。</w:t>
      </w:r>
    </w:p>
    <w:p w14:paraId="2105C3F1">
      <w:pPr>
        <w:spacing w:line="500" w:lineRule="exact"/>
        <w:ind w:right="38" w:rightChars="12" w:firstLine="640" w:firstLineChars="200"/>
        <w:rPr>
          <w:rFonts w:ascii="仿宋_GB2312" w:hAnsi="Times New Roman"/>
          <w:szCs w:val="32"/>
        </w:rPr>
      </w:pPr>
      <w:r>
        <w:rPr>
          <w:rFonts w:hint="eastAsia" w:ascii="仿宋_GB2312" w:hAnsi="Times New Roman"/>
          <w:szCs w:val="32"/>
        </w:rPr>
        <w:t xml:space="preserve">罪犯江晨威自入监以来确有悔改表现，具体事实如下：      </w:t>
      </w:r>
    </w:p>
    <w:p w14:paraId="3D90DB0C">
      <w:pPr>
        <w:spacing w:line="500" w:lineRule="exact"/>
        <w:ind w:right="38" w:rightChars="12" w:firstLine="640" w:firstLineChars="200"/>
        <w:rPr>
          <w:rFonts w:ascii="仿宋_GB2312" w:hAnsi="Times New Roman"/>
          <w:szCs w:val="32"/>
        </w:rPr>
      </w:pPr>
      <w:r>
        <w:rPr>
          <w:rFonts w:hint="eastAsia" w:ascii="仿宋_GB2312" w:hAnsi="Times New Roman"/>
          <w:szCs w:val="32"/>
        </w:rPr>
        <w:t>1.认罪悔罪：能服从法院判决，自书认罪悔罪书。</w:t>
      </w:r>
    </w:p>
    <w:p w14:paraId="532E9CEA">
      <w:pPr>
        <w:spacing w:line="500" w:lineRule="exact"/>
        <w:ind w:left="640" w:leftChars="200" w:right="38" w:rightChars="12"/>
        <w:rPr>
          <w:rFonts w:ascii="仿宋_GB2312" w:hAnsi="Times New Roman"/>
          <w:szCs w:val="32"/>
        </w:rPr>
      </w:pPr>
      <w:r>
        <w:rPr>
          <w:rFonts w:hint="eastAsia" w:ascii="仿宋_GB2312" w:hAnsi="Times New Roman"/>
          <w:szCs w:val="32"/>
        </w:rPr>
        <w:t>2.遵守监规：能遵守法律法规，虽有违反监规纪律，但经教</w:t>
      </w:r>
    </w:p>
    <w:p w14:paraId="50A9D62A">
      <w:pPr>
        <w:spacing w:line="500" w:lineRule="exact"/>
        <w:ind w:right="38" w:rightChars="12"/>
        <w:rPr>
          <w:rFonts w:ascii="仿宋_GB2312" w:hAnsi="Times New Roman"/>
          <w:szCs w:val="32"/>
        </w:rPr>
      </w:pPr>
      <w:r>
        <w:rPr>
          <w:rFonts w:hint="eastAsia" w:ascii="仿宋_GB2312" w:hAnsi="Times New Roman"/>
          <w:szCs w:val="32"/>
        </w:rPr>
        <w:t>育后，能认真悔改，接受教育改造。</w:t>
      </w:r>
    </w:p>
    <w:p w14:paraId="6A7D2140">
      <w:pPr>
        <w:spacing w:line="500" w:lineRule="exact"/>
        <w:ind w:left="640" w:leftChars="200" w:right="38" w:rightChars="12"/>
        <w:rPr>
          <w:rFonts w:ascii="仿宋_GB2312" w:hAnsi="Times New Roman"/>
          <w:szCs w:val="32"/>
        </w:rPr>
      </w:pPr>
      <w:r>
        <w:rPr>
          <w:rFonts w:hint="eastAsia" w:ascii="仿宋_GB2312" w:hAnsi="Times New Roman"/>
          <w:szCs w:val="32"/>
        </w:rPr>
        <w:t>3.学习情况：能积极参加思想、文化、职业技术教育。</w:t>
      </w:r>
    </w:p>
    <w:p w14:paraId="7047BE6E">
      <w:pPr>
        <w:spacing w:line="500" w:lineRule="exact"/>
        <w:ind w:right="38" w:rightChars="12"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D4BAC05">
      <w:pPr>
        <w:spacing w:line="500" w:lineRule="exact"/>
        <w:ind w:firstLine="640" w:firstLineChars="200"/>
        <w:rPr>
          <w:rFonts w:ascii="仿宋_GB2312" w:hAnsi="Times New Roman"/>
          <w:color w:val="FF0000"/>
          <w:szCs w:val="32"/>
        </w:rPr>
      </w:pPr>
      <w:r>
        <w:rPr>
          <w:rFonts w:hint="eastAsia" w:ascii="仿宋_GB2312" w:hAnsi="Times New Roman"/>
          <w:szCs w:val="32"/>
        </w:rPr>
        <w:t>5.奖惩情况：该犯考核期2023年2月20日至2026年3月，累计获3749.6分，表扬5次，物质奖励1次。考核期内违规6次，累计扣25分。</w:t>
      </w:r>
    </w:p>
    <w:p w14:paraId="26E7D2E3">
      <w:pPr>
        <w:spacing w:line="500" w:lineRule="exact"/>
        <w:ind w:right="38" w:rightChars="12" w:firstLine="640" w:firstLineChars="200"/>
        <w:rPr>
          <w:rFonts w:ascii="仿宋_GB2312" w:hAnsi="Times New Roman"/>
          <w:szCs w:val="32"/>
        </w:rPr>
      </w:pPr>
      <w:r>
        <w:rPr>
          <w:rFonts w:hint="eastAsia" w:ascii="仿宋_GB2312" w:hAnsi="Times New Roman"/>
          <w:szCs w:val="32"/>
        </w:rPr>
        <w:t>6.财产性判项履行情况：判决书中认定被告人江晨威违法所得部分已在同案犯林小兵判决书中体现并追缴，该案不再重复追缴，福建省罗源县人民法院于2026年4月14日出具函件、履行情况说明及同案人另案判决书，认定该犯不仅需缴纳罚金，还需在他案与同案犯林小兵共同追缴违法所得人民币5878585.06元，该犯与同案已共同履行共同违法所得人民币937188.97元，罚金未履行，且认定未发现该犯名下有可供执行的财产等。考核期内月均消费人民币292.95元，账户可用余额人民币371.94元。</w:t>
      </w:r>
      <w:bookmarkStart w:id="118" w:name="OLE_LINK109"/>
      <w:bookmarkStart w:id="119" w:name="OLE_LINK110"/>
    </w:p>
    <w:bookmarkEnd w:id="118"/>
    <w:bookmarkEnd w:id="119"/>
    <w:p w14:paraId="1061DD61">
      <w:pPr>
        <w:spacing w:line="500" w:lineRule="exact"/>
        <w:ind w:right="38" w:rightChars="12" w:firstLine="640" w:firstLineChars="200"/>
        <w:rPr>
          <w:rFonts w:ascii="仿宋_GB2312" w:hAnsi="Times New Roman"/>
          <w:szCs w:val="32"/>
        </w:rPr>
      </w:pPr>
      <w:r>
        <w:rPr>
          <w:rFonts w:hint="eastAsia" w:ascii="仿宋_GB2312" w:hAnsi="Times New Roman"/>
          <w:szCs w:val="32"/>
        </w:rPr>
        <w:t>罪犯江晨威财产性判项义务履行金额未达到其个人应履行总额的30%，属于从严掌握减刑的对象，提请减刑幅度扣减三个月。</w:t>
      </w:r>
    </w:p>
    <w:p w14:paraId="1B792B27">
      <w:pPr>
        <w:spacing w:line="500" w:lineRule="exact"/>
        <w:ind w:right="38" w:rightChars="12"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67D8AAF3">
      <w:pPr>
        <w:spacing w:line="500" w:lineRule="exact"/>
        <w:ind w:right="38" w:rightChars="12"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和《中华人民共和国监狱法》第二十九条之规定，建议对罪犯江晨威予以减去有期徒刑五个月，剥夺政治权利一年不变。特提请你院审理裁定。</w:t>
      </w:r>
    </w:p>
    <w:p w14:paraId="7B85222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5179F3A">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430B0670">
      <w:pPr>
        <w:spacing w:line="500" w:lineRule="exact"/>
        <w:ind w:right="38" w:rightChars="12" w:firstLine="640" w:firstLineChars="200"/>
        <w:rPr>
          <w:rFonts w:ascii="仿宋_GB2312" w:hAnsi="Times New Roman"/>
          <w:szCs w:val="32"/>
        </w:rPr>
      </w:pPr>
    </w:p>
    <w:p w14:paraId="22925B93">
      <w:pPr>
        <w:spacing w:line="500" w:lineRule="exact"/>
        <w:ind w:right="38" w:rightChars="12" w:firstLine="640" w:firstLineChars="200"/>
        <w:rPr>
          <w:rFonts w:ascii="仿宋_GB2312" w:hAnsi="Times New Roman"/>
          <w:szCs w:val="32"/>
        </w:rPr>
      </w:pPr>
      <w:r>
        <w:rPr>
          <w:rFonts w:hint="eastAsia" w:ascii="仿宋_GB2312" w:hAnsi="Times New Roman"/>
          <w:szCs w:val="32"/>
        </w:rPr>
        <w:t>附件：1.罪犯江晨威卷宗一册</w:t>
      </w:r>
    </w:p>
    <w:p w14:paraId="12FA1C7B">
      <w:pPr>
        <w:spacing w:line="500" w:lineRule="exact"/>
        <w:ind w:right="38" w:rightChars="12" w:firstLine="1600" w:firstLineChars="500"/>
        <w:rPr>
          <w:rFonts w:ascii="仿宋_GB2312" w:hAnsi="Times New Roman"/>
          <w:szCs w:val="32"/>
        </w:rPr>
      </w:pPr>
      <w:r>
        <w:rPr>
          <w:rFonts w:hint="eastAsia" w:ascii="仿宋_GB2312" w:hAnsi="Times New Roman"/>
          <w:szCs w:val="32"/>
        </w:rPr>
        <w:t>2.减刑建议书四份</w:t>
      </w:r>
    </w:p>
    <w:p w14:paraId="1678B578">
      <w:pPr>
        <w:spacing w:line="500" w:lineRule="exact"/>
        <w:ind w:right="38" w:rightChars="12" w:firstLine="1600" w:firstLineChars="500"/>
        <w:rPr>
          <w:rFonts w:ascii="仿宋_GB2312" w:hAnsi="Times New Roman"/>
          <w:szCs w:val="32"/>
        </w:rPr>
      </w:pPr>
    </w:p>
    <w:p w14:paraId="334D1C81">
      <w:pPr>
        <w:spacing w:line="500" w:lineRule="exact"/>
        <w:ind w:right="38" w:rightChars="12" w:firstLine="1600" w:firstLineChars="500"/>
        <w:rPr>
          <w:rFonts w:ascii="仿宋_GB2312" w:hAnsi="Times New Roman"/>
          <w:szCs w:val="32"/>
        </w:rPr>
      </w:pPr>
    </w:p>
    <w:p w14:paraId="6F5C199E">
      <w:pPr>
        <w:spacing w:line="500" w:lineRule="exact"/>
        <w:ind w:right="38" w:rightChars="12" w:firstLine="1600" w:firstLineChars="500"/>
        <w:rPr>
          <w:rFonts w:ascii="仿宋_GB2312" w:hAnsi="Times New Roman"/>
          <w:szCs w:val="32"/>
        </w:rPr>
      </w:pPr>
    </w:p>
    <w:p w14:paraId="11463386">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5753A67C">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1BDE4C57">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20CAA87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29BE66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AFADA78">
      <w:pPr>
        <w:spacing w:line="36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〔2026〕闽融狱减字第313号</w:t>
      </w:r>
    </w:p>
    <w:p w14:paraId="761D3E42">
      <w:pPr>
        <w:spacing w:line="360" w:lineRule="exact"/>
        <w:ind w:firstLine="640" w:firstLineChars="200"/>
        <w:rPr>
          <w:rFonts w:ascii="仿宋_GB2312" w:hAnsi="Times New Roman"/>
          <w:szCs w:val="32"/>
        </w:rPr>
      </w:pPr>
      <w:r>
        <w:rPr>
          <w:rFonts w:hint="eastAsia" w:ascii="仿宋_GB2312" w:hAnsi="Times New Roman"/>
          <w:szCs w:val="32"/>
        </w:rPr>
        <w:t>罪犯</w:t>
      </w:r>
      <w:bookmarkStart w:id="120" w:name="OLE_LINK113"/>
      <w:r>
        <w:rPr>
          <w:rFonts w:hint="eastAsia" w:ascii="仿宋_GB2312" w:hAnsi="Times New Roman"/>
          <w:szCs w:val="32"/>
        </w:rPr>
        <w:t>王胜</w:t>
      </w:r>
      <w:bookmarkEnd w:id="120"/>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，男，1970年12月18日出生，汉族，专科文化，住重庆市南岸区，捕前系个体建筑商。</w:t>
      </w:r>
    </w:p>
    <w:p w14:paraId="64AEBCBB">
      <w:pPr>
        <w:spacing w:line="360" w:lineRule="exact"/>
        <w:ind w:firstLine="640" w:firstLineChars="200"/>
        <w:rPr>
          <w:rFonts w:ascii="仿宋_GB2312" w:hAnsi="Times New Roman"/>
          <w:szCs w:val="32"/>
        </w:rPr>
      </w:pPr>
      <w:r>
        <w:rPr>
          <w:rFonts w:hint="eastAsia" w:ascii="仿宋_GB2312" w:hAnsi="Times New Roman"/>
          <w:szCs w:val="32"/>
        </w:rPr>
        <w:t>重庆市第四中级人民法院于2011年7月7日作出（2011）渝四中法刑初字第24号刑事判决，以被告人王胜犯组织、领导黑社会性质组织罪，判处有期徒刑八年；犯故意杀人罪，判处无期徒刑，剥夺政治权利终身；犯故意伤害罪，判处有期徒刑二年；犯聚众斗殴罪，判处有期徒刑六年；犯敲诈勒索罪，判处有期徒刑五年；犯寻衅滋事罪，判处有期徒刑四年；犯串通投标罪，判处有期徒刑二年，并处罚金500万元；犯非法拘禁罪，判处有期徒刑二年；犯开设赌场罪，判处有期徒刑一年，并处罚金20万元；犯故意销毁会计凭证、会计账簿罪，判处有期徒刑一年，并处罚金10万元；犯赌博罪，判处有期徒刑一年六个月，并处罚金50万元。决定执行无期徒刑，剥夺政治权利终身，并处罚金580万元。对王胜、陈树红为首的黑社会性质组织和组织、领导、参加黑社会性质组织的犯罪分子聚敛的财物及其收益均依法予以追缴和没收。宣判后，被告人不服，提出上诉。</w:t>
      </w:r>
      <w:bookmarkStart w:id="121" w:name="OLE_LINK124"/>
      <w:r>
        <w:rPr>
          <w:rFonts w:hint="eastAsia" w:ascii="仿宋_GB2312" w:hAnsi="Times New Roman"/>
          <w:szCs w:val="32"/>
        </w:rPr>
        <w:t>重庆市高级人民法院</w:t>
      </w:r>
      <w:bookmarkEnd w:id="121"/>
      <w:r>
        <w:rPr>
          <w:rFonts w:hint="eastAsia" w:ascii="仿宋_GB2312" w:hAnsi="Times New Roman"/>
          <w:szCs w:val="32"/>
        </w:rPr>
        <w:t>于</w:t>
      </w:r>
      <w:bookmarkStart w:id="122" w:name="OLE_LINK125"/>
      <w:r>
        <w:rPr>
          <w:rFonts w:hint="eastAsia" w:ascii="仿宋_GB2312" w:hAnsi="Times New Roman"/>
          <w:szCs w:val="32"/>
        </w:rPr>
        <w:t>2011年12月15</w:t>
      </w:r>
      <w:bookmarkEnd w:id="122"/>
      <w:r>
        <w:rPr>
          <w:rFonts w:hint="eastAsia" w:ascii="仿宋_GB2312" w:hAnsi="Times New Roman"/>
          <w:szCs w:val="32"/>
        </w:rPr>
        <w:t>日作出（2011）渝高法刑终字第231号刑事裁定：驳回上诉，维持原判。</w:t>
      </w:r>
      <w:bookmarkStart w:id="123" w:name="OLE_LINK129"/>
      <w:bookmarkStart w:id="124" w:name="OLE_LINK128"/>
      <w:r>
        <w:rPr>
          <w:rFonts w:hint="eastAsia" w:ascii="仿宋_GB2312" w:hAnsi="Times New Roman"/>
          <w:szCs w:val="32"/>
        </w:rPr>
        <w:t>2012年2月23</w:t>
      </w:r>
      <w:bookmarkEnd w:id="123"/>
      <w:bookmarkEnd w:id="124"/>
      <w:r>
        <w:rPr>
          <w:rFonts w:hint="eastAsia" w:ascii="仿宋_GB2312" w:hAnsi="Times New Roman"/>
          <w:szCs w:val="32"/>
        </w:rPr>
        <w:t>日交付重庆市渝州监狱执行刑罚</w:t>
      </w:r>
      <w:bookmarkStart w:id="125" w:name="OLE_LINK130"/>
      <w:bookmarkStart w:id="126" w:name="OLE_LINK131"/>
      <w:r>
        <w:rPr>
          <w:rFonts w:hint="eastAsia" w:ascii="仿宋_GB2312" w:hAnsi="Times New Roman"/>
          <w:szCs w:val="32"/>
        </w:rPr>
        <w:t>，2018年12月13日调入福建省福清监狱服刑。</w:t>
      </w:r>
      <w:bookmarkEnd w:id="125"/>
      <w:bookmarkEnd w:id="126"/>
      <w:r>
        <w:rPr>
          <w:rFonts w:hint="eastAsia" w:ascii="仿宋_GB2312" w:hAnsi="Times New Roman"/>
          <w:szCs w:val="32"/>
        </w:rPr>
        <w:t>2015年8月12日，重庆市高级人民法院作出（2015）渝高法刑执字第00480号刑事裁定，对其减为有期徒刑二十一年二个月，剥夺政治权利十年，刑期自2015年8月12日起至2036年10月11日止；2017年12月29日，重庆市第五中级人民法院作出（2017）渝05刑更3122号刑事裁定，对其减去有期徒刑五个月，剥夺政治权利十年不变，于2017年12月29日送达，现刑期至2036年5月11日。属普管级罪犯。</w:t>
      </w:r>
    </w:p>
    <w:p w14:paraId="2337AC6A">
      <w:pPr>
        <w:spacing w:line="360" w:lineRule="exact"/>
        <w:ind w:firstLine="640" w:firstLineChars="200"/>
        <w:rPr>
          <w:rFonts w:ascii="仿宋_GB2312" w:hAnsi="Times New Roman"/>
          <w:szCs w:val="32"/>
        </w:rPr>
      </w:pPr>
      <w:r>
        <w:rPr>
          <w:rFonts w:hint="eastAsia" w:ascii="仿宋_GB2312" w:hAnsi="Times New Roman"/>
          <w:szCs w:val="32"/>
        </w:rPr>
        <w:t>罪犯王胜</w:t>
      </w:r>
      <w:r>
        <w:rPr>
          <w:rFonts w:hint="eastAsia" w:ascii="仿宋_GB2312" w:hAnsi="宋体"/>
          <w:iCs/>
          <w:kern w:val="0"/>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1ACAAD8">
      <w:pPr>
        <w:spacing w:line="36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2462BAE0">
      <w:pPr>
        <w:spacing w:line="360" w:lineRule="exact"/>
        <w:ind w:left="640" w:leftChars="200" w:right="38" w:rightChars="12"/>
        <w:rPr>
          <w:rFonts w:ascii="仿宋_GB2312" w:hAnsi="Times New Roman"/>
          <w:szCs w:val="32"/>
        </w:rPr>
      </w:pPr>
      <w:r>
        <w:rPr>
          <w:rFonts w:hint="eastAsia" w:ascii="仿宋_GB2312" w:hAnsi="Times New Roman"/>
          <w:szCs w:val="32"/>
        </w:rPr>
        <w:t>2.遵守监规：能遵守法律法规，虽有违反监规纪律，但经教</w:t>
      </w:r>
    </w:p>
    <w:p w14:paraId="2DDDA8C4">
      <w:pPr>
        <w:spacing w:line="360" w:lineRule="exact"/>
        <w:ind w:right="38" w:rightChars="12"/>
        <w:rPr>
          <w:rFonts w:ascii="仿宋_GB2312" w:hAnsi="Times New Roman"/>
          <w:szCs w:val="32"/>
        </w:rPr>
      </w:pPr>
      <w:r>
        <w:rPr>
          <w:rFonts w:hint="eastAsia" w:ascii="仿宋_GB2312" w:hAnsi="Times New Roman"/>
          <w:szCs w:val="32"/>
        </w:rPr>
        <w:t>育后，能认真悔改，接受教育改造。</w:t>
      </w:r>
    </w:p>
    <w:p w14:paraId="40515B76">
      <w:pPr>
        <w:spacing w:line="3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B869D11">
      <w:pPr>
        <w:spacing w:line="360" w:lineRule="exact"/>
        <w:ind w:firstLine="640" w:firstLineChars="200"/>
        <w:rPr>
          <w:rFonts w:ascii="仿宋_GB2312" w:hAnsi="Times New Roman"/>
          <w:color w:val="FF0000"/>
          <w:szCs w:val="32"/>
        </w:rPr>
      </w:pPr>
      <w:r>
        <w:rPr>
          <w:rFonts w:hint="eastAsia" w:ascii="仿宋_GB2312" w:hAnsi="Times New Roman"/>
          <w:szCs w:val="32"/>
        </w:rPr>
        <w:t>4.劳动改造：能积极参加劳动，努力完成劳动任务。</w:t>
      </w:r>
    </w:p>
    <w:p w14:paraId="19B19969">
      <w:pPr>
        <w:spacing w:line="36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55分，本轮考核期2017年7月至2026年3月，累计获9567分，合计获得9622分，表扬9次，物质奖励7次。间隔期2017年12月29日至2026年3月，获得9021分。考核期内违规11次，累计扣148分，其中2021年1月16日因提供虚假亲属关系情况，骗取拨打亲情电话，被一次性扣100分；2024年12月30日因以逃避财产性判项执行为目的，使用他人账户消费，累计金额不满3000元，被一次性扣20分。</w:t>
      </w:r>
    </w:p>
    <w:p w14:paraId="38A71544">
      <w:pPr>
        <w:spacing w:line="360" w:lineRule="exact"/>
        <w:ind w:firstLine="800" w:firstLineChars="250"/>
        <w:rPr>
          <w:rFonts w:ascii="仿宋_GB2312" w:hAnsi="Times New Roman"/>
          <w:szCs w:val="32"/>
        </w:rPr>
      </w:pPr>
      <w:r>
        <w:rPr>
          <w:rFonts w:hint="eastAsia" w:ascii="仿宋_GB2312" w:hAnsi="Times New Roman"/>
          <w:szCs w:val="32"/>
        </w:rPr>
        <w:t>6.财产性判项履行情况：重庆市第四中级人民法院于2017年10月31日出具（2015）渝四中法刑财执字第00012号结案通知书、于2020年10月13日出具函件，均认定罚金人民币580万元已执行完毕；对其为首的黑社会性质组织及其聚敛的财物及其收益予以追缴，重庆市第四中级人民法院于2024年4月3日出具（2024）渝04执恢26号结案通知，认定该判项金额为人民币227万，并已执行完毕结案。同时认定生效法律文书的内容已全部执行完毕。</w:t>
      </w:r>
    </w:p>
    <w:p w14:paraId="46A48D91">
      <w:pPr>
        <w:pStyle w:val="25"/>
        <w:spacing w:line="360" w:lineRule="exact"/>
        <w:ind w:firstLine="640"/>
        <w:rPr>
          <w:rFonts w:ascii="仿宋_GB2312" w:hAnsi="Times New Roman"/>
          <w:color w:val="FF0000"/>
          <w:szCs w:val="32"/>
        </w:rPr>
      </w:pPr>
      <w:r>
        <w:rPr>
          <w:rFonts w:hint="eastAsia" w:ascii="仿宋_GB2312" w:hAnsi="Times New Roman"/>
          <w:szCs w:val="32"/>
        </w:rPr>
        <w:t>罪犯王胜系涉黑犯罪罪犯，因犯故意杀人罪被判处无期徒刑，且因数罪并罚被判处无期徒刑，属于从严掌握减刑的对象，提请减刑幅度扣减三个月。</w:t>
      </w:r>
    </w:p>
    <w:p w14:paraId="424AD3E9">
      <w:pPr>
        <w:spacing w:line="36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2A603C50">
      <w:pPr>
        <w:spacing w:line="36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条之规定，建议对罪犯王胜予以减去有期徒刑六个月，剥夺政治权利十年不变。特提请你院审理裁定。</w:t>
      </w:r>
    </w:p>
    <w:p w14:paraId="594D0F3C">
      <w:pPr>
        <w:pStyle w:val="3"/>
        <w:spacing w:line="360" w:lineRule="exact"/>
        <w:ind w:right="-48" w:rightChars="-15" w:firstLine="640" w:firstLineChars="200"/>
        <w:rPr>
          <w:rFonts w:ascii="仿宋_GB2312" w:hAnsi="Times New Roman"/>
          <w:szCs w:val="32"/>
        </w:rPr>
      </w:pPr>
      <w:r>
        <w:rPr>
          <w:rFonts w:hint="eastAsia" w:ascii="仿宋_GB2312" w:hAnsi="Times New Roman"/>
          <w:szCs w:val="32"/>
        </w:rPr>
        <w:t>此致</w:t>
      </w:r>
    </w:p>
    <w:p w14:paraId="63A07869">
      <w:pPr>
        <w:spacing w:line="360" w:lineRule="exact"/>
        <w:ind w:right="-48" w:rightChars="-15"/>
        <w:rPr>
          <w:rFonts w:ascii="仿宋_GB2312" w:hAnsi="Times New Roman"/>
          <w:szCs w:val="32"/>
        </w:rPr>
      </w:pPr>
      <w:r>
        <w:rPr>
          <w:rFonts w:hint="eastAsia" w:ascii="仿宋_GB2312" w:hAnsi="Times New Roman"/>
          <w:szCs w:val="32"/>
        </w:rPr>
        <w:t>福建省福州市中级人民法院</w:t>
      </w:r>
    </w:p>
    <w:p w14:paraId="0550ED90">
      <w:pPr>
        <w:spacing w:line="360" w:lineRule="exact"/>
        <w:ind w:firstLine="640" w:firstLineChars="200"/>
        <w:rPr>
          <w:rFonts w:ascii="仿宋_GB2312" w:hAnsi="Times New Roman" w:cs="仿宋_GB2312"/>
          <w:szCs w:val="32"/>
        </w:rPr>
      </w:pPr>
    </w:p>
    <w:p w14:paraId="5E4875F8">
      <w:pPr>
        <w:spacing w:line="36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罪犯王胜卷宗一册</w:t>
      </w:r>
    </w:p>
    <w:p w14:paraId="40A7585D">
      <w:pPr>
        <w:spacing w:line="36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D7EB52E">
      <w:pPr>
        <w:spacing w:line="360" w:lineRule="exact"/>
        <w:ind w:right="-48" w:rightChars="-15" w:firstLine="1600" w:firstLineChars="500"/>
        <w:rPr>
          <w:rFonts w:ascii="仿宋_GB2312" w:hAnsi="Times New Roman" w:cs="仿宋_GB2312"/>
          <w:szCs w:val="32"/>
        </w:rPr>
      </w:pPr>
    </w:p>
    <w:p w14:paraId="465FA969">
      <w:pPr>
        <w:spacing w:line="36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3F00DAF2">
      <w:pPr>
        <w:spacing w:line="36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仿宋_GB2312" w:cs="仿宋_GB2312"/>
          <w:szCs w:val="32"/>
        </w:rPr>
        <w:t>二六年六月三十日</w:t>
      </w:r>
    </w:p>
    <w:p w14:paraId="401458B5">
      <w:pPr>
        <w:spacing w:line="500" w:lineRule="exact"/>
        <w:rPr>
          <w:rFonts w:ascii="仿宋_GB2312"/>
          <w:szCs w:val="32"/>
        </w:rPr>
      </w:pPr>
    </w:p>
    <w:p w14:paraId="08491488">
      <w:pPr>
        <w:spacing w:line="500" w:lineRule="exact"/>
        <w:rPr>
          <w:rFonts w:ascii="仿宋_GB2312"/>
          <w:szCs w:val="32"/>
        </w:rPr>
      </w:pPr>
    </w:p>
    <w:p w14:paraId="6717AB8C">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98B1A06">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0DDBA4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〔2026〕闽融狱减字第314号</w:t>
      </w:r>
    </w:p>
    <w:p w14:paraId="7C6A23AF">
      <w:pPr>
        <w:spacing w:line="500" w:lineRule="exact"/>
        <w:ind w:firstLine="640" w:firstLineChars="200"/>
        <w:rPr>
          <w:rFonts w:ascii="仿宋_GB2312" w:hAnsi="Times New Roman"/>
          <w:szCs w:val="32"/>
        </w:rPr>
      </w:pPr>
      <w:r>
        <w:rPr>
          <w:rFonts w:hint="eastAsia" w:ascii="仿宋_GB2312" w:hAnsi="Times New Roman"/>
          <w:szCs w:val="32"/>
        </w:rPr>
        <w:t>罪犯林锦程</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，男，1966年2月8日出生，汉族，小学文化，住福建省福州市马尾区，捕前系经商。</w:t>
      </w:r>
    </w:p>
    <w:p w14:paraId="4820D38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福建省福州市晋安区人民法院于2019年11月11日作出（2018）闽0111刑初793号刑事判决，以被告人林锦程犯诈骗罪，判处有期徒刑十一年，并处罚金人民币十万元；继续追缴被告人林锦程等二人诈骗犯罪的未退赃款。</w:t>
      </w:r>
      <w:r>
        <w:rPr>
          <w:rFonts w:hint="eastAsia" w:ascii="仿宋_GB2312" w:hAnsi="宋体"/>
          <w:szCs w:val="32"/>
        </w:rPr>
        <w:t>宣判后，被告人不服，提出上诉</w:t>
      </w:r>
      <w:r>
        <w:rPr>
          <w:rFonts w:hint="eastAsia" w:ascii="仿宋_GB2312" w:hAnsi="Times New Roman"/>
          <w:szCs w:val="32"/>
        </w:rPr>
        <w:t>。福建省福州市中级人民法院于2020年3月5日作出（2020）闽01刑终20号刑事裁定：撤销福建省福州市晋安区人民法院（2018）闽0111刑初793号刑事判决，发回福建省福州市晋安区人民法院重新审理。福建省福州市晋安区人民法院于2020年12月29日作出（2020）闽0111刑初97号刑事判决，以被告人林锦程犯诈骗罪，判处有期徒刑十年，并处罚金人民币四万元，继续追缴被告人林锦程的违法所得人民币一百二十三万七千九百八十一元，予以没收，上缴国库。宣判后，同案人不服，提出上诉。福建省福州市中级人民法院于2021年3月15日作出（2021）闽01刑终224号刑事裁定：驳回上诉，维持原判。刑期自2017年11月23日起至2027年11月22日止。2021年5月18日交付福建省福清监狱执行刑罚。2024年1月25日，福建省福州市中级人民法院作出（2024）闽01刑更244号刑事裁定，对其减去有期徒刑六个月，于2024</w:t>
      </w:r>
      <w:r>
        <w:rPr>
          <w:rFonts w:hint="eastAsia" w:ascii="仿宋_GB2312" w:hAnsi="仿宋_GB2312" w:cs="仿宋_GB2312"/>
          <w:szCs w:val="32"/>
        </w:rPr>
        <w:t>年1月26日送达，</w:t>
      </w:r>
      <w:r>
        <w:rPr>
          <w:rFonts w:hint="eastAsia" w:ascii="仿宋_GB2312" w:hAnsi="Times New Roman"/>
          <w:szCs w:val="32"/>
        </w:rPr>
        <w:t>现刑期至2027年5月22日。属普管级罪犯。</w:t>
      </w:r>
    </w:p>
    <w:p w14:paraId="20DB2C1C">
      <w:pPr>
        <w:spacing w:line="500" w:lineRule="exact"/>
        <w:ind w:firstLine="640" w:firstLineChars="200"/>
        <w:rPr>
          <w:rFonts w:ascii="仿宋_GB2312" w:hAnsi="Times New Roman"/>
          <w:szCs w:val="32"/>
        </w:rPr>
      </w:pPr>
      <w:r>
        <w:rPr>
          <w:rFonts w:hint="eastAsia" w:ascii="仿宋_GB2312" w:hAnsi="Times New Roman"/>
          <w:szCs w:val="32"/>
        </w:rPr>
        <w:t>罪犯林锦程</w:t>
      </w:r>
      <w:r>
        <w:rPr>
          <w:rFonts w:hint="eastAsia" w:ascii="仿宋_GB2312" w:hAnsi="Times New Roman"/>
          <w:color w:val="000000"/>
          <w:szCs w:val="32"/>
          <w:lang w:val="zh-CN"/>
        </w:rPr>
        <w:t>自</w:t>
      </w:r>
      <w:r>
        <w:rPr>
          <w:rFonts w:hint="eastAsia" w:ascii="仿宋_GB2312" w:hAnsi="Times New Roman"/>
          <w:color w:val="000000"/>
          <w:szCs w:val="32"/>
        </w:rPr>
        <w:t>上次</w:t>
      </w:r>
      <w:r>
        <w:rPr>
          <w:rFonts w:hint="eastAsia" w:ascii="仿宋_GB2312" w:hAnsi="Times New Roman"/>
          <w:color w:val="00000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0859D6B">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39E98DD">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3FEB684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0B0688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7CAD756">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情况：该犯上次评定表扬剩余302分，本轮考核期2023年9月至2026年3月，累计获3349分，合计获得3651分，表扬5次，物质奖励1次。间隔期2024年1月26日至2026年3月，获得2719分。考核期内违规2次，累计扣5分。</w:t>
      </w:r>
    </w:p>
    <w:p w14:paraId="531C783B">
      <w:pPr>
        <w:pStyle w:val="25"/>
        <w:spacing w:line="500" w:lineRule="exact"/>
        <w:ind w:firstLine="640"/>
        <w:rPr>
          <w:rFonts w:ascii="仿宋_GB2312" w:hAnsi="Times New Roman"/>
          <w:color w:val="FF0000"/>
          <w:szCs w:val="32"/>
        </w:rPr>
      </w:pPr>
      <w:r>
        <w:rPr>
          <w:rFonts w:hint="eastAsia" w:ascii="仿宋_GB2312" w:hAnsi="Times New Roman"/>
          <w:szCs w:val="32"/>
        </w:rPr>
        <w:t>6.财产性判项履行情况：该犯历次提请已履行人民币1277981元。财产性判项已履行完毕。</w:t>
      </w:r>
    </w:p>
    <w:p w14:paraId="577FFE07">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2026年6月17日至2026年6月24日</w:t>
      </w:r>
      <w:r>
        <w:rPr>
          <w:rFonts w:hint="eastAsia" w:ascii="仿宋_GB2312" w:hAnsi="Times New Roman"/>
          <w:szCs w:val="32"/>
        </w:rPr>
        <w:t>在狱内公示未收到不同意见。</w:t>
      </w:r>
    </w:p>
    <w:p w14:paraId="31A5D317">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条之规定，建议对罪犯林锦程予以减去有期徒刑八个月。特提请你院审理裁定。</w:t>
      </w:r>
    </w:p>
    <w:p w14:paraId="4E46BD98">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805055E">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1DEC8A8D">
      <w:pPr>
        <w:spacing w:line="500" w:lineRule="exact"/>
        <w:ind w:firstLine="640" w:firstLineChars="200"/>
        <w:rPr>
          <w:rFonts w:ascii="仿宋_GB2312" w:hAnsi="Times New Roman" w:cs="仿宋_GB2312"/>
          <w:szCs w:val="32"/>
        </w:rPr>
      </w:pPr>
    </w:p>
    <w:p w14:paraId="62191E5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罪犯林锦程卷宗一册</w:t>
      </w:r>
    </w:p>
    <w:p w14:paraId="60390925">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715B39E">
      <w:pPr>
        <w:spacing w:line="500" w:lineRule="exact"/>
        <w:ind w:right="-48" w:rightChars="-15" w:firstLine="1600" w:firstLineChars="500"/>
        <w:rPr>
          <w:rFonts w:ascii="仿宋_GB2312" w:hAnsi="Times New Roman" w:cs="仿宋_GB2312"/>
          <w:szCs w:val="32"/>
        </w:rPr>
      </w:pPr>
    </w:p>
    <w:p w14:paraId="28EBBDF3">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62CA68E0">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5D954334">
      <w:pPr>
        <w:spacing w:line="500" w:lineRule="exact"/>
        <w:ind w:right="1280" w:rightChars="400"/>
        <w:rPr>
          <w:rFonts w:ascii="仿宋_GB2312"/>
          <w:szCs w:val="32"/>
        </w:rPr>
      </w:pPr>
    </w:p>
    <w:p w14:paraId="2CDF402A">
      <w:pPr>
        <w:spacing w:line="500" w:lineRule="exact"/>
        <w:ind w:right="1280" w:rightChars="400"/>
        <w:rPr>
          <w:rFonts w:ascii="仿宋_GB2312"/>
          <w:szCs w:val="32"/>
        </w:rPr>
      </w:pPr>
    </w:p>
    <w:p w14:paraId="0CD6BF0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355074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E4A1B87">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〔2026〕闽融狱减字第315号</w:t>
      </w:r>
    </w:p>
    <w:p w14:paraId="0C6726B4">
      <w:pPr>
        <w:spacing w:line="500" w:lineRule="exact"/>
        <w:ind w:firstLine="640" w:firstLineChars="200"/>
        <w:rPr>
          <w:rFonts w:ascii="仿宋_GB2312" w:hAnsi="Times New Roman"/>
          <w:szCs w:val="32"/>
        </w:rPr>
      </w:pPr>
      <w:r>
        <w:rPr>
          <w:rFonts w:hint="eastAsia" w:ascii="仿宋_GB2312" w:hAnsi="Times New Roman"/>
          <w:szCs w:val="32"/>
        </w:rPr>
        <w:t>罪犯何时基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，男，1979年7月1日出生，汉族，初中文化，户籍所在地福建省霞浦县，捕前系经商。</w:t>
      </w:r>
    </w:p>
    <w:p w14:paraId="37C26CEA">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鼎市人民法院于2023年12月22日作出（2023）闽0982刑初288号刑事判决，以被告人何时基犯危害珍贵、濒危野生动物罪，判处有期徒刑十二年，并处罚金人民币100万元。刑期自2023年2月20日起至2035年2月19日止。2024年1月25日交付福建省福清监狱执行刑罚。属普管级罪犯。</w:t>
      </w:r>
    </w:p>
    <w:p w14:paraId="3C46BEDC">
      <w:pPr>
        <w:spacing w:line="500" w:lineRule="exact"/>
        <w:ind w:firstLine="640" w:firstLineChars="200"/>
        <w:rPr>
          <w:rFonts w:ascii="仿宋_GB2312" w:hAnsi="Times New Roman"/>
          <w:szCs w:val="32"/>
        </w:rPr>
      </w:pPr>
      <w:r>
        <w:rPr>
          <w:rFonts w:hint="eastAsia" w:ascii="仿宋_GB2312" w:hAnsi="Times New Roman"/>
          <w:szCs w:val="32"/>
        </w:rPr>
        <w:t>罪犯何时基</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4A02B6C">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3EE7A7C4">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5A29A587">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EE3E213">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C688DB9">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情况：该犯考核期2024年1月25日至2026年3月，累计获2599.2分，表扬3次，物质奖励1次。考核期内违规1次，累计扣5分。</w:t>
      </w:r>
    </w:p>
    <w:p w14:paraId="2EA08FDF">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137950.95元，其中本次提请向福建省福鼎市人民法院缴纳罚金人民币137950.95元。考核期内月均消费人民币281.83元，账户可用余额人民币781.95元。福建省福鼎市人民法院于2025年12月16日</w:t>
      </w:r>
      <w:r>
        <w:rPr>
          <w:rFonts w:hint="eastAsia" w:ascii="仿宋_GB2312" w:hAnsi="黑体" w:cs="宋体"/>
          <w:kern w:val="0"/>
          <w:szCs w:val="32"/>
        </w:rPr>
        <w:t>出具函件，</w:t>
      </w:r>
      <w:r>
        <w:rPr>
          <w:rFonts w:hint="eastAsia" w:ascii="仿宋_GB2312" w:hAnsi="Times New Roman"/>
          <w:szCs w:val="32"/>
        </w:rPr>
        <w:t>认定暂未发现该犯有可供执行的财产等。</w:t>
      </w:r>
    </w:p>
    <w:p w14:paraId="2B59B124">
      <w:pPr>
        <w:spacing w:line="500" w:lineRule="exact"/>
        <w:ind w:firstLine="640" w:firstLineChars="200"/>
        <w:rPr>
          <w:rFonts w:ascii="仿宋_GB2312" w:hAnsi="Times New Roman"/>
          <w:szCs w:val="32"/>
        </w:rPr>
      </w:pPr>
      <w:r>
        <w:rPr>
          <w:rFonts w:hint="eastAsia" w:ascii="仿宋_GB2312" w:hAnsi="Times New Roman"/>
          <w:szCs w:val="32"/>
        </w:rPr>
        <w:t>罪犯何时基财产性判项义务履行金额未达到其个人应履行总额的30%，属于从严掌握减刑的对象，提请减刑幅度扣减三个月。</w:t>
      </w:r>
    </w:p>
    <w:p w14:paraId="15047A4D">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2026年6月17日至2026年6月24日</w:t>
      </w:r>
      <w:r>
        <w:rPr>
          <w:rFonts w:hint="eastAsia" w:ascii="仿宋_GB2312" w:hAnsi="Times New Roman"/>
          <w:szCs w:val="32"/>
        </w:rPr>
        <w:t>在狱内公示未收到不同意见。</w:t>
      </w:r>
    </w:p>
    <w:p w14:paraId="4790BAEF">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条之规定，建议对罪犯何时基予以减去有期徒刑三个月。特提请你院审理裁定。</w:t>
      </w:r>
    </w:p>
    <w:p w14:paraId="541F7C2A">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2E5E02B">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50775F8">
      <w:pPr>
        <w:spacing w:line="500" w:lineRule="exact"/>
        <w:ind w:firstLine="640" w:firstLineChars="200"/>
        <w:rPr>
          <w:rFonts w:ascii="仿宋_GB2312" w:hAnsi="Times New Roman" w:cs="仿宋_GB2312"/>
          <w:szCs w:val="32"/>
        </w:rPr>
      </w:pPr>
    </w:p>
    <w:p w14:paraId="2D1FC94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罪犯何时基卷宗一册</w:t>
      </w:r>
    </w:p>
    <w:p w14:paraId="001A12BF">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40AF5B04">
      <w:pPr>
        <w:spacing w:line="500" w:lineRule="exact"/>
        <w:ind w:right="-48" w:rightChars="-15" w:firstLine="1600" w:firstLineChars="500"/>
        <w:rPr>
          <w:rFonts w:ascii="仿宋_GB2312" w:hAnsi="Times New Roman" w:cs="仿宋_GB2312"/>
          <w:szCs w:val="32"/>
        </w:rPr>
      </w:pPr>
    </w:p>
    <w:p w14:paraId="53B447BD">
      <w:pPr>
        <w:spacing w:line="500" w:lineRule="exact"/>
        <w:ind w:right="-48" w:rightChars="-15" w:firstLine="1600" w:firstLineChars="500"/>
        <w:rPr>
          <w:rFonts w:ascii="仿宋_GB2312" w:hAnsi="Times New Roman" w:cs="仿宋_GB2312"/>
          <w:szCs w:val="32"/>
        </w:rPr>
      </w:pPr>
    </w:p>
    <w:p w14:paraId="686B3055">
      <w:pPr>
        <w:spacing w:line="500" w:lineRule="exact"/>
        <w:ind w:right="-48" w:rightChars="-15" w:firstLine="1600" w:firstLineChars="500"/>
        <w:rPr>
          <w:rFonts w:ascii="仿宋_GB2312" w:hAnsi="Times New Roman" w:cs="仿宋_GB2312"/>
          <w:szCs w:val="32"/>
        </w:rPr>
      </w:pPr>
    </w:p>
    <w:p w14:paraId="61FD7DE5">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6A8770D0">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5EEDDC4B">
      <w:pPr>
        <w:spacing w:line="500" w:lineRule="exact"/>
        <w:ind w:right="1280" w:rightChars="400" w:firstLine="640" w:firstLineChars="200"/>
        <w:jc w:val="right"/>
        <w:rPr>
          <w:rFonts w:ascii="仿宋_GB2312"/>
          <w:szCs w:val="32"/>
        </w:rPr>
      </w:pPr>
    </w:p>
    <w:p w14:paraId="213055B4">
      <w:pPr>
        <w:spacing w:line="500" w:lineRule="exact"/>
        <w:ind w:right="1280" w:rightChars="400" w:firstLine="640" w:firstLineChars="200"/>
        <w:jc w:val="right"/>
        <w:rPr>
          <w:rFonts w:ascii="仿宋_GB2312"/>
          <w:szCs w:val="32"/>
        </w:rPr>
      </w:pPr>
    </w:p>
    <w:p w14:paraId="0D28556E">
      <w:pPr>
        <w:spacing w:line="500" w:lineRule="exact"/>
        <w:ind w:right="1280" w:rightChars="400" w:firstLine="640" w:firstLineChars="200"/>
        <w:jc w:val="right"/>
        <w:rPr>
          <w:rFonts w:ascii="仿宋_GB2312"/>
          <w:szCs w:val="32"/>
        </w:rPr>
      </w:pPr>
    </w:p>
    <w:p w14:paraId="29EE510D">
      <w:pPr>
        <w:spacing w:line="500" w:lineRule="exact"/>
        <w:ind w:right="1280" w:rightChars="400" w:firstLine="640" w:firstLineChars="200"/>
        <w:jc w:val="right"/>
        <w:rPr>
          <w:rFonts w:ascii="仿宋_GB2312"/>
          <w:szCs w:val="32"/>
        </w:rPr>
      </w:pPr>
    </w:p>
    <w:p w14:paraId="34D1C645">
      <w:pPr>
        <w:spacing w:line="500" w:lineRule="exact"/>
        <w:ind w:right="1280" w:rightChars="400" w:firstLine="640" w:firstLineChars="200"/>
        <w:jc w:val="right"/>
        <w:rPr>
          <w:rFonts w:ascii="仿宋_GB2312"/>
          <w:szCs w:val="32"/>
        </w:rPr>
      </w:pPr>
    </w:p>
    <w:p w14:paraId="7CC96595">
      <w:pPr>
        <w:spacing w:line="500" w:lineRule="exact"/>
        <w:ind w:right="1280" w:rightChars="400" w:firstLine="640" w:firstLineChars="200"/>
        <w:jc w:val="right"/>
        <w:rPr>
          <w:rFonts w:ascii="仿宋_GB2312"/>
          <w:szCs w:val="32"/>
        </w:rPr>
      </w:pPr>
    </w:p>
    <w:p w14:paraId="4420B76B">
      <w:pPr>
        <w:spacing w:line="500" w:lineRule="exact"/>
        <w:ind w:right="1280" w:rightChars="400" w:firstLine="640" w:firstLineChars="200"/>
        <w:jc w:val="right"/>
        <w:rPr>
          <w:rFonts w:ascii="仿宋_GB2312"/>
          <w:szCs w:val="32"/>
        </w:rPr>
      </w:pPr>
    </w:p>
    <w:p w14:paraId="469C7FBA">
      <w:pPr>
        <w:spacing w:line="500" w:lineRule="exact"/>
        <w:ind w:right="1280" w:rightChars="400" w:firstLine="640" w:firstLineChars="200"/>
        <w:jc w:val="right"/>
        <w:rPr>
          <w:rFonts w:ascii="仿宋_GB2312"/>
          <w:szCs w:val="32"/>
        </w:rPr>
      </w:pPr>
    </w:p>
    <w:p w14:paraId="4FF944EA">
      <w:pPr>
        <w:spacing w:line="500" w:lineRule="exact"/>
        <w:ind w:right="1280" w:rightChars="400" w:firstLine="640" w:firstLineChars="200"/>
        <w:jc w:val="right"/>
        <w:rPr>
          <w:rFonts w:ascii="仿宋_GB2312"/>
          <w:szCs w:val="32"/>
        </w:rPr>
      </w:pPr>
    </w:p>
    <w:p w14:paraId="25F7F53E">
      <w:pPr>
        <w:spacing w:line="500" w:lineRule="exact"/>
        <w:ind w:right="1280" w:rightChars="400" w:firstLine="640" w:firstLineChars="200"/>
        <w:jc w:val="right"/>
        <w:rPr>
          <w:rFonts w:ascii="仿宋_GB2312"/>
          <w:szCs w:val="32"/>
        </w:rPr>
      </w:pPr>
    </w:p>
    <w:p w14:paraId="304F6E1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4B7D6EA">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24C4E63">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〔2026〕闽融狱减字第316号</w:t>
      </w:r>
    </w:p>
    <w:p w14:paraId="7A2B2846">
      <w:pPr>
        <w:spacing w:line="500" w:lineRule="exact"/>
        <w:ind w:firstLine="640" w:firstLineChars="200"/>
        <w:rPr>
          <w:rFonts w:ascii="仿宋_GB2312" w:hAnsi="Times New Roman"/>
          <w:szCs w:val="32"/>
        </w:rPr>
      </w:pPr>
      <w:r>
        <w:rPr>
          <w:rFonts w:hint="eastAsia" w:ascii="仿宋_GB2312" w:hAnsi="Times New Roman"/>
          <w:szCs w:val="32"/>
        </w:rPr>
        <w:t>罪犯陈盛金</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，男，1973年3月12日出生，汉族，高中文化，住福建省古田县，捕前系古田县金航线商务服务有限公司负责人。</w:t>
      </w:r>
    </w:p>
    <w:p w14:paraId="2317B98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2021年9月24日作出（2021）闽0902刑初7号刑事判决，以被告人陈盛金犯组织他人偷越边境罪，判处有期徒刑八年六个月，并处罚金人民币十万元；犯提供变造的出入境证件罪，判处有期徒刑五年，并处罚金人民币五万元，数罪并罚，决定执行有期徒刑十一年，并处罚金人民币十五万元。刑期自2019年11月21日起至2030年11月20日止。2021年11月18日交付福建省福清监狱执行刑罚。2024年7月26日，福建省福州市中级人民法院作出（2024）闽01刑更2069号刑事裁定，对其减去有期徒刑五个月，于</w:t>
      </w:r>
      <w:r>
        <w:rPr>
          <w:rFonts w:hint="eastAsia" w:ascii="仿宋_GB2312" w:hAnsi="仿宋_GB2312" w:cs="仿宋_GB2312"/>
          <w:szCs w:val="32"/>
        </w:rPr>
        <w:t>2024年7月29日送达，</w:t>
      </w:r>
      <w:r>
        <w:rPr>
          <w:rFonts w:hint="eastAsia" w:ascii="仿宋_GB2312" w:hAnsi="Times New Roman"/>
          <w:szCs w:val="32"/>
        </w:rPr>
        <w:t>现刑期至2030年6月20日。属普管级罪犯。</w:t>
      </w:r>
    </w:p>
    <w:p w14:paraId="3974E793">
      <w:pPr>
        <w:spacing w:line="500" w:lineRule="exact"/>
        <w:ind w:firstLine="640" w:firstLineChars="200"/>
        <w:rPr>
          <w:rFonts w:ascii="仿宋_GB2312" w:hAnsi="Times New Roman"/>
          <w:szCs w:val="32"/>
        </w:rPr>
      </w:pPr>
      <w:r>
        <w:rPr>
          <w:rFonts w:hint="eastAsia" w:ascii="仿宋_GB2312" w:hAnsi="Times New Roman"/>
          <w:szCs w:val="32"/>
        </w:rPr>
        <w:t>罪犯陈盛金</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6E0DA636">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828357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2ED85D30">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2C5E5D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EEE02C8">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情况：该犯上次评定表扬剩余266.7分，本轮考核期2024年4月至2026年3月，累计获2441.2分，合计获得2707.9分，表扬3次，物质奖励1次。间隔期2024年7月29日至2026年3月，获得2013.6分。考核期内违规2次，累计扣8分。</w:t>
      </w:r>
    </w:p>
    <w:p w14:paraId="03C34FB5">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6.财产性判项履行情况：该犯历次提请已履行人民币150000元。财产性判项已履行完毕。</w:t>
      </w:r>
    </w:p>
    <w:p w14:paraId="0BBCD9CA">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BFB4CC8">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条之规定，建议对罪犯陈盛金予以减去有期徒刑六个月。特提请你院审理裁定。</w:t>
      </w:r>
    </w:p>
    <w:p w14:paraId="26CF4481">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7D77BDF">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04B5D19">
      <w:pPr>
        <w:spacing w:line="500" w:lineRule="exact"/>
        <w:ind w:firstLine="640" w:firstLineChars="200"/>
        <w:rPr>
          <w:rFonts w:ascii="仿宋_GB2312" w:hAnsi="Times New Roman" w:cs="仿宋_GB2312"/>
          <w:szCs w:val="32"/>
        </w:rPr>
      </w:pPr>
    </w:p>
    <w:p w14:paraId="53C8CF6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罪犯陈盛金卷宗一册</w:t>
      </w:r>
    </w:p>
    <w:p w14:paraId="6CA5FC7F">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5BE6B26">
      <w:pPr>
        <w:spacing w:line="500" w:lineRule="exact"/>
        <w:ind w:right="-48" w:rightChars="-15" w:firstLine="1600" w:firstLineChars="500"/>
        <w:rPr>
          <w:rFonts w:ascii="仿宋_GB2312" w:hAnsi="Times New Roman" w:cs="仿宋_GB2312"/>
          <w:szCs w:val="32"/>
        </w:rPr>
      </w:pPr>
    </w:p>
    <w:p w14:paraId="61445FDE">
      <w:pPr>
        <w:spacing w:line="500" w:lineRule="exact"/>
        <w:ind w:right="-48" w:rightChars="-15" w:firstLine="1600" w:firstLineChars="500"/>
        <w:rPr>
          <w:rFonts w:ascii="仿宋_GB2312" w:hAnsi="Times New Roman" w:cs="仿宋_GB2312"/>
          <w:szCs w:val="32"/>
        </w:rPr>
      </w:pPr>
    </w:p>
    <w:p w14:paraId="06781870">
      <w:pPr>
        <w:spacing w:line="500" w:lineRule="exact"/>
        <w:ind w:right="-48" w:rightChars="-15" w:firstLine="1600" w:firstLineChars="500"/>
        <w:rPr>
          <w:rFonts w:ascii="仿宋_GB2312" w:hAnsi="Times New Roman" w:cs="仿宋_GB2312"/>
          <w:szCs w:val="32"/>
        </w:rPr>
      </w:pPr>
    </w:p>
    <w:p w14:paraId="5CDA2B22">
      <w:pPr>
        <w:spacing w:line="500" w:lineRule="exact"/>
        <w:ind w:right="-48" w:rightChars="-15" w:firstLine="4800" w:firstLineChars="1500"/>
        <w:rPr>
          <w:rFonts w:ascii="仿宋_GB2312" w:hAnsi="Times New Roman"/>
          <w:szCs w:val="32"/>
        </w:rPr>
      </w:pPr>
      <w:r>
        <w:rPr>
          <w:rFonts w:hint="eastAsia" w:ascii="仿宋_GB2312" w:hAnsi="Times New Roman"/>
          <w:szCs w:val="32"/>
        </w:rPr>
        <w:t xml:space="preserve"> 福建省福清监狱</w:t>
      </w:r>
    </w:p>
    <w:p w14:paraId="12E7896C">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w:t>
      </w:r>
      <w:r>
        <w:rPr>
          <w:rFonts w:hint="eastAsia" w:ascii="仿宋_GB2312" w:hAnsi="Times New Roman"/>
          <w:szCs w:val="32"/>
        </w:rPr>
        <w:t>六年六月三十日</w:t>
      </w:r>
    </w:p>
    <w:p w14:paraId="5C0400EA">
      <w:pPr>
        <w:spacing w:line="500" w:lineRule="exact"/>
        <w:ind w:right="1280" w:rightChars="400" w:firstLine="640" w:firstLineChars="200"/>
        <w:jc w:val="right"/>
        <w:rPr>
          <w:rFonts w:ascii="仿宋_GB2312"/>
          <w:szCs w:val="32"/>
        </w:rPr>
      </w:pPr>
    </w:p>
    <w:p w14:paraId="1B17BAD1">
      <w:pPr>
        <w:spacing w:line="500" w:lineRule="exact"/>
        <w:ind w:right="1280" w:rightChars="400" w:firstLine="640" w:firstLineChars="200"/>
        <w:jc w:val="right"/>
        <w:rPr>
          <w:rFonts w:ascii="仿宋_GB2312"/>
          <w:szCs w:val="32"/>
        </w:rPr>
      </w:pPr>
    </w:p>
    <w:p w14:paraId="607FD16B">
      <w:pPr>
        <w:spacing w:line="500" w:lineRule="exact"/>
        <w:ind w:right="1280" w:rightChars="400" w:firstLine="640" w:firstLineChars="200"/>
        <w:jc w:val="right"/>
        <w:rPr>
          <w:rFonts w:ascii="仿宋_GB2312"/>
          <w:szCs w:val="32"/>
        </w:rPr>
      </w:pPr>
    </w:p>
    <w:p w14:paraId="3612D15C">
      <w:pPr>
        <w:spacing w:line="500" w:lineRule="exact"/>
        <w:ind w:right="1280" w:rightChars="400" w:firstLine="640" w:firstLineChars="200"/>
        <w:jc w:val="right"/>
        <w:rPr>
          <w:rFonts w:ascii="仿宋_GB2312"/>
          <w:szCs w:val="32"/>
        </w:rPr>
      </w:pPr>
    </w:p>
    <w:p w14:paraId="36E711B9">
      <w:pPr>
        <w:spacing w:line="500" w:lineRule="exact"/>
        <w:ind w:right="1280" w:rightChars="400" w:firstLine="640" w:firstLineChars="200"/>
        <w:jc w:val="right"/>
        <w:rPr>
          <w:rFonts w:ascii="仿宋_GB2312"/>
          <w:szCs w:val="32"/>
        </w:rPr>
      </w:pPr>
    </w:p>
    <w:p w14:paraId="5DF5A265">
      <w:pPr>
        <w:spacing w:line="500" w:lineRule="exact"/>
        <w:ind w:right="1280" w:rightChars="400" w:firstLine="640" w:firstLineChars="200"/>
        <w:jc w:val="right"/>
        <w:rPr>
          <w:rFonts w:ascii="仿宋_GB2312"/>
          <w:szCs w:val="32"/>
        </w:rPr>
      </w:pPr>
    </w:p>
    <w:p w14:paraId="16029DEA">
      <w:pPr>
        <w:spacing w:line="500" w:lineRule="exact"/>
        <w:ind w:right="1280" w:rightChars="400" w:firstLine="640" w:firstLineChars="200"/>
        <w:jc w:val="right"/>
        <w:rPr>
          <w:rFonts w:ascii="仿宋_GB2312"/>
          <w:szCs w:val="32"/>
        </w:rPr>
      </w:pPr>
    </w:p>
    <w:p w14:paraId="0B2B6F95">
      <w:pPr>
        <w:spacing w:line="500" w:lineRule="exact"/>
        <w:ind w:right="1280" w:rightChars="400" w:firstLine="640" w:firstLineChars="200"/>
        <w:jc w:val="right"/>
        <w:rPr>
          <w:rFonts w:ascii="仿宋_GB2312"/>
          <w:szCs w:val="32"/>
        </w:rPr>
      </w:pPr>
    </w:p>
    <w:p w14:paraId="1A393D1B">
      <w:pPr>
        <w:spacing w:line="500" w:lineRule="exact"/>
        <w:ind w:right="1280" w:rightChars="400" w:firstLine="640" w:firstLineChars="200"/>
        <w:jc w:val="right"/>
        <w:rPr>
          <w:rFonts w:ascii="仿宋_GB2312"/>
          <w:szCs w:val="32"/>
        </w:rPr>
      </w:pPr>
    </w:p>
    <w:p w14:paraId="64136354">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04C0B3F">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AAA3E55">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〔2026〕闽融狱减字第317号</w:t>
      </w:r>
    </w:p>
    <w:p w14:paraId="0252BD4C">
      <w:pPr>
        <w:spacing w:line="500" w:lineRule="exact"/>
        <w:ind w:firstLine="640" w:firstLineChars="200"/>
        <w:rPr>
          <w:rFonts w:ascii="仿宋_GB2312" w:hAnsi="Times New Roman"/>
          <w:szCs w:val="32"/>
        </w:rPr>
      </w:pPr>
      <w:r>
        <w:rPr>
          <w:rFonts w:hint="eastAsia" w:ascii="仿宋_GB2312" w:hAnsi="Times New Roman"/>
          <w:szCs w:val="32"/>
        </w:rPr>
        <w:t>罪犯陈泽福</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，男，1983年 8月13日出生，汉族，小学文化，户籍所在地</w:t>
      </w:r>
      <w:r>
        <w:rPr>
          <w:rFonts w:ascii="仿宋_GB2312" w:hAnsi="Times New Roman"/>
          <w:szCs w:val="32"/>
        </w:rPr>
        <w:t>福建省宁德市蕉城区</w:t>
      </w:r>
      <w:r>
        <w:rPr>
          <w:rFonts w:hint="eastAsia" w:ascii="仿宋_GB2312" w:hAnsi="Times New Roman"/>
          <w:szCs w:val="32"/>
        </w:rPr>
        <w:t>，捕前系农民。</w:t>
      </w:r>
    </w:p>
    <w:p w14:paraId="797CFF56">
      <w:pPr>
        <w:spacing w:line="500" w:lineRule="exact"/>
        <w:ind w:right="38" w:rightChars="12" w:firstLine="640" w:firstLineChars="200"/>
        <w:rPr>
          <w:rFonts w:ascii="仿宋_GB2312" w:hAnsi="Times New Roman"/>
          <w:color w:val="0000FF"/>
          <w:szCs w:val="32"/>
        </w:rPr>
      </w:pPr>
      <w:r>
        <w:rPr>
          <w:rFonts w:hint="eastAsia" w:ascii="仿宋_GB2312" w:hAnsi="Times New Roman"/>
          <w:szCs w:val="32"/>
        </w:rPr>
        <w:t>福建省宁德市蕉城区人民法院于2024年10月15日作出(2024)闽0902刑初442号刑事判决，以被告人陈泽福犯</w:t>
      </w:r>
      <w:r>
        <w:rPr>
          <w:rFonts w:ascii="仿宋_GB2312" w:hAnsi="Times New Roman"/>
          <w:szCs w:val="32"/>
        </w:rPr>
        <w:t>走私国家禁止进出口的货物</w:t>
      </w:r>
      <w:r>
        <w:rPr>
          <w:rFonts w:hint="eastAsia" w:ascii="仿宋_GB2312" w:hAnsi="Times New Roman"/>
          <w:szCs w:val="32"/>
        </w:rPr>
        <w:t>罪，判处有期徒刑二年十个月，并处罚金人民币二万元；责令被告人陈泽福退出违法所得人民币三千七百元，予以没收，上缴国库。刑期自2024年3月14日起至2027年1月12日止。2024年11月12日交付福建省福清监狱执行刑罚。属普管级罪犯。</w:t>
      </w:r>
    </w:p>
    <w:p w14:paraId="585D71C0">
      <w:pPr>
        <w:spacing w:line="500" w:lineRule="exact"/>
        <w:ind w:firstLine="640" w:firstLineChars="200"/>
        <w:rPr>
          <w:rFonts w:ascii="仿宋_GB2312" w:hAnsi="Times New Roman"/>
          <w:szCs w:val="32"/>
        </w:rPr>
      </w:pPr>
      <w:r>
        <w:rPr>
          <w:rFonts w:hint="eastAsia" w:ascii="仿宋_GB2312" w:hAnsi="Times New Roman"/>
          <w:szCs w:val="32"/>
        </w:rPr>
        <w:t>罪犯陈泽福</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E57E57D">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76EB5F2">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7CE57C4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C65D88A">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51A3924">
      <w:pPr>
        <w:spacing w:line="500" w:lineRule="exact"/>
        <w:ind w:firstLine="640" w:firstLineChars="200"/>
        <w:rPr>
          <w:rFonts w:ascii="仿宋_GB2312" w:hAnsi="Times New Roman"/>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情况：该犯考核期2024年11月12日至2026年3月，累计获</w:t>
      </w:r>
      <w:r>
        <w:rPr>
          <w:rFonts w:hint="eastAsia" w:ascii="仿宋_GB2312" w:hAnsi="Times New Roman"/>
          <w:color w:val="000000" w:themeColor="text1"/>
          <w:szCs w:val="32"/>
        </w:rPr>
        <w:t>1557.6分</w:t>
      </w:r>
      <w:r>
        <w:rPr>
          <w:rFonts w:hint="eastAsia" w:ascii="仿宋_GB2312" w:hAnsi="Times New Roman"/>
          <w:szCs w:val="32"/>
        </w:rPr>
        <w:t>，表扬1次，物质奖励1次。考核期内违规2次，累计扣4分。</w:t>
      </w:r>
    </w:p>
    <w:p w14:paraId="0C58E8C6">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6.财产性判项履行情况：该犯已履行人民币23700元，其中本次提请向宁德市蕉城区人民法院缴纳罚金人民币20000元、违法所得人民币3700元。财产性判项已履行完毕。</w:t>
      </w:r>
    </w:p>
    <w:p w14:paraId="0CEDA321">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2026年6月17日至2026年6月24日</w:t>
      </w:r>
      <w:r>
        <w:rPr>
          <w:rFonts w:hint="eastAsia" w:ascii="仿宋_GB2312" w:hAnsi="Times New Roman"/>
          <w:szCs w:val="32"/>
        </w:rPr>
        <w:t>在狱内公示未收到不同意见。</w:t>
      </w:r>
    </w:p>
    <w:p w14:paraId="19CFA64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条之规定，建议对罪犯陈泽福予以减去有期徒刑四个月。特提请你院审理裁定。</w:t>
      </w:r>
    </w:p>
    <w:p w14:paraId="55DDF26C">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45CE8F30">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3C9ABFC0">
      <w:pPr>
        <w:spacing w:line="500" w:lineRule="exact"/>
        <w:ind w:firstLine="640" w:firstLineChars="200"/>
        <w:rPr>
          <w:rFonts w:ascii="仿宋_GB2312" w:hAnsi="Times New Roman" w:cs="仿宋_GB2312"/>
          <w:szCs w:val="32"/>
        </w:rPr>
      </w:pPr>
    </w:p>
    <w:p w14:paraId="14DDD7F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罪犯陈泽福卷宗一册</w:t>
      </w:r>
    </w:p>
    <w:p w14:paraId="59ED81FB">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A73EC0A">
      <w:pPr>
        <w:spacing w:line="500" w:lineRule="exact"/>
        <w:ind w:right="-48" w:rightChars="-15" w:firstLine="1600" w:firstLineChars="500"/>
        <w:rPr>
          <w:rFonts w:ascii="仿宋_GB2312" w:hAnsi="Times New Roman" w:cs="仿宋_GB2312"/>
          <w:szCs w:val="32"/>
        </w:rPr>
      </w:pPr>
    </w:p>
    <w:p w14:paraId="53A63CEA">
      <w:pPr>
        <w:spacing w:line="500" w:lineRule="exact"/>
        <w:ind w:right="-48" w:rightChars="-15" w:firstLine="1600" w:firstLineChars="500"/>
        <w:rPr>
          <w:rFonts w:ascii="仿宋_GB2312" w:hAnsi="Times New Roman" w:cs="仿宋_GB2312"/>
          <w:szCs w:val="32"/>
        </w:rPr>
      </w:pPr>
    </w:p>
    <w:p w14:paraId="4CF31B81">
      <w:pPr>
        <w:spacing w:line="500" w:lineRule="exact"/>
        <w:ind w:right="-48" w:rightChars="-15" w:firstLine="1600" w:firstLineChars="500"/>
        <w:rPr>
          <w:rFonts w:ascii="仿宋_GB2312" w:hAnsi="Times New Roman" w:cs="仿宋_GB2312"/>
          <w:szCs w:val="32"/>
        </w:rPr>
      </w:pPr>
    </w:p>
    <w:p w14:paraId="45E5F0A3">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16E673B7">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w:t>
      </w:r>
      <w:r>
        <w:rPr>
          <w:rFonts w:hint="eastAsia" w:ascii="仿宋_GB2312" w:hAnsi="Times New Roman"/>
          <w:szCs w:val="32"/>
        </w:rPr>
        <w:t>六年六月三十日</w:t>
      </w:r>
    </w:p>
    <w:p w14:paraId="7523DDF9">
      <w:pPr>
        <w:spacing w:line="500" w:lineRule="exact"/>
        <w:ind w:right="1280" w:rightChars="400" w:firstLine="640" w:firstLineChars="200"/>
        <w:jc w:val="right"/>
        <w:rPr>
          <w:rFonts w:ascii="仿宋_GB2312"/>
          <w:szCs w:val="32"/>
        </w:rPr>
      </w:pPr>
    </w:p>
    <w:p w14:paraId="1997CF6E">
      <w:pPr>
        <w:spacing w:line="500" w:lineRule="exact"/>
        <w:ind w:right="1280" w:rightChars="400" w:firstLine="640" w:firstLineChars="200"/>
        <w:jc w:val="right"/>
        <w:rPr>
          <w:rFonts w:ascii="仿宋_GB2312"/>
          <w:szCs w:val="32"/>
        </w:rPr>
      </w:pPr>
    </w:p>
    <w:p w14:paraId="2D22BA4F">
      <w:pPr>
        <w:spacing w:line="500" w:lineRule="exact"/>
        <w:ind w:right="1280" w:rightChars="400" w:firstLine="640" w:firstLineChars="200"/>
        <w:jc w:val="right"/>
        <w:rPr>
          <w:rFonts w:ascii="仿宋_GB2312"/>
          <w:szCs w:val="32"/>
        </w:rPr>
      </w:pPr>
    </w:p>
    <w:p w14:paraId="6412B662">
      <w:pPr>
        <w:spacing w:line="500" w:lineRule="exact"/>
        <w:ind w:right="1280" w:rightChars="400" w:firstLine="640" w:firstLineChars="200"/>
        <w:jc w:val="right"/>
        <w:rPr>
          <w:rFonts w:ascii="仿宋_GB2312"/>
          <w:szCs w:val="32"/>
        </w:rPr>
      </w:pPr>
    </w:p>
    <w:p w14:paraId="7CEAB0C6">
      <w:pPr>
        <w:spacing w:line="500" w:lineRule="exact"/>
        <w:ind w:right="1280" w:rightChars="400" w:firstLine="640" w:firstLineChars="200"/>
        <w:jc w:val="right"/>
        <w:rPr>
          <w:rFonts w:ascii="仿宋_GB2312"/>
          <w:szCs w:val="32"/>
        </w:rPr>
      </w:pPr>
    </w:p>
    <w:p w14:paraId="4321F3D1">
      <w:pPr>
        <w:spacing w:line="500" w:lineRule="exact"/>
        <w:ind w:right="1280" w:rightChars="400" w:firstLine="640" w:firstLineChars="200"/>
        <w:jc w:val="right"/>
        <w:rPr>
          <w:rFonts w:ascii="仿宋_GB2312"/>
          <w:szCs w:val="32"/>
        </w:rPr>
      </w:pPr>
    </w:p>
    <w:p w14:paraId="536FF25C">
      <w:pPr>
        <w:spacing w:line="500" w:lineRule="exact"/>
        <w:ind w:right="1280" w:rightChars="400" w:firstLine="640" w:firstLineChars="200"/>
        <w:jc w:val="right"/>
        <w:rPr>
          <w:rFonts w:ascii="仿宋_GB2312"/>
          <w:szCs w:val="32"/>
        </w:rPr>
      </w:pPr>
    </w:p>
    <w:p w14:paraId="42F3A1F5">
      <w:pPr>
        <w:spacing w:line="500" w:lineRule="exact"/>
        <w:ind w:right="1280" w:rightChars="400" w:firstLine="640" w:firstLineChars="200"/>
        <w:jc w:val="right"/>
        <w:rPr>
          <w:rFonts w:ascii="仿宋_GB2312"/>
          <w:szCs w:val="32"/>
        </w:rPr>
      </w:pPr>
    </w:p>
    <w:p w14:paraId="24FF0EB5">
      <w:pPr>
        <w:spacing w:line="500" w:lineRule="exact"/>
        <w:ind w:right="1280" w:rightChars="400" w:firstLine="640" w:firstLineChars="200"/>
        <w:jc w:val="right"/>
        <w:rPr>
          <w:rFonts w:ascii="仿宋_GB2312"/>
          <w:szCs w:val="32"/>
        </w:rPr>
      </w:pPr>
    </w:p>
    <w:p w14:paraId="5A0D52F5">
      <w:pPr>
        <w:spacing w:line="500" w:lineRule="exact"/>
        <w:ind w:right="1280" w:rightChars="400" w:firstLine="640" w:firstLineChars="200"/>
        <w:jc w:val="right"/>
        <w:rPr>
          <w:rFonts w:ascii="仿宋_GB2312"/>
          <w:szCs w:val="32"/>
        </w:rPr>
      </w:pPr>
    </w:p>
    <w:p w14:paraId="719F1FD5">
      <w:pPr>
        <w:spacing w:line="500" w:lineRule="exact"/>
        <w:ind w:right="1280" w:rightChars="400" w:firstLine="640" w:firstLineChars="200"/>
        <w:jc w:val="right"/>
        <w:rPr>
          <w:rFonts w:ascii="仿宋_GB2312"/>
          <w:szCs w:val="32"/>
        </w:rPr>
      </w:pPr>
    </w:p>
    <w:p w14:paraId="553D963A">
      <w:pPr>
        <w:spacing w:line="500" w:lineRule="exact"/>
        <w:ind w:right="1280" w:rightChars="400"/>
        <w:rPr>
          <w:rFonts w:ascii="仿宋_GB2312"/>
          <w:szCs w:val="32"/>
        </w:rPr>
      </w:pPr>
    </w:p>
    <w:p w14:paraId="09CAEB0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9C74038">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825BF66">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〔2026〕闽融狱减字第318号</w:t>
      </w:r>
    </w:p>
    <w:p w14:paraId="59EE09BB">
      <w:pPr>
        <w:spacing w:line="500" w:lineRule="exact"/>
        <w:ind w:firstLine="640" w:firstLineChars="200"/>
        <w:rPr>
          <w:rFonts w:ascii="仿宋_GB2312" w:hAnsi="Times New Roman"/>
          <w:szCs w:val="32"/>
        </w:rPr>
      </w:pPr>
      <w:r>
        <w:rPr>
          <w:rFonts w:hint="eastAsia" w:ascii="仿宋_GB2312" w:hAnsi="Times New Roman"/>
          <w:szCs w:val="32"/>
        </w:rPr>
        <w:t>罪犯林华强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，男，1978年11月23日出生，汉族，初中文化，户籍所在地福建省南安市，捕前系经商。</w:t>
      </w:r>
    </w:p>
    <w:p w14:paraId="6CFEABBF">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福建省南安市人民法院于2022年10月14日作出（2021）闽0583刑初2284号刑事判决，以被告人林华强犯开设赌场罪，判处有期徒刑五年七个月，并处</w:t>
      </w:r>
      <w:r>
        <w:rPr>
          <w:rFonts w:hint="eastAsia" w:ascii="仿宋_GB2312"/>
          <w:szCs w:val="32"/>
        </w:rPr>
        <w:t>罚金人民币五十万元</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同案人不服，提出上诉</w:t>
      </w:r>
      <w:r>
        <w:rPr>
          <w:rFonts w:hint="eastAsia" w:ascii="仿宋_GB2312" w:hAnsi="Times New Roman"/>
          <w:szCs w:val="32"/>
        </w:rPr>
        <w:t>。</w:t>
      </w:r>
      <w:r>
        <w:rPr>
          <w:rFonts w:hint="eastAsia" w:ascii="仿宋_GB2312"/>
          <w:szCs w:val="32"/>
        </w:rPr>
        <w:t>福建省泉州市中级人民法院于2022年12月16日作出（2022）闽05刑终1608号刑事裁定：驳回上诉，维持原判。</w:t>
      </w:r>
      <w:r>
        <w:rPr>
          <w:rFonts w:hint="eastAsia" w:ascii="仿宋_GB2312" w:hAnsi="Times New Roman"/>
          <w:szCs w:val="32"/>
        </w:rPr>
        <w:t>刑期自2021年7月6日起至2027年2月5日止。2023年2月20日交付福建省福清监狱执行刑罚。属普管级罪犯。</w:t>
      </w:r>
    </w:p>
    <w:p w14:paraId="6086B256">
      <w:pPr>
        <w:spacing w:line="500" w:lineRule="exact"/>
        <w:ind w:firstLine="640" w:firstLineChars="200"/>
        <w:rPr>
          <w:rFonts w:ascii="仿宋_GB2312" w:hAnsi="Times New Roman"/>
          <w:szCs w:val="32"/>
        </w:rPr>
      </w:pPr>
      <w:r>
        <w:rPr>
          <w:rFonts w:hint="eastAsia" w:ascii="仿宋_GB2312" w:hAnsi="Times New Roman"/>
          <w:szCs w:val="32"/>
        </w:rPr>
        <w:t>罪犯林华强</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01FAAD6">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9D0D88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53B01B6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3176E88">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A07EC62">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情况：该犯考核期2023年2月20日至2026年3月，累计获3667.5分，表扬3次，物质奖励3次。考核期违规2次，累计扣2分。</w:t>
      </w:r>
    </w:p>
    <w:p w14:paraId="54693A36">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6.财产性判项履行情况：该犯已履行人民币500000元，其中本次提请向福建省南安市人民法院缴纳罚金人民币500000元。财产性判项已履行完毕。</w:t>
      </w:r>
    </w:p>
    <w:p w14:paraId="3F83E6BB">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2026年6月17日至2026年6月24日</w:t>
      </w:r>
      <w:r>
        <w:rPr>
          <w:rFonts w:hint="eastAsia" w:ascii="仿宋_GB2312" w:hAnsi="Times New Roman"/>
          <w:szCs w:val="32"/>
        </w:rPr>
        <w:t>在狱内公示未收到不同意见。</w:t>
      </w:r>
    </w:p>
    <w:p w14:paraId="199D1BB2">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条之规定，建议对罪犯林华强予以减去有期徒刑六个月。特提请你院审理裁定。</w:t>
      </w:r>
    </w:p>
    <w:p w14:paraId="78DA8722">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B2E5173">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3E8D717">
      <w:pPr>
        <w:spacing w:line="500" w:lineRule="exact"/>
        <w:ind w:firstLine="640" w:firstLineChars="200"/>
        <w:rPr>
          <w:rFonts w:ascii="仿宋_GB2312" w:hAnsi="Times New Roman" w:cs="仿宋_GB2312"/>
          <w:szCs w:val="32"/>
        </w:rPr>
      </w:pPr>
    </w:p>
    <w:p w14:paraId="70E6C7A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罪犯林华强卷宗一册</w:t>
      </w:r>
    </w:p>
    <w:p w14:paraId="0AE238C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03401D85">
      <w:pPr>
        <w:spacing w:line="500" w:lineRule="exact"/>
        <w:ind w:right="-48" w:rightChars="-15" w:firstLine="1600" w:firstLineChars="500"/>
        <w:rPr>
          <w:rFonts w:ascii="仿宋_GB2312" w:hAnsi="Times New Roman" w:cs="仿宋_GB2312"/>
          <w:szCs w:val="32"/>
        </w:rPr>
      </w:pPr>
    </w:p>
    <w:p w14:paraId="6218B34C">
      <w:pPr>
        <w:spacing w:line="500" w:lineRule="exact"/>
        <w:ind w:right="-48" w:rightChars="-15" w:firstLine="1600" w:firstLineChars="500"/>
        <w:rPr>
          <w:rFonts w:ascii="仿宋_GB2312" w:hAnsi="Times New Roman" w:cs="仿宋_GB2312"/>
          <w:szCs w:val="32"/>
        </w:rPr>
      </w:pPr>
    </w:p>
    <w:p w14:paraId="53097067">
      <w:pPr>
        <w:spacing w:line="500" w:lineRule="exact"/>
        <w:ind w:right="-48" w:rightChars="-15" w:firstLine="1600" w:firstLineChars="500"/>
        <w:rPr>
          <w:rFonts w:ascii="仿宋_GB2312" w:hAnsi="Times New Roman" w:cs="仿宋_GB2312"/>
          <w:szCs w:val="32"/>
        </w:rPr>
      </w:pPr>
    </w:p>
    <w:p w14:paraId="0EB06051">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63D173C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08ED728F">
      <w:pPr>
        <w:spacing w:line="500" w:lineRule="exact"/>
        <w:ind w:right="1280" w:rightChars="400" w:firstLine="640" w:firstLineChars="200"/>
        <w:jc w:val="right"/>
        <w:rPr>
          <w:rFonts w:ascii="仿宋_GB2312"/>
          <w:szCs w:val="32"/>
        </w:rPr>
      </w:pPr>
    </w:p>
    <w:p w14:paraId="401F844D">
      <w:pPr>
        <w:spacing w:line="500" w:lineRule="exact"/>
        <w:ind w:right="1280" w:rightChars="400" w:firstLine="640" w:firstLineChars="200"/>
        <w:jc w:val="right"/>
        <w:rPr>
          <w:rFonts w:ascii="仿宋_GB2312"/>
          <w:szCs w:val="32"/>
        </w:rPr>
      </w:pPr>
    </w:p>
    <w:p w14:paraId="41EFAD4E">
      <w:pPr>
        <w:spacing w:line="500" w:lineRule="exact"/>
        <w:ind w:right="1280" w:rightChars="400" w:firstLine="640" w:firstLineChars="200"/>
        <w:jc w:val="right"/>
        <w:rPr>
          <w:rFonts w:ascii="仿宋_GB2312"/>
          <w:szCs w:val="32"/>
        </w:rPr>
      </w:pPr>
    </w:p>
    <w:p w14:paraId="49458896">
      <w:pPr>
        <w:spacing w:line="500" w:lineRule="exact"/>
        <w:ind w:right="1280" w:rightChars="400" w:firstLine="640" w:firstLineChars="200"/>
        <w:jc w:val="right"/>
        <w:rPr>
          <w:rFonts w:ascii="仿宋_GB2312"/>
          <w:szCs w:val="32"/>
        </w:rPr>
      </w:pPr>
    </w:p>
    <w:p w14:paraId="4B8F3D8A">
      <w:pPr>
        <w:spacing w:line="500" w:lineRule="exact"/>
        <w:ind w:right="1280" w:rightChars="400" w:firstLine="640" w:firstLineChars="200"/>
        <w:jc w:val="right"/>
        <w:rPr>
          <w:rFonts w:ascii="仿宋_GB2312"/>
          <w:szCs w:val="32"/>
        </w:rPr>
      </w:pPr>
    </w:p>
    <w:p w14:paraId="4B1908CD">
      <w:pPr>
        <w:spacing w:line="500" w:lineRule="exact"/>
        <w:ind w:right="1280" w:rightChars="400" w:firstLine="640" w:firstLineChars="200"/>
        <w:jc w:val="right"/>
        <w:rPr>
          <w:rFonts w:ascii="仿宋_GB2312"/>
          <w:szCs w:val="32"/>
        </w:rPr>
      </w:pPr>
    </w:p>
    <w:p w14:paraId="6050E6DF">
      <w:pPr>
        <w:spacing w:line="500" w:lineRule="exact"/>
        <w:ind w:right="1280" w:rightChars="400" w:firstLine="640" w:firstLineChars="200"/>
        <w:jc w:val="right"/>
        <w:rPr>
          <w:rFonts w:ascii="仿宋_GB2312"/>
          <w:szCs w:val="32"/>
        </w:rPr>
      </w:pPr>
    </w:p>
    <w:p w14:paraId="78D16ABD">
      <w:pPr>
        <w:spacing w:line="500" w:lineRule="exact"/>
        <w:ind w:right="1280" w:rightChars="400" w:firstLine="640" w:firstLineChars="200"/>
        <w:jc w:val="right"/>
        <w:rPr>
          <w:rFonts w:ascii="仿宋_GB2312"/>
          <w:szCs w:val="32"/>
        </w:rPr>
      </w:pPr>
    </w:p>
    <w:p w14:paraId="1116C1A2">
      <w:pPr>
        <w:spacing w:line="500" w:lineRule="exact"/>
        <w:ind w:right="1280" w:rightChars="400" w:firstLine="640" w:firstLineChars="200"/>
        <w:jc w:val="right"/>
        <w:rPr>
          <w:rFonts w:ascii="仿宋_GB2312"/>
          <w:szCs w:val="32"/>
        </w:rPr>
      </w:pPr>
    </w:p>
    <w:p w14:paraId="47CE718B">
      <w:pPr>
        <w:spacing w:line="500" w:lineRule="exact"/>
        <w:ind w:right="1280" w:rightChars="400" w:firstLine="640" w:firstLineChars="200"/>
        <w:jc w:val="right"/>
        <w:rPr>
          <w:rFonts w:ascii="仿宋_GB2312"/>
          <w:szCs w:val="32"/>
        </w:rPr>
      </w:pPr>
    </w:p>
    <w:p w14:paraId="0EE41168">
      <w:pPr>
        <w:spacing w:line="500" w:lineRule="exact"/>
        <w:ind w:right="1280" w:rightChars="400" w:firstLine="640" w:firstLineChars="200"/>
        <w:jc w:val="right"/>
        <w:rPr>
          <w:rFonts w:ascii="仿宋_GB2312"/>
          <w:szCs w:val="32"/>
        </w:rPr>
      </w:pPr>
    </w:p>
    <w:p w14:paraId="10F8E576">
      <w:pPr>
        <w:spacing w:line="500" w:lineRule="exact"/>
        <w:ind w:right="1280" w:rightChars="400" w:firstLine="640" w:firstLineChars="200"/>
        <w:jc w:val="right"/>
        <w:rPr>
          <w:rFonts w:ascii="仿宋_GB2312"/>
          <w:szCs w:val="32"/>
        </w:rPr>
      </w:pPr>
    </w:p>
    <w:p w14:paraId="55AFC2B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C7E42E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D18572B">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〔2026〕闽融狱减字第319号</w:t>
      </w:r>
    </w:p>
    <w:p w14:paraId="0DC8313D">
      <w:pPr>
        <w:spacing w:line="500" w:lineRule="exact"/>
        <w:ind w:firstLine="640" w:firstLineChars="200"/>
        <w:rPr>
          <w:rFonts w:ascii="仿宋_GB2312" w:hAnsi="Times New Roman"/>
          <w:szCs w:val="32"/>
        </w:rPr>
      </w:pPr>
      <w:r>
        <w:rPr>
          <w:rFonts w:hint="eastAsia" w:ascii="仿宋_GB2312" w:hAnsi="Times New Roman"/>
          <w:szCs w:val="32"/>
        </w:rPr>
        <w:t>罪犯林福新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，男，1969年3月21日出生，汉族，小学文化，住地福建省仙游县，捕前系经商。</w:t>
      </w:r>
    </w:p>
    <w:p w14:paraId="7205FB6A">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福建省仙游县人民法院于2019年10月25日作出（2019）闽0322刑初573号刑事判决，以被告人林福新犯非法收购、出售珍贵、濒危野生动物制品罪，判处有期徒刑十一年三个月，并处</w:t>
      </w:r>
      <w:r>
        <w:rPr>
          <w:rFonts w:hint="eastAsia" w:ascii="仿宋_GB2312"/>
          <w:szCs w:val="32"/>
        </w:rPr>
        <w:t>罚金人民币三十五万元（已缴纳）</w:t>
      </w:r>
      <w:r>
        <w:rPr>
          <w:rFonts w:hint="eastAsia" w:ascii="仿宋_GB2312" w:hAnsi="Times New Roman"/>
          <w:szCs w:val="32"/>
        </w:rPr>
        <w:t>。刑期自2019年2月22日起至2030年5月20日止。2019年11月12日交付福建省福清监狱执行刑罚。2022年7月25日，福建省福州市中级人民法院作出（2022）闽01刑更2154号刑事裁定，对其减去有期徒刑七个月；2024年7月26日，福建省福州市中级人民法院作出（2024）闽01刑更2074号刑事裁定，对其减去有期徒刑六个月，于</w:t>
      </w:r>
      <w:r>
        <w:rPr>
          <w:rFonts w:hint="eastAsia" w:ascii="仿宋_GB2312" w:hAnsi="仿宋_GB2312" w:cs="仿宋_GB2312"/>
          <w:szCs w:val="32"/>
        </w:rPr>
        <w:t>2024年7月29日送达，</w:t>
      </w:r>
      <w:r>
        <w:rPr>
          <w:rFonts w:hint="eastAsia" w:ascii="仿宋_GB2312" w:hAnsi="Times New Roman"/>
          <w:szCs w:val="32"/>
        </w:rPr>
        <w:t>现刑期至2029年4月20日。属普管级罪犯。</w:t>
      </w:r>
    </w:p>
    <w:p w14:paraId="62A26E86">
      <w:pPr>
        <w:spacing w:line="500" w:lineRule="exact"/>
        <w:ind w:firstLine="640" w:firstLineChars="200"/>
        <w:rPr>
          <w:rFonts w:ascii="仿宋_GB2312" w:hAnsi="Times New Roman"/>
          <w:szCs w:val="32"/>
        </w:rPr>
      </w:pPr>
      <w:r>
        <w:rPr>
          <w:rFonts w:hint="eastAsia" w:ascii="仿宋_GB2312" w:hAnsi="Times New Roman"/>
          <w:szCs w:val="32"/>
        </w:rPr>
        <w:t>罪犯林福新</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C045B61">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18EA165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E24DC80">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108291A">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F9851DD">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情况：该犯上次评定表扬剩余484分，本轮考核期2024年4月至2026年3月，累计获2419分，合计获得2903分，表扬3次，物质奖励1次。间隔期2024年7月29日至2026年3月，获得1989分。考核期内违规2次，累计扣11分。</w:t>
      </w:r>
    </w:p>
    <w:p w14:paraId="02465FEC">
      <w:pPr>
        <w:pStyle w:val="25"/>
        <w:spacing w:line="500" w:lineRule="exact"/>
        <w:ind w:firstLine="640"/>
        <w:rPr>
          <w:rFonts w:ascii="仿宋_GB2312" w:hAnsi="Times New Roman"/>
          <w:szCs w:val="32"/>
        </w:rPr>
      </w:pPr>
      <w:r>
        <w:rPr>
          <w:rFonts w:hint="eastAsia" w:ascii="仿宋_GB2312" w:hAnsi="Times New Roman"/>
          <w:szCs w:val="32"/>
        </w:rPr>
        <w:t>6.财产性判项履行情况：该犯判决时已履行人民币350000元。财产性判项已履行完毕。</w:t>
      </w:r>
    </w:p>
    <w:p w14:paraId="008AC096">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2026年6月17日至2026年6月24日</w:t>
      </w:r>
      <w:r>
        <w:rPr>
          <w:rFonts w:hint="eastAsia" w:ascii="仿宋_GB2312" w:hAnsi="Times New Roman"/>
          <w:szCs w:val="32"/>
        </w:rPr>
        <w:t>在狱内公示未收到不同意见。</w:t>
      </w:r>
    </w:p>
    <w:p w14:paraId="4F95FB43">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条之规定，建议对罪犯林福新予以减去有期徒刑六个月。特提请你院审理裁定。</w:t>
      </w:r>
    </w:p>
    <w:p w14:paraId="1D47ECAB">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79217F4">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0EE0C76">
      <w:pPr>
        <w:spacing w:line="500" w:lineRule="exact"/>
        <w:ind w:firstLine="640" w:firstLineChars="200"/>
        <w:rPr>
          <w:rFonts w:ascii="仿宋_GB2312" w:hAnsi="Times New Roman" w:cs="仿宋_GB2312"/>
          <w:szCs w:val="32"/>
        </w:rPr>
      </w:pPr>
    </w:p>
    <w:p w14:paraId="4A989E0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罪犯林福新卷宗一册</w:t>
      </w:r>
    </w:p>
    <w:p w14:paraId="7DE0BF35">
      <w:pPr>
        <w:spacing w:line="500" w:lineRule="exact"/>
        <w:ind w:firstLine="1600" w:firstLineChars="500"/>
        <w:rPr>
          <w:rFonts w:ascii="仿宋_GB2312" w:hAnsi="Times New Roman" w:cs="仿宋_GB2312"/>
          <w:szCs w:val="32"/>
        </w:rPr>
      </w:pPr>
      <w:r>
        <w:rPr>
          <w:rFonts w:hint="eastAsia" w:ascii="仿宋_GB2312" w:hAnsi="Times New Roman" w:cs="仿宋_GB2312"/>
          <w:szCs w:val="32"/>
        </w:rPr>
        <w:t>2.减刑建议书四份</w:t>
      </w:r>
    </w:p>
    <w:p w14:paraId="7A589BCE">
      <w:pPr>
        <w:spacing w:line="500" w:lineRule="exact"/>
        <w:ind w:right="-48" w:rightChars="-15"/>
        <w:rPr>
          <w:rFonts w:ascii="仿宋_GB2312" w:hAnsi="Times New Roman" w:cs="仿宋_GB2312"/>
          <w:szCs w:val="32"/>
        </w:rPr>
      </w:pPr>
    </w:p>
    <w:p w14:paraId="68143F86">
      <w:pPr>
        <w:spacing w:line="500" w:lineRule="exact"/>
        <w:ind w:right="-48" w:rightChars="-15"/>
        <w:rPr>
          <w:rFonts w:ascii="仿宋_GB2312" w:hAnsi="Times New Roman"/>
          <w:szCs w:val="32"/>
        </w:rPr>
      </w:pPr>
    </w:p>
    <w:p w14:paraId="6E3CC00C">
      <w:pPr>
        <w:spacing w:line="500" w:lineRule="exact"/>
        <w:ind w:right="-48" w:rightChars="-15"/>
        <w:rPr>
          <w:rFonts w:ascii="仿宋_GB2312" w:hAnsi="Times New Roman"/>
          <w:szCs w:val="32"/>
        </w:rPr>
      </w:pPr>
    </w:p>
    <w:p w14:paraId="65BDD204">
      <w:pPr>
        <w:spacing w:line="500" w:lineRule="exact"/>
        <w:ind w:right="-48" w:rightChars="-15" w:firstLine="4960" w:firstLineChars="1550"/>
        <w:rPr>
          <w:rFonts w:ascii="仿宋_GB2312" w:hAnsi="Times New Roman"/>
          <w:szCs w:val="32"/>
        </w:rPr>
      </w:pPr>
      <w:r>
        <w:rPr>
          <w:rFonts w:hint="eastAsia" w:ascii="仿宋_GB2312" w:hAnsi="Times New Roman"/>
          <w:szCs w:val="32"/>
        </w:rPr>
        <w:t xml:space="preserve">福建省福清监狱       </w:t>
      </w:r>
    </w:p>
    <w:p w14:paraId="72E1CF3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57FA2298">
      <w:pPr>
        <w:spacing w:line="500" w:lineRule="exact"/>
        <w:ind w:right="1280" w:rightChars="400" w:firstLine="640" w:firstLineChars="200"/>
        <w:jc w:val="right"/>
        <w:rPr>
          <w:rFonts w:ascii="仿宋_GB2312"/>
          <w:szCs w:val="32"/>
        </w:rPr>
      </w:pPr>
    </w:p>
    <w:p w14:paraId="5FB3E90E">
      <w:pPr>
        <w:spacing w:line="500" w:lineRule="exact"/>
        <w:ind w:right="1280" w:rightChars="400" w:firstLine="640" w:firstLineChars="200"/>
        <w:jc w:val="right"/>
        <w:rPr>
          <w:rFonts w:ascii="仿宋_GB2312"/>
          <w:szCs w:val="32"/>
        </w:rPr>
      </w:pPr>
    </w:p>
    <w:p w14:paraId="644EC609">
      <w:pPr>
        <w:spacing w:line="500" w:lineRule="exact"/>
        <w:ind w:right="1280" w:rightChars="400" w:firstLine="640" w:firstLineChars="200"/>
        <w:jc w:val="right"/>
        <w:rPr>
          <w:rFonts w:ascii="仿宋_GB2312"/>
          <w:szCs w:val="32"/>
        </w:rPr>
      </w:pPr>
    </w:p>
    <w:p w14:paraId="5E4D1B5F">
      <w:pPr>
        <w:spacing w:line="500" w:lineRule="exact"/>
        <w:ind w:right="1280" w:rightChars="400" w:firstLine="640" w:firstLineChars="200"/>
        <w:jc w:val="right"/>
        <w:rPr>
          <w:rFonts w:ascii="仿宋_GB2312"/>
          <w:szCs w:val="32"/>
        </w:rPr>
      </w:pPr>
    </w:p>
    <w:p w14:paraId="30F5F8CB">
      <w:pPr>
        <w:spacing w:line="500" w:lineRule="exact"/>
        <w:ind w:right="1280" w:rightChars="400" w:firstLine="640" w:firstLineChars="200"/>
        <w:jc w:val="right"/>
        <w:rPr>
          <w:rFonts w:ascii="仿宋_GB2312"/>
          <w:szCs w:val="32"/>
        </w:rPr>
      </w:pPr>
    </w:p>
    <w:p w14:paraId="0F596ED1">
      <w:pPr>
        <w:spacing w:line="500" w:lineRule="exact"/>
        <w:ind w:right="1280" w:rightChars="400" w:firstLine="640" w:firstLineChars="200"/>
        <w:jc w:val="right"/>
        <w:rPr>
          <w:rFonts w:ascii="仿宋_GB2312"/>
          <w:szCs w:val="32"/>
        </w:rPr>
      </w:pPr>
    </w:p>
    <w:p w14:paraId="44CE95A8">
      <w:pPr>
        <w:spacing w:line="500" w:lineRule="exact"/>
        <w:ind w:right="1280" w:rightChars="400" w:firstLine="640" w:firstLineChars="200"/>
        <w:jc w:val="right"/>
        <w:rPr>
          <w:rFonts w:ascii="仿宋_GB2312"/>
          <w:szCs w:val="32"/>
        </w:rPr>
      </w:pPr>
    </w:p>
    <w:p w14:paraId="142322D1">
      <w:pPr>
        <w:spacing w:line="500" w:lineRule="exact"/>
        <w:ind w:right="1280" w:rightChars="400" w:firstLine="640" w:firstLineChars="200"/>
        <w:jc w:val="right"/>
        <w:rPr>
          <w:rFonts w:ascii="仿宋_GB2312"/>
          <w:szCs w:val="32"/>
        </w:rPr>
      </w:pPr>
    </w:p>
    <w:p w14:paraId="52E7E909">
      <w:pPr>
        <w:spacing w:line="500" w:lineRule="exact"/>
        <w:ind w:right="1280" w:rightChars="400" w:firstLine="640" w:firstLineChars="200"/>
        <w:jc w:val="right"/>
        <w:rPr>
          <w:rFonts w:ascii="仿宋_GB2312"/>
          <w:szCs w:val="32"/>
        </w:rPr>
      </w:pPr>
    </w:p>
    <w:p w14:paraId="25A3F87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8F22F09">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496CB2D">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〔2026〕闽融狱减字第320号</w:t>
      </w:r>
    </w:p>
    <w:p w14:paraId="30A14451">
      <w:pPr>
        <w:spacing w:line="500" w:lineRule="exact"/>
        <w:ind w:firstLine="640" w:firstLineChars="200"/>
        <w:rPr>
          <w:rFonts w:ascii="仿宋_GB2312" w:hAnsi="Times New Roman"/>
          <w:szCs w:val="32"/>
        </w:rPr>
      </w:pPr>
      <w:r>
        <w:rPr>
          <w:rFonts w:hint="eastAsia" w:ascii="仿宋_GB2312" w:hAnsi="Times New Roman"/>
          <w:szCs w:val="32"/>
        </w:rPr>
        <w:t>罪犯陈寿清</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，男，1978年6月19日出生，汉族，初中文化，户籍所在地福建省连江县，捕前系农民。</w:t>
      </w:r>
    </w:p>
    <w:p w14:paraId="5AB7932F">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福建省福州市中级人民法院于2022年5月23日作出（2021）闽01刑初55号刑事判决，以被告人陈寿清犯走私普通货物罪，判处有期徒刑十年三个月，并处</w:t>
      </w:r>
      <w:r>
        <w:rPr>
          <w:rFonts w:hint="eastAsia" w:ascii="仿宋_GB2312"/>
          <w:szCs w:val="32"/>
        </w:rPr>
        <w:t>罚金人民币四百二十万</w:t>
      </w:r>
      <w:r>
        <w:rPr>
          <w:rFonts w:hint="eastAsia" w:ascii="仿宋_GB2312" w:hAnsi="Times New Roman"/>
          <w:szCs w:val="32"/>
        </w:rPr>
        <w:t>；追缴违法所得，依法予以没收，上缴国库，扣押在案的现金人民币10万元用于执行，冻结在案的银行账户内资金用于执行。</w:t>
      </w:r>
      <w:r>
        <w:rPr>
          <w:rFonts w:hint="eastAsia" w:ascii="仿宋_GB2312" w:hAnsi="宋体" w:cs="Times New Roman"/>
          <w:szCs w:val="32"/>
        </w:rPr>
        <w:t>宣判后，</w:t>
      </w:r>
      <w:r>
        <w:rPr>
          <w:rFonts w:hint="eastAsia" w:ascii="仿宋_GB2312"/>
          <w:szCs w:val="32"/>
        </w:rPr>
        <w:t>同案人不服，提出上诉</w:t>
      </w:r>
      <w:r>
        <w:rPr>
          <w:rFonts w:hint="eastAsia" w:ascii="仿宋_GB2312" w:hAnsi="Times New Roman"/>
          <w:szCs w:val="32"/>
        </w:rPr>
        <w:t>。</w:t>
      </w:r>
      <w:r>
        <w:rPr>
          <w:rFonts w:hint="eastAsia" w:ascii="仿宋_GB2312"/>
          <w:szCs w:val="32"/>
        </w:rPr>
        <w:t>福建省高级人民法院于2023年9月26日作出（2022）闽刑终167号刑事裁定：驳回上诉，维持原判。</w:t>
      </w:r>
      <w:r>
        <w:rPr>
          <w:rFonts w:hint="eastAsia" w:ascii="仿宋_GB2312" w:hAnsi="Times New Roman"/>
          <w:szCs w:val="32"/>
        </w:rPr>
        <w:t>刑期自2020年9月18日起至2030年12月17日止。2023年10月11日交付福建省福清监狱执行刑罚。属普管级罪犯。</w:t>
      </w:r>
    </w:p>
    <w:p w14:paraId="73E23306">
      <w:pPr>
        <w:spacing w:line="500" w:lineRule="exact"/>
        <w:ind w:firstLine="640" w:firstLineChars="200"/>
        <w:rPr>
          <w:rFonts w:ascii="仿宋_GB2312" w:hAnsi="Times New Roman"/>
          <w:szCs w:val="32"/>
        </w:rPr>
      </w:pPr>
      <w:r>
        <w:rPr>
          <w:rFonts w:hint="eastAsia" w:ascii="仿宋_GB2312" w:hAnsi="Times New Roman"/>
          <w:szCs w:val="32"/>
        </w:rPr>
        <w:t>罪犯陈寿清</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1F66D46">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0C3A7D65">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2.遵守监规：能遵守法律法规及监规纪律，接受教育改造。</w:t>
      </w:r>
    </w:p>
    <w:p w14:paraId="69E6125B">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D97D250">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D1A4AF6">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情况：该犯考核期2023年10月11日至2026年3月，累计获2832.5分，表扬4次。考核期内无违规。</w:t>
      </w:r>
    </w:p>
    <w:p w14:paraId="1B1BB025">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149888.79元，其中本次提请向福建省福州市中级人民法院缴纳罚金人民币30920.66元。考核期内月均消费人民币220.95元，账户可用余额人民币494.25元。福建省福州市中级人民法院于2026年2月11日</w:t>
      </w:r>
      <w:r>
        <w:rPr>
          <w:rFonts w:hint="eastAsia" w:ascii="仿宋_GB2312" w:hAnsi="黑体" w:cs="宋体"/>
          <w:color w:val="000000"/>
          <w:kern w:val="0"/>
          <w:szCs w:val="32"/>
        </w:rPr>
        <w:t>出具（2023）闽01执1854号之二函件，</w:t>
      </w:r>
      <w:r>
        <w:rPr>
          <w:rFonts w:hint="eastAsia" w:ascii="仿宋_GB2312" w:hAnsi="Times New Roman"/>
          <w:szCs w:val="32"/>
        </w:rPr>
        <w:t>认定暂未发现该犯有可供执行的财产线索等，且认定冻结在案的银行账户内资金金额为人民币18968.13元。</w:t>
      </w:r>
    </w:p>
    <w:p w14:paraId="2582BB16">
      <w:pPr>
        <w:spacing w:line="500" w:lineRule="exact"/>
        <w:ind w:firstLine="640" w:firstLineChars="200"/>
        <w:rPr>
          <w:rFonts w:ascii="仿宋_GB2312" w:hAnsi="Times New Roman"/>
          <w:szCs w:val="32"/>
        </w:rPr>
      </w:pPr>
      <w:r>
        <w:rPr>
          <w:rFonts w:hint="eastAsia" w:ascii="仿宋_GB2312" w:hAnsi="Times New Roman"/>
          <w:szCs w:val="32"/>
        </w:rPr>
        <w:t>罪犯陈寿清财产性判项义务履行金额未达到其个人应履行总额的30%，属于从严掌握减刑的对象，提请减刑幅度扣减三个月。</w:t>
      </w:r>
    </w:p>
    <w:p w14:paraId="6A22B434">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2026年6月17日至2026年6月24日</w:t>
      </w:r>
      <w:r>
        <w:rPr>
          <w:rFonts w:hint="eastAsia" w:ascii="仿宋_GB2312" w:hAnsi="Times New Roman"/>
          <w:szCs w:val="32"/>
        </w:rPr>
        <w:t>在狱内公示未收到不同意见。</w:t>
      </w:r>
    </w:p>
    <w:p w14:paraId="64A51935">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条之规定，建议对罪犯陈寿清予以减去有期徒刑四个月。特提请你院审理裁定。</w:t>
      </w:r>
    </w:p>
    <w:p w14:paraId="5EDE85BB">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53DD71B3">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710F4A4">
      <w:pPr>
        <w:spacing w:line="500" w:lineRule="exact"/>
        <w:ind w:firstLine="640" w:firstLineChars="200"/>
        <w:rPr>
          <w:rFonts w:ascii="仿宋_GB2312" w:hAnsi="Times New Roman" w:cs="仿宋_GB2312"/>
          <w:szCs w:val="32"/>
        </w:rPr>
      </w:pPr>
    </w:p>
    <w:p w14:paraId="6056D60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罪犯陈寿清卷宗一册</w:t>
      </w:r>
    </w:p>
    <w:p w14:paraId="7C98E911">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EC83BA3">
      <w:pPr>
        <w:spacing w:line="500" w:lineRule="exact"/>
        <w:ind w:right="-48" w:rightChars="-15" w:firstLine="1600" w:firstLineChars="500"/>
        <w:rPr>
          <w:rFonts w:ascii="仿宋_GB2312" w:hAnsi="Times New Roman" w:cs="仿宋_GB2312"/>
          <w:szCs w:val="32"/>
        </w:rPr>
      </w:pPr>
    </w:p>
    <w:p w14:paraId="47C4A261">
      <w:pPr>
        <w:spacing w:line="500" w:lineRule="exact"/>
        <w:ind w:right="-48" w:rightChars="-15" w:firstLine="1600" w:firstLineChars="500"/>
        <w:rPr>
          <w:rFonts w:ascii="仿宋_GB2312" w:hAnsi="Times New Roman" w:cs="仿宋_GB2312"/>
          <w:szCs w:val="32"/>
        </w:rPr>
      </w:pPr>
    </w:p>
    <w:p w14:paraId="70B4BE40">
      <w:pPr>
        <w:spacing w:line="500" w:lineRule="exact"/>
        <w:ind w:right="-48" w:rightChars="-15" w:firstLine="1600" w:firstLineChars="500"/>
        <w:rPr>
          <w:rFonts w:ascii="仿宋_GB2312" w:hAnsi="Times New Roman" w:cs="仿宋_GB2312"/>
          <w:szCs w:val="32"/>
        </w:rPr>
      </w:pPr>
    </w:p>
    <w:p w14:paraId="506506C6">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1FEA6F16">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5A1D3505">
      <w:pPr>
        <w:spacing w:line="500" w:lineRule="exact"/>
        <w:ind w:right="1280" w:rightChars="400" w:firstLine="640" w:firstLineChars="200"/>
        <w:jc w:val="right"/>
        <w:rPr>
          <w:rFonts w:ascii="仿宋_GB2312"/>
          <w:szCs w:val="32"/>
        </w:rPr>
      </w:pPr>
    </w:p>
    <w:p w14:paraId="7103F321">
      <w:pPr>
        <w:spacing w:line="500" w:lineRule="exact"/>
        <w:ind w:right="1280" w:rightChars="400" w:firstLine="640" w:firstLineChars="200"/>
        <w:jc w:val="right"/>
        <w:rPr>
          <w:rFonts w:ascii="仿宋_GB2312"/>
          <w:szCs w:val="32"/>
        </w:rPr>
      </w:pPr>
    </w:p>
    <w:p w14:paraId="7DFA2050">
      <w:pPr>
        <w:spacing w:line="500" w:lineRule="exact"/>
        <w:ind w:right="1280" w:rightChars="400" w:firstLine="640" w:firstLineChars="200"/>
        <w:jc w:val="right"/>
        <w:rPr>
          <w:rFonts w:ascii="仿宋_GB2312"/>
          <w:szCs w:val="32"/>
        </w:rPr>
      </w:pPr>
    </w:p>
    <w:p w14:paraId="3CD066C4">
      <w:pPr>
        <w:spacing w:line="500" w:lineRule="exact"/>
        <w:ind w:right="1280" w:rightChars="400" w:firstLine="640" w:firstLineChars="200"/>
        <w:jc w:val="right"/>
        <w:rPr>
          <w:rFonts w:ascii="仿宋_GB2312"/>
          <w:szCs w:val="32"/>
        </w:rPr>
      </w:pPr>
    </w:p>
    <w:p w14:paraId="054E05E4">
      <w:pPr>
        <w:spacing w:line="500" w:lineRule="exact"/>
        <w:ind w:right="1280" w:rightChars="400" w:firstLine="640" w:firstLineChars="200"/>
        <w:jc w:val="right"/>
        <w:rPr>
          <w:rFonts w:ascii="仿宋_GB2312"/>
          <w:szCs w:val="32"/>
        </w:rPr>
      </w:pPr>
    </w:p>
    <w:p w14:paraId="298BB0AB">
      <w:pPr>
        <w:spacing w:line="500" w:lineRule="exact"/>
        <w:ind w:right="1280" w:rightChars="400" w:firstLine="640" w:firstLineChars="200"/>
        <w:jc w:val="right"/>
        <w:rPr>
          <w:rFonts w:ascii="仿宋_GB2312"/>
          <w:szCs w:val="32"/>
        </w:rPr>
      </w:pPr>
    </w:p>
    <w:p w14:paraId="3102F48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767610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EE12916">
      <w:pPr>
        <w:spacing w:line="500" w:lineRule="exact"/>
        <w:ind w:right="38" w:rightChars="12" w:firstLine="640" w:firstLineChars="200"/>
        <w:jc w:val="right"/>
        <w:rPr>
          <w:rFonts w:ascii="仿宋_GB2312" w:hAnsi="Times New Roman"/>
          <w:szCs w:val="32"/>
        </w:rPr>
      </w:pPr>
      <w:r>
        <w:rPr>
          <w:rFonts w:hint="eastAsia" w:ascii="楷体_GB2312" w:hAnsi="Times New Roman" w:eastAsia="楷体_GB2312" w:cs="楷体_GB2312"/>
          <w:szCs w:val="32"/>
        </w:rPr>
        <w:t>〔2026〕闽融狱减字第321号</w:t>
      </w:r>
    </w:p>
    <w:p w14:paraId="15208C82">
      <w:pPr>
        <w:spacing w:line="500" w:lineRule="exact"/>
        <w:ind w:firstLine="640" w:firstLineChars="200"/>
        <w:jc w:val="left"/>
        <w:rPr>
          <w:rFonts w:ascii="仿宋_GB2312" w:hAnsi="Times New Roman"/>
          <w:szCs w:val="32"/>
        </w:rPr>
      </w:pPr>
      <w:r>
        <w:rPr>
          <w:rFonts w:hint="eastAsia" w:ascii="仿宋_GB2312" w:hAnsi="Times New Roman"/>
          <w:szCs w:val="32"/>
        </w:rPr>
        <w:t>罪犯黄乃水，男，1980年9月2日出生，汉族，初中文化，户籍所在地福建省罗源县，捕前系无业。</w:t>
      </w:r>
    </w:p>
    <w:p w14:paraId="667F72BA">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2020年11月26日作出（2019）闽0103刑初263号刑事判决，以被告人黄乃水犯诈骗罪，判处有期徒刑十一年，并处罚金人民币十万元；犯对有影响力的人行贿罪，判处有期徒刑一年，并处罚金人民币十万元；决定执行有期徒刑十一年六个月，并处罚金人民币二十万元；责令被告人黄乃水退出人民币108万元，予以没收，上缴国库；冻结在案的银行卡内的资金人民币3600.78元及孳息可供执行。</w:t>
      </w:r>
      <w:r>
        <w:rPr>
          <w:rFonts w:hint="eastAsia" w:ascii="仿宋_GB2312" w:hAnsi="宋体" w:cs="Times New Roman"/>
          <w:szCs w:val="32"/>
        </w:rPr>
        <w:t>宣判后，被告人不服，提出上诉。福建省福州市中级人民法院于2021年3月8日作出（2021）闽01刑终137号刑事裁定：驳回上诉，维持原判。</w:t>
      </w:r>
      <w:r>
        <w:rPr>
          <w:rFonts w:hint="eastAsia" w:ascii="仿宋_GB2312" w:hAnsi="Times New Roman"/>
          <w:szCs w:val="32"/>
        </w:rPr>
        <w:t>刑期自2018年8月1日起至2030年1月31日止。2021年4月19日交付福建省福清监狱执行刑罚。2024年1月25日，福建省福州市中级人民法院作出（2024）闽01刑更243号刑事裁定，对其减去有期徒刑五个月，于</w:t>
      </w:r>
      <w:r>
        <w:rPr>
          <w:rFonts w:hint="eastAsia" w:ascii="仿宋_GB2312" w:hAnsi="仿宋_GB2312" w:cs="仿宋_GB2312"/>
          <w:szCs w:val="32"/>
        </w:rPr>
        <w:t>2024年1月26日送达，</w:t>
      </w:r>
      <w:r>
        <w:rPr>
          <w:rFonts w:hint="eastAsia" w:ascii="仿宋_GB2312" w:hAnsi="Times New Roman"/>
          <w:szCs w:val="32"/>
        </w:rPr>
        <w:t>现刑期至2029年8月31日。属普管级罪犯。</w:t>
      </w:r>
    </w:p>
    <w:p w14:paraId="719B07D2">
      <w:pPr>
        <w:spacing w:line="500" w:lineRule="exact"/>
        <w:ind w:firstLine="640" w:firstLineChars="200"/>
        <w:rPr>
          <w:rFonts w:ascii="仿宋_GB2312" w:hAnsi="Times New Roman"/>
          <w:szCs w:val="32"/>
        </w:rPr>
      </w:pPr>
      <w:r>
        <w:rPr>
          <w:rFonts w:hint="eastAsia" w:ascii="仿宋_GB2312" w:hAnsi="Times New Roman"/>
          <w:szCs w:val="32"/>
        </w:rPr>
        <w:t>罪犯黄乃水</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AAAEA1A">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4F44F9F5">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50055EF0">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4E8E7C5">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DE5D7FF">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情况：该犯上次评定表扬剩余51.3分，本轮考核期2023年9月至2026年3月，累计获3306.4分，合计获得3357.7分，表扬4次，物质奖励1次。间隔期2024年1月26日至2026年3月，获得2694.7分。考核期内违规3次，累计扣7分。</w:t>
      </w:r>
    </w:p>
    <w:p w14:paraId="2BC4FB07">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44285.63元，本次提请未缴纳。考核期内月均消费人民币242.51元，账户可用余额人民币296.03元。福建省福州市台江区人民法院于2025年10月29日出具（2022）闽0103执1544号函件，认定未发现该犯名下有其他可供执行的财产等。</w:t>
      </w:r>
    </w:p>
    <w:p w14:paraId="07BC1430">
      <w:pPr>
        <w:spacing w:line="500" w:lineRule="exact"/>
        <w:ind w:firstLine="640" w:firstLineChars="200"/>
        <w:rPr>
          <w:rFonts w:ascii="仿宋_GB2312" w:hAnsi="Times New Roman"/>
          <w:szCs w:val="32"/>
        </w:rPr>
      </w:pPr>
      <w:r>
        <w:rPr>
          <w:rFonts w:hint="eastAsia" w:ascii="仿宋_GB2312" w:hAnsi="Times New Roman"/>
          <w:szCs w:val="32"/>
        </w:rPr>
        <w:t>罪犯黄乃水财产性判项义务履行金额未达到其个人应履行总额的30%，属于从严掌握减刑的对象，提请减刑幅度扣减三个月。</w:t>
      </w:r>
    </w:p>
    <w:p w14:paraId="3F076E93">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2026年6月17日至2026年6月24日</w:t>
      </w:r>
      <w:r>
        <w:rPr>
          <w:rFonts w:hint="eastAsia" w:ascii="仿宋_GB2312" w:hAnsi="Times New Roman"/>
          <w:szCs w:val="32"/>
        </w:rPr>
        <w:t>在狱内公示未收到不同意见。</w:t>
      </w:r>
    </w:p>
    <w:p w14:paraId="6F0FB7C0">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条之规定，建议对罪犯黄乃水予以减去有期徒刑四个月。特提请你院审理裁定。</w:t>
      </w:r>
    </w:p>
    <w:p w14:paraId="1D36EC4D">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6021B7E5">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6935DD6">
      <w:pPr>
        <w:spacing w:line="500" w:lineRule="exact"/>
        <w:ind w:firstLine="640" w:firstLineChars="200"/>
        <w:rPr>
          <w:rFonts w:ascii="仿宋_GB2312" w:hAnsi="Times New Roman" w:cs="仿宋_GB2312"/>
          <w:szCs w:val="32"/>
        </w:rPr>
      </w:pPr>
    </w:p>
    <w:p w14:paraId="709863F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罪犯黄乃水卷宗一册</w:t>
      </w:r>
    </w:p>
    <w:p w14:paraId="4AB33058">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019CB7F">
      <w:pPr>
        <w:spacing w:line="500" w:lineRule="exact"/>
        <w:ind w:right="-48" w:rightChars="-15"/>
        <w:rPr>
          <w:rFonts w:ascii="仿宋_GB2312" w:hAnsi="Times New Roman" w:cs="仿宋_GB2312"/>
          <w:szCs w:val="32"/>
        </w:rPr>
      </w:pPr>
    </w:p>
    <w:p w14:paraId="37A1A068">
      <w:pPr>
        <w:spacing w:line="500" w:lineRule="exact"/>
        <w:ind w:right="-48" w:rightChars="-15" w:firstLine="1600" w:firstLineChars="500"/>
        <w:rPr>
          <w:rFonts w:ascii="仿宋_GB2312" w:hAnsi="Times New Roman" w:cs="仿宋_GB2312"/>
          <w:szCs w:val="32"/>
        </w:rPr>
      </w:pPr>
    </w:p>
    <w:p w14:paraId="242512C0">
      <w:pPr>
        <w:spacing w:line="500" w:lineRule="exact"/>
        <w:ind w:right="-48" w:rightChars="-15" w:firstLine="4960" w:firstLineChars="1550"/>
        <w:jc w:val="left"/>
        <w:rPr>
          <w:rFonts w:ascii="仿宋_GB2312" w:hAnsi="Times New Roman"/>
          <w:szCs w:val="32"/>
        </w:rPr>
      </w:pPr>
      <w:r>
        <w:rPr>
          <w:rFonts w:hint="eastAsia" w:ascii="仿宋_GB2312" w:hAnsi="Times New Roman"/>
          <w:szCs w:val="32"/>
        </w:rPr>
        <w:t xml:space="preserve">福建省福清监狱    </w:t>
      </w:r>
    </w:p>
    <w:p w14:paraId="5E4F86DF">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571F222B">
      <w:pPr>
        <w:snapToGrid w:val="0"/>
        <w:spacing w:line="500" w:lineRule="exact"/>
        <w:ind w:firstLine="880" w:firstLineChars="200"/>
        <w:jc w:val="center"/>
        <w:rPr>
          <w:rFonts w:ascii="方正小标宋简体" w:hAnsi="方正小标宋简体" w:eastAsia="方正小标宋简体" w:cs="方正小标宋简体"/>
          <w:sz w:val="44"/>
          <w:szCs w:val="44"/>
        </w:rPr>
      </w:pPr>
    </w:p>
    <w:p w14:paraId="15F65951">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920DF2E">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6F5B801">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〔2026〕闽融狱减字第322号</w:t>
      </w:r>
    </w:p>
    <w:p w14:paraId="2682CF5A">
      <w:pPr>
        <w:spacing w:line="500" w:lineRule="exact"/>
        <w:ind w:firstLine="640" w:firstLineChars="200"/>
        <w:rPr>
          <w:rFonts w:ascii="仿宋_GB2312" w:hAnsi="Times New Roman"/>
          <w:szCs w:val="32"/>
        </w:rPr>
      </w:pPr>
      <w:r>
        <w:rPr>
          <w:rFonts w:hint="eastAsia" w:ascii="仿宋_GB2312" w:hAnsi="Times New Roman"/>
          <w:szCs w:val="32"/>
        </w:rPr>
        <w:t>罪犯雷达清</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，男，1987年7月10日出生，畲族，中专文化，户籍所在地福建省福鼎市，捕前系房产中介。</w:t>
      </w:r>
    </w:p>
    <w:p w14:paraId="7C54DD0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霞浦县人民法院于2024年6月28日作出（2024）闽0921刑初139号刑事判决，以被告人雷达清犯走私国家禁止进出口的货物罪，判处有期徒刑三年，并处罚金人民币四万元，退出的违法所得人民币一千元，予以没收，上缴国库</w:t>
      </w:r>
      <w:r>
        <w:rPr>
          <w:rFonts w:hint="eastAsia" w:ascii="仿宋_GB2312" w:hAnsi="仿宋_GB2312" w:cs="仿宋_GB2312"/>
          <w:szCs w:val="32"/>
        </w:rPr>
        <w:t>。宣判后，同案人不服，提出上诉。福建省宁德市中级人民法院于</w:t>
      </w:r>
      <w:r>
        <w:rPr>
          <w:rFonts w:hint="eastAsia" w:ascii="仿宋_GB2312" w:hAnsi="Times New Roman"/>
          <w:szCs w:val="32"/>
        </w:rPr>
        <w:t>2024年9月11日作出（2024）闽09刑终158号刑事裁定：驳回上诉，维持原判。刑期自2023年11月28日起至2026年11月27日止。2024年9月26日交付福建省福清监狱执行刑罚。属普管级罪犯。</w:t>
      </w:r>
    </w:p>
    <w:p w14:paraId="2DE8C06A">
      <w:pPr>
        <w:spacing w:line="500" w:lineRule="exact"/>
        <w:ind w:firstLine="640" w:firstLineChars="200"/>
        <w:rPr>
          <w:rFonts w:ascii="仿宋_GB2312" w:hAnsi="Times New Roman"/>
          <w:szCs w:val="32"/>
        </w:rPr>
      </w:pPr>
      <w:r>
        <w:rPr>
          <w:rFonts w:hint="eastAsia" w:ascii="仿宋_GB2312" w:hAnsi="Times New Roman"/>
          <w:szCs w:val="32"/>
        </w:rPr>
        <w:t>罪犯雷达清</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4FA4793">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2D1FACA6">
      <w:pPr>
        <w:spacing w:line="500" w:lineRule="exact"/>
        <w:ind w:firstLine="640" w:firstLineChars="200"/>
        <w:rPr>
          <w:rFonts w:ascii="仿宋_GB2312" w:hAnsi="Times New Roman"/>
          <w:color w:val="FF0000"/>
          <w:szCs w:val="32"/>
        </w:rPr>
      </w:pPr>
      <w:r>
        <w:rPr>
          <w:rFonts w:hint="eastAsia" w:ascii="仿宋_GB2312" w:hAnsi="Times New Roman"/>
          <w:szCs w:val="32"/>
        </w:rPr>
        <w:t>2.遵守监规：能遵守法律法规，虽有违反监规纪律，但经教育后，能认真悔改，接受教育改造。</w:t>
      </w:r>
    </w:p>
    <w:p w14:paraId="35285F2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F2E02C1">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7D7F49E">
      <w:pPr>
        <w:spacing w:line="500" w:lineRule="exact"/>
        <w:ind w:firstLine="640" w:firstLineChars="200"/>
        <w:rPr>
          <w:rFonts w:ascii="仿宋_GB2312" w:hAnsi="宋体"/>
          <w:sz w:val="28"/>
          <w:szCs w:val="28"/>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情况：该犯考核期2024年9月26日至2026年3月，累计获1644.3分，表扬1次，物质奖励1次。考核期内违规1次，累计扣5分。</w:t>
      </w:r>
    </w:p>
    <w:p w14:paraId="6E9F4C83">
      <w:pPr>
        <w:spacing w:line="500" w:lineRule="exact"/>
        <w:ind w:firstLine="640" w:firstLineChars="200"/>
        <w:rPr>
          <w:rFonts w:ascii="仿宋_GB2312" w:hAnsi="Times New Roman"/>
          <w:szCs w:val="32"/>
        </w:rPr>
      </w:pPr>
      <w:r>
        <w:rPr>
          <w:rFonts w:hint="eastAsia" w:ascii="仿宋_GB2312" w:hAnsi="Times New Roman"/>
          <w:szCs w:val="32"/>
        </w:rPr>
        <w:t>6.财产性判项履行情况：该犯已履行人民币40000元，其中本次提请向福建省霞浦县人民法院缴纳罚金人民币40000元。财产性判项已履行完毕。</w:t>
      </w:r>
    </w:p>
    <w:p w14:paraId="0A0BD28E">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00A4B09D">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条之规定，建议对罪犯雷达清予以减去有期徒刑四个月。特提请你院审理裁定。</w:t>
      </w:r>
    </w:p>
    <w:p w14:paraId="5182A854">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3E24DCAC">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714CBE03">
      <w:pPr>
        <w:spacing w:line="500" w:lineRule="exact"/>
        <w:ind w:firstLine="640" w:firstLineChars="200"/>
        <w:rPr>
          <w:rFonts w:ascii="仿宋_GB2312" w:hAnsi="Times New Roman" w:cs="仿宋_GB2312"/>
          <w:szCs w:val="32"/>
        </w:rPr>
      </w:pPr>
    </w:p>
    <w:p w14:paraId="1DE89DAF">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罪犯雷达清卷宗一册</w:t>
      </w:r>
    </w:p>
    <w:p w14:paraId="1EE3DFA7">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2.减刑</w:t>
      </w:r>
      <w:r>
        <w:rPr>
          <w:rFonts w:hint="eastAsia" w:ascii="仿宋_GB2312" w:hAnsi="Times New Roman" w:cs="仿宋_GB2312"/>
          <w:szCs w:val="32"/>
        </w:rPr>
        <w:t>建议书四份</w:t>
      </w:r>
    </w:p>
    <w:p w14:paraId="61A9C4A4">
      <w:pPr>
        <w:spacing w:line="500" w:lineRule="exact"/>
        <w:ind w:right="-48" w:rightChars="-15" w:firstLine="1600" w:firstLineChars="500"/>
        <w:rPr>
          <w:rFonts w:ascii="仿宋_GB2312" w:hAnsi="Times New Roman" w:cs="仿宋_GB2312"/>
          <w:szCs w:val="32"/>
        </w:rPr>
      </w:pPr>
    </w:p>
    <w:p w14:paraId="67611066">
      <w:pPr>
        <w:spacing w:line="500" w:lineRule="exact"/>
        <w:ind w:right="-48" w:rightChars="-15" w:firstLine="1600" w:firstLineChars="500"/>
        <w:rPr>
          <w:rFonts w:ascii="仿宋_GB2312" w:hAnsi="Times New Roman" w:cs="仿宋_GB2312"/>
          <w:szCs w:val="32"/>
        </w:rPr>
      </w:pPr>
    </w:p>
    <w:p w14:paraId="1B1CA924">
      <w:pPr>
        <w:spacing w:line="500" w:lineRule="exact"/>
        <w:ind w:right="-48" w:rightChars="-15" w:firstLine="1600" w:firstLineChars="500"/>
        <w:rPr>
          <w:rFonts w:ascii="仿宋_GB2312" w:hAnsi="Times New Roman" w:cs="仿宋_GB2312"/>
          <w:szCs w:val="32"/>
        </w:rPr>
      </w:pPr>
    </w:p>
    <w:p w14:paraId="1E8FD671">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75789C8F">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1C5C5157">
      <w:pPr>
        <w:spacing w:line="500" w:lineRule="exact"/>
        <w:ind w:right="-48" w:rightChars="-15" w:firstLine="640" w:firstLineChars="200"/>
        <w:rPr>
          <w:rFonts w:ascii="黑体" w:hAnsi="黑体" w:eastAsia="黑体" w:cs="黑体"/>
          <w:color w:val="FF0000"/>
          <w:szCs w:val="32"/>
        </w:rPr>
      </w:pPr>
    </w:p>
    <w:p w14:paraId="3673EB26">
      <w:pPr>
        <w:spacing w:line="500" w:lineRule="exact"/>
        <w:ind w:right="-48" w:rightChars="-15" w:firstLine="640" w:firstLineChars="200"/>
        <w:rPr>
          <w:rFonts w:ascii="黑体" w:hAnsi="黑体" w:eastAsia="黑体" w:cs="黑体"/>
          <w:color w:val="FF0000"/>
          <w:szCs w:val="32"/>
        </w:rPr>
      </w:pPr>
    </w:p>
    <w:p w14:paraId="40D16646">
      <w:pPr>
        <w:spacing w:line="500" w:lineRule="exact"/>
        <w:ind w:right="-48" w:rightChars="-15" w:firstLine="640" w:firstLineChars="200"/>
        <w:rPr>
          <w:rFonts w:ascii="黑体" w:hAnsi="黑体" w:eastAsia="黑体" w:cs="黑体"/>
          <w:color w:val="FF0000"/>
          <w:szCs w:val="32"/>
        </w:rPr>
      </w:pPr>
    </w:p>
    <w:p w14:paraId="1A247BFA">
      <w:pPr>
        <w:spacing w:line="500" w:lineRule="exact"/>
        <w:ind w:right="-48" w:rightChars="-15" w:firstLine="640" w:firstLineChars="200"/>
        <w:rPr>
          <w:rFonts w:ascii="黑体" w:hAnsi="黑体" w:eastAsia="黑体" w:cs="黑体"/>
          <w:color w:val="FF0000"/>
          <w:szCs w:val="32"/>
        </w:rPr>
      </w:pPr>
    </w:p>
    <w:p w14:paraId="619955CF">
      <w:pPr>
        <w:spacing w:line="500" w:lineRule="exact"/>
        <w:ind w:right="-48" w:rightChars="-15" w:firstLine="640" w:firstLineChars="200"/>
        <w:rPr>
          <w:rFonts w:ascii="黑体" w:hAnsi="黑体" w:eastAsia="黑体" w:cs="黑体"/>
          <w:color w:val="FF0000"/>
          <w:szCs w:val="32"/>
        </w:rPr>
      </w:pPr>
    </w:p>
    <w:p w14:paraId="5960074C">
      <w:pPr>
        <w:spacing w:line="500" w:lineRule="exact"/>
        <w:ind w:right="-48" w:rightChars="-15" w:firstLine="640" w:firstLineChars="200"/>
        <w:rPr>
          <w:rFonts w:ascii="黑体" w:hAnsi="黑体" w:eastAsia="黑体" w:cs="黑体"/>
          <w:color w:val="FF0000"/>
          <w:szCs w:val="32"/>
        </w:rPr>
      </w:pPr>
    </w:p>
    <w:p w14:paraId="4F4E18ED">
      <w:pPr>
        <w:spacing w:line="500" w:lineRule="exact"/>
        <w:ind w:right="-48" w:rightChars="-15" w:firstLine="640" w:firstLineChars="200"/>
        <w:rPr>
          <w:rFonts w:ascii="黑体" w:hAnsi="黑体" w:eastAsia="黑体" w:cs="黑体"/>
          <w:color w:val="FF0000"/>
          <w:szCs w:val="32"/>
        </w:rPr>
      </w:pPr>
    </w:p>
    <w:p w14:paraId="7D153C8B">
      <w:pPr>
        <w:spacing w:line="500" w:lineRule="exact"/>
        <w:ind w:right="-48" w:rightChars="-15" w:firstLine="640" w:firstLineChars="200"/>
        <w:rPr>
          <w:rFonts w:ascii="黑体" w:hAnsi="黑体" w:eastAsia="黑体" w:cs="黑体"/>
          <w:color w:val="FF0000"/>
          <w:szCs w:val="32"/>
        </w:rPr>
      </w:pPr>
    </w:p>
    <w:p w14:paraId="395CE0FD">
      <w:pPr>
        <w:spacing w:line="500" w:lineRule="exact"/>
        <w:ind w:right="-48" w:rightChars="-15" w:firstLine="640" w:firstLineChars="200"/>
        <w:rPr>
          <w:rFonts w:ascii="黑体" w:hAnsi="黑体" w:eastAsia="黑体" w:cs="黑体"/>
          <w:color w:val="FF0000"/>
          <w:szCs w:val="32"/>
        </w:rPr>
      </w:pPr>
    </w:p>
    <w:p w14:paraId="065E11DA">
      <w:pPr>
        <w:spacing w:line="500" w:lineRule="exact"/>
        <w:ind w:right="-48" w:rightChars="-15" w:firstLine="640" w:firstLineChars="200"/>
        <w:rPr>
          <w:rFonts w:ascii="黑体" w:hAnsi="黑体" w:eastAsia="黑体" w:cs="黑体"/>
          <w:color w:val="FF0000"/>
          <w:szCs w:val="32"/>
        </w:rPr>
      </w:pPr>
    </w:p>
    <w:p w14:paraId="6736CE79">
      <w:pPr>
        <w:spacing w:line="500" w:lineRule="exact"/>
        <w:ind w:right="1280" w:rightChars="400" w:firstLine="640" w:firstLineChars="200"/>
        <w:jc w:val="right"/>
        <w:rPr>
          <w:rFonts w:ascii="仿宋_GB2312"/>
          <w:szCs w:val="32"/>
        </w:rPr>
      </w:pPr>
    </w:p>
    <w:p w14:paraId="38DEF4B0">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BC5072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778BAE4">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〔2026〕闽融狱减字第323号</w:t>
      </w:r>
    </w:p>
    <w:p w14:paraId="3023DA03">
      <w:pPr>
        <w:spacing w:line="500" w:lineRule="exact"/>
        <w:ind w:firstLine="640" w:firstLineChars="200"/>
        <w:rPr>
          <w:rFonts w:ascii="仿宋_GB2312" w:hAnsi="Times New Roman"/>
          <w:szCs w:val="32"/>
        </w:rPr>
      </w:pPr>
      <w:r>
        <w:rPr>
          <w:rFonts w:hint="eastAsia" w:ascii="仿宋_GB2312" w:hAnsi="Times New Roman"/>
          <w:szCs w:val="32"/>
        </w:rPr>
        <w:t>罪犯黄培政</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，男，1986年10月20日出生，汉族，初中文化，户籍所在地江西省贵溪市，捕前系个体。</w:t>
      </w:r>
    </w:p>
    <w:p w14:paraId="713B161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福建省福州市马尾区人民法院于2023年10月17日作出（2023）闽0105刑初172号刑事判决，以被告人黄培政犯掩饰、隐瞒犯罪所得罪，判处有期徒刑四年，并处</w:t>
      </w:r>
      <w:r>
        <w:rPr>
          <w:rFonts w:hint="eastAsia" w:ascii="仿宋_GB2312"/>
          <w:szCs w:val="32"/>
        </w:rPr>
        <w:t>罚金人民币二万元</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同案人不服，提出上诉。福建省福州市中级人民法院于2023年12月11日作出（2023）闽01刑终957号刑事裁定：驳回上诉，维持原判</w:t>
      </w:r>
      <w:r>
        <w:rPr>
          <w:rFonts w:hint="eastAsia" w:ascii="仿宋_GB2312" w:hAnsi="Times New Roman"/>
          <w:szCs w:val="32"/>
        </w:rPr>
        <w:t>。刑期自2023年3月23日起至2027年3月22日止。2023年12月25日交付福建省福清监狱执行刑罚。属普管级罪犯。</w:t>
      </w:r>
    </w:p>
    <w:p w14:paraId="2C8D6FF7">
      <w:pPr>
        <w:spacing w:line="500" w:lineRule="exact"/>
        <w:ind w:firstLine="640" w:firstLineChars="200"/>
        <w:rPr>
          <w:rFonts w:ascii="仿宋_GB2312" w:hAnsi="Times New Roman"/>
          <w:szCs w:val="32"/>
        </w:rPr>
      </w:pPr>
      <w:r>
        <w:rPr>
          <w:rFonts w:hint="eastAsia" w:ascii="仿宋_GB2312" w:hAnsi="Times New Roman"/>
          <w:szCs w:val="32"/>
        </w:rPr>
        <w:t>罪犯黄培政</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1A14B074">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5DB4E5D1">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03EC783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442BE3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0DB04A6">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情况：该犯考核期2023年12月25日至2026年3月，累计获2641.6分，表扬2次，物质奖励2次。考核期内违规1次，累计扣3分。</w:t>
      </w:r>
    </w:p>
    <w:p w14:paraId="59D9E597">
      <w:pPr>
        <w:pStyle w:val="25"/>
        <w:spacing w:line="500" w:lineRule="exact"/>
        <w:ind w:firstLine="640"/>
        <w:rPr>
          <w:rFonts w:ascii="仿宋_GB2312" w:hAnsi="Times New Roman"/>
          <w:szCs w:val="32"/>
        </w:rPr>
      </w:pPr>
      <w:r>
        <w:rPr>
          <w:rFonts w:hint="eastAsia" w:ascii="仿宋_GB2312" w:hAnsi="Times New Roman"/>
          <w:szCs w:val="32"/>
        </w:rPr>
        <w:t>6.财产性判项履行情况：该犯已履行人民币20000元，其中本次提请向福建省福州市马尾区人民法院缴纳罚金人民币20000元。财产性判项已履行完毕。</w:t>
      </w:r>
    </w:p>
    <w:p w14:paraId="7F176957">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380A665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条之规定，建议对罪犯黄培政予以减去有期徒刑五个月。特提请你院审理裁定。</w:t>
      </w:r>
    </w:p>
    <w:p w14:paraId="05F1853D">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5C34A1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5E565F98">
      <w:pPr>
        <w:spacing w:line="500" w:lineRule="exact"/>
        <w:ind w:firstLine="640" w:firstLineChars="200"/>
        <w:rPr>
          <w:rFonts w:ascii="仿宋_GB2312" w:hAnsi="Times New Roman" w:cs="仿宋_GB2312"/>
          <w:szCs w:val="32"/>
        </w:rPr>
      </w:pPr>
    </w:p>
    <w:p w14:paraId="2FE0F2C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罪犯黄培政卷宗一册</w:t>
      </w:r>
    </w:p>
    <w:p w14:paraId="4BA2C8D1">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5A7164A3">
      <w:pPr>
        <w:spacing w:line="500" w:lineRule="exact"/>
        <w:ind w:right="-48" w:rightChars="-15" w:firstLine="1600" w:firstLineChars="500"/>
        <w:rPr>
          <w:rFonts w:ascii="仿宋_GB2312" w:hAnsi="Times New Roman" w:cs="仿宋_GB2312"/>
          <w:szCs w:val="32"/>
        </w:rPr>
      </w:pPr>
    </w:p>
    <w:p w14:paraId="32BF2581">
      <w:pPr>
        <w:spacing w:line="500" w:lineRule="exact"/>
        <w:ind w:right="-48" w:rightChars="-15" w:firstLine="1600" w:firstLineChars="500"/>
        <w:rPr>
          <w:rFonts w:ascii="仿宋_GB2312" w:hAnsi="Times New Roman" w:cs="仿宋_GB2312"/>
          <w:szCs w:val="32"/>
        </w:rPr>
      </w:pPr>
    </w:p>
    <w:p w14:paraId="53CFAB44">
      <w:pPr>
        <w:spacing w:line="500" w:lineRule="exact"/>
        <w:ind w:right="-48" w:rightChars="-15" w:firstLine="1600" w:firstLineChars="500"/>
        <w:rPr>
          <w:rFonts w:ascii="仿宋_GB2312" w:hAnsi="Times New Roman" w:cs="仿宋_GB2312"/>
          <w:szCs w:val="32"/>
        </w:rPr>
      </w:pPr>
    </w:p>
    <w:p w14:paraId="418061F8">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55108B37">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67C042B2">
      <w:pPr>
        <w:spacing w:line="500" w:lineRule="exact"/>
        <w:ind w:right="-48" w:rightChars="-15" w:firstLine="640" w:firstLineChars="200"/>
        <w:rPr>
          <w:rFonts w:ascii="黑体" w:hAnsi="黑体" w:eastAsia="黑体" w:cs="黑体"/>
          <w:color w:val="FF0000"/>
          <w:szCs w:val="32"/>
        </w:rPr>
      </w:pPr>
    </w:p>
    <w:p w14:paraId="46696BFE">
      <w:pPr>
        <w:spacing w:line="500" w:lineRule="exact"/>
        <w:ind w:right="-48" w:rightChars="-15" w:firstLine="640" w:firstLineChars="200"/>
        <w:rPr>
          <w:rFonts w:ascii="黑体" w:hAnsi="黑体" w:eastAsia="黑体" w:cs="黑体"/>
          <w:color w:val="FF0000"/>
          <w:szCs w:val="32"/>
        </w:rPr>
      </w:pPr>
    </w:p>
    <w:p w14:paraId="5F7D9E21">
      <w:pPr>
        <w:spacing w:line="500" w:lineRule="exact"/>
        <w:ind w:right="-48" w:rightChars="-15" w:firstLine="640" w:firstLineChars="200"/>
        <w:rPr>
          <w:rFonts w:ascii="黑体" w:hAnsi="黑体" w:eastAsia="黑体" w:cs="黑体"/>
          <w:color w:val="FF0000"/>
          <w:szCs w:val="32"/>
        </w:rPr>
      </w:pPr>
    </w:p>
    <w:p w14:paraId="29949BA2">
      <w:pPr>
        <w:spacing w:line="500" w:lineRule="exact"/>
        <w:ind w:right="-48" w:rightChars="-15" w:firstLine="640" w:firstLineChars="200"/>
        <w:rPr>
          <w:rFonts w:ascii="黑体" w:hAnsi="黑体" w:eastAsia="黑体" w:cs="黑体"/>
          <w:color w:val="FF0000"/>
          <w:szCs w:val="32"/>
        </w:rPr>
      </w:pPr>
    </w:p>
    <w:p w14:paraId="3137E4DC">
      <w:pPr>
        <w:spacing w:line="500" w:lineRule="exact"/>
        <w:ind w:right="-48" w:rightChars="-15" w:firstLine="640" w:firstLineChars="200"/>
        <w:rPr>
          <w:rFonts w:ascii="黑体" w:hAnsi="黑体" w:eastAsia="黑体" w:cs="黑体"/>
          <w:color w:val="FF0000"/>
          <w:szCs w:val="32"/>
        </w:rPr>
      </w:pPr>
    </w:p>
    <w:p w14:paraId="40883843">
      <w:pPr>
        <w:spacing w:line="500" w:lineRule="exact"/>
        <w:ind w:right="-48" w:rightChars="-15" w:firstLine="640" w:firstLineChars="200"/>
        <w:rPr>
          <w:rFonts w:ascii="黑体" w:hAnsi="黑体" w:eastAsia="黑体" w:cs="黑体"/>
          <w:color w:val="FF0000"/>
          <w:szCs w:val="32"/>
        </w:rPr>
      </w:pPr>
    </w:p>
    <w:p w14:paraId="3E71A666">
      <w:pPr>
        <w:spacing w:line="500" w:lineRule="exact"/>
        <w:ind w:right="-48" w:rightChars="-15" w:firstLine="640" w:firstLineChars="200"/>
        <w:rPr>
          <w:rFonts w:ascii="黑体" w:hAnsi="黑体" w:eastAsia="黑体" w:cs="黑体"/>
          <w:color w:val="FF0000"/>
          <w:szCs w:val="32"/>
        </w:rPr>
      </w:pPr>
    </w:p>
    <w:p w14:paraId="4A4600C7">
      <w:pPr>
        <w:spacing w:line="500" w:lineRule="exact"/>
        <w:ind w:right="-48" w:rightChars="-15" w:firstLine="640" w:firstLineChars="200"/>
        <w:rPr>
          <w:rFonts w:ascii="黑体" w:hAnsi="黑体" w:eastAsia="黑体" w:cs="黑体"/>
          <w:color w:val="FF0000"/>
          <w:szCs w:val="32"/>
        </w:rPr>
      </w:pPr>
    </w:p>
    <w:p w14:paraId="37F1CEDE">
      <w:pPr>
        <w:spacing w:line="500" w:lineRule="exact"/>
        <w:ind w:right="-48" w:rightChars="-15" w:firstLine="640" w:firstLineChars="200"/>
        <w:rPr>
          <w:rFonts w:ascii="黑体" w:hAnsi="黑体" w:eastAsia="黑体" w:cs="黑体"/>
          <w:color w:val="FF0000"/>
          <w:szCs w:val="32"/>
        </w:rPr>
      </w:pPr>
    </w:p>
    <w:p w14:paraId="63514DF7">
      <w:pPr>
        <w:spacing w:line="500" w:lineRule="exact"/>
        <w:ind w:right="-48" w:rightChars="-15"/>
        <w:rPr>
          <w:rFonts w:ascii="黑体" w:hAnsi="黑体" w:eastAsia="黑体" w:cs="黑体"/>
          <w:color w:val="FF0000"/>
          <w:szCs w:val="32"/>
        </w:rPr>
      </w:pPr>
    </w:p>
    <w:p w14:paraId="04093EE9">
      <w:pPr>
        <w:spacing w:line="500" w:lineRule="exact"/>
        <w:ind w:right="-48" w:rightChars="-15" w:firstLine="640" w:firstLineChars="200"/>
        <w:rPr>
          <w:rFonts w:ascii="黑体" w:hAnsi="黑体" w:eastAsia="黑体" w:cs="黑体"/>
          <w:color w:val="FF0000"/>
          <w:szCs w:val="32"/>
        </w:rPr>
      </w:pPr>
    </w:p>
    <w:p w14:paraId="6AB04A7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B2B748D">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5D1C453">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〔2026〕闽融狱减字第324号</w:t>
      </w:r>
    </w:p>
    <w:p w14:paraId="057D1114">
      <w:pPr>
        <w:spacing w:line="500" w:lineRule="exact"/>
        <w:ind w:firstLine="640" w:firstLineChars="200"/>
        <w:rPr>
          <w:rFonts w:ascii="仿宋_GB2312" w:hAnsi="Times New Roman"/>
          <w:szCs w:val="32"/>
        </w:rPr>
      </w:pPr>
      <w:r>
        <w:rPr>
          <w:rFonts w:hint="eastAsia" w:ascii="仿宋_GB2312" w:hAnsi="Times New Roman"/>
          <w:szCs w:val="32"/>
        </w:rPr>
        <w:t>罪犯卓云俊</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，男，1968年4月29日出生，汉族，初中文化，住福建省莆田市城厢区，捕前系经商。</w:t>
      </w:r>
    </w:p>
    <w:p w14:paraId="4C2BC850">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福建省仙游县人民法院于2020年6月30日作出（2020）闽0322刑初111号刑事判决，以被告人卓云俊犯生产、销售伪劣产品罪，判处有期徒刑八年六个月，并处</w:t>
      </w:r>
      <w:r>
        <w:rPr>
          <w:rFonts w:hint="eastAsia" w:ascii="仿宋_GB2312"/>
          <w:szCs w:val="32"/>
        </w:rPr>
        <w:t>罚金人民币五十五万元</w:t>
      </w:r>
      <w:r>
        <w:rPr>
          <w:rFonts w:hint="eastAsia" w:ascii="仿宋_GB2312" w:hAnsi="Times New Roman"/>
          <w:szCs w:val="32"/>
        </w:rPr>
        <w:t>。刑期自2019年6月16日起至2027年12月15日止。2020年8月19日交付福建省福清监狱执行刑罚。2022年9月23日，福建省福州市中级人民法院作出（2022）闽01刑更3011号刑事裁定，对其减去有期徒刑六个月；2024年9月23日，福建省福州市中级人民法院作出（2024）闽01刑更2519号刑事裁定，对其减去有期徒刑五个月，于</w:t>
      </w:r>
      <w:r>
        <w:rPr>
          <w:rFonts w:hint="eastAsia" w:ascii="仿宋_GB2312" w:hAnsi="仿宋_GB2312" w:cs="仿宋_GB2312"/>
          <w:szCs w:val="32"/>
        </w:rPr>
        <w:t>2024年9月24日送达，</w:t>
      </w:r>
      <w:r>
        <w:rPr>
          <w:rFonts w:hint="eastAsia" w:ascii="仿宋_GB2312" w:hAnsi="Times New Roman"/>
          <w:szCs w:val="32"/>
        </w:rPr>
        <w:t>现刑期至2027年1月15日。属普管级罪犯。</w:t>
      </w:r>
    </w:p>
    <w:p w14:paraId="2437FA03">
      <w:pPr>
        <w:spacing w:line="500" w:lineRule="exact"/>
        <w:ind w:firstLine="640" w:firstLineChars="200"/>
        <w:rPr>
          <w:rFonts w:ascii="仿宋_GB2312" w:hAnsi="Times New Roman"/>
          <w:szCs w:val="32"/>
        </w:rPr>
      </w:pPr>
      <w:r>
        <w:rPr>
          <w:rFonts w:hint="eastAsia" w:ascii="仿宋_GB2312" w:hAnsi="Times New Roman"/>
          <w:szCs w:val="32"/>
        </w:rPr>
        <w:t>罪犯卓云俊</w:t>
      </w:r>
      <w:r>
        <w:rPr>
          <w:rFonts w:hint="eastAsia" w:ascii="仿宋_GB2312" w:hAnsi="Times New Roman"/>
          <w:color w:val="000000" w:themeColor="text1"/>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748F7CD9">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4876AE2">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0C2316F4">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7EEDE5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06A102F">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情况：该犯上次评定表扬剩余243分，本轮考核期2024年6月至2026年3月，累计获2229分，合计获得2472分，表扬2次，物质奖励2次。间隔期2024年9月24日至2026年3月，获得1829分。考核期内违规2次，累计扣2分。</w:t>
      </w:r>
    </w:p>
    <w:p w14:paraId="4491FAEC">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6.财产性判项履行情况：该犯历次提请已履行人民币五十五万元。财产性判项已履行完毕。</w:t>
      </w:r>
    </w:p>
    <w:p w14:paraId="1D29CE1F">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9994F74">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条之规定，建议对罪犯卓云俊予以减去有期徒刑五个月。特提请你院审理裁定。</w:t>
      </w:r>
    </w:p>
    <w:p w14:paraId="2F28494F">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17A1920D">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ECACDCD">
      <w:pPr>
        <w:spacing w:line="500" w:lineRule="exact"/>
        <w:ind w:firstLine="640" w:firstLineChars="200"/>
        <w:rPr>
          <w:rFonts w:ascii="仿宋_GB2312" w:hAnsi="Times New Roman" w:cs="仿宋_GB2312"/>
          <w:szCs w:val="32"/>
        </w:rPr>
      </w:pPr>
    </w:p>
    <w:p w14:paraId="09FCCB5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罪犯卓云俊卷宗一册</w:t>
      </w:r>
    </w:p>
    <w:p w14:paraId="3271E597">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26F6B69C">
      <w:pPr>
        <w:spacing w:line="500" w:lineRule="exact"/>
        <w:ind w:right="-48" w:rightChars="-15" w:firstLine="1600" w:firstLineChars="500"/>
        <w:rPr>
          <w:rFonts w:ascii="仿宋_GB2312" w:hAnsi="Times New Roman" w:cs="仿宋_GB2312"/>
          <w:szCs w:val="32"/>
        </w:rPr>
      </w:pPr>
    </w:p>
    <w:p w14:paraId="2686248E">
      <w:pPr>
        <w:spacing w:line="500" w:lineRule="exact"/>
        <w:ind w:right="-48" w:rightChars="-15" w:firstLine="1600" w:firstLineChars="500"/>
        <w:rPr>
          <w:rFonts w:ascii="仿宋_GB2312" w:hAnsi="Times New Roman" w:cs="仿宋_GB2312"/>
          <w:szCs w:val="32"/>
        </w:rPr>
      </w:pPr>
    </w:p>
    <w:p w14:paraId="72A380CD">
      <w:pPr>
        <w:spacing w:line="500" w:lineRule="exact"/>
        <w:ind w:right="-48" w:rightChars="-15" w:firstLine="1600" w:firstLineChars="500"/>
        <w:rPr>
          <w:rFonts w:ascii="仿宋_GB2312" w:hAnsi="Times New Roman" w:cs="仿宋_GB2312"/>
          <w:szCs w:val="32"/>
        </w:rPr>
      </w:pPr>
    </w:p>
    <w:p w14:paraId="4FCA9C2B">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6B13DB3D">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3F09A94F">
      <w:pPr>
        <w:spacing w:line="500" w:lineRule="exact"/>
        <w:ind w:right="-48" w:rightChars="-15" w:firstLine="640" w:firstLineChars="200"/>
        <w:rPr>
          <w:rFonts w:ascii="黑体" w:hAnsi="黑体" w:eastAsia="黑体" w:cs="黑体"/>
          <w:color w:val="FF0000"/>
          <w:szCs w:val="32"/>
        </w:rPr>
      </w:pPr>
    </w:p>
    <w:p w14:paraId="28C06047">
      <w:pPr>
        <w:spacing w:line="500" w:lineRule="exact"/>
        <w:ind w:right="1280" w:rightChars="400" w:firstLine="640" w:firstLineChars="200"/>
        <w:jc w:val="right"/>
        <w:rPr>
          <w:rFonts w:ascii="仿宋_GB2312" w:hAnsi="Times New Roman"/>
          <w:szCs w:val="32"/>
        </w:rPr>
      </w:pPr>
    </w:p>
    <w:p w14:paraId="626E85D7">
      <w:pPr>
        <w:spacing w:line="500" w:lineRule="exact"/>
        <w:ind w:right="-48" w:rightChars="-15" w:firstLine="640" w:firstLineChars="200"/>
        <w:rPr>
          <w:rFonts w:ascii="黑体" w:hAnsi="黑体" w:eastAsia="黑体" w:cs="黑体"/>
          <w:color w:val="FF0000"/>
          <w:szCs w:val="32"/>
        </w:rPr>
      </w:pPr>
    </w:p>
    <w:p w14:paraId="210158C6">
      <w:pPr>
        <w:spacing w:line="500" w:lineRule="exact"/>
        <w:ind w:right="-48" w:rightChars="-15" w:firstLine="640" w:firstLineChars="200"/>
        <w:rPr>
          <w:rFonts w:ascii="黑体" w:hAnsi="黑体" w:eastAsia="黑体" w:cs="黑体"/>
          <w:color w:val="FF0000"/>
          <w:szCs w:val="32"/>
        </w:rPr>
      </w:pPr>
    </w:p>
    <w:p w14:paraId="083A6607">
      <w:pPr>
        <w:spacing w:line="500" w:lineRule="exact"/>
        <w:ind w:right="-48" w:rightChars="-15" w:firstLine="640" w:firstLineChars="200"/>
        <w:rPr>
          <w:rFonts w:ascii="黑体" w:hAnsi="黑体" w:eastAsia="黑体" w:cs="黑体"/>
          <w:color w:val="FF0000"/>
          <w:szCs w:val="32"/>
        </w:rPr>
      </w:pPr>
    </w:p>
    <w:p w14:paraId="1B9F3AED">
      <w:pPr>
        <w:spacing w:line="500" w:lineRule="exact"/>
        <w:ind w:right="-48" w:rightChars="-15" w:firstLine="640" w:firstLineChars="200"/>
        <w:rPr>
          <w:rFonts w:ascii="黑体" w:hAnsi="黑体" w:eastAsia="黑体" w:cs="黑体"/>
          <w:color w:val="FF0000"/>
          <w:szCs w:val="32"/>
        </w:rPr>
      </w:pPr>
    </w:p>
    <w:p w14:paraId="61A1BC74">
      <w:pPr>
        <w:spacing w:line="500" w:lineRule="exact"/>
        <w:ind w:right="-48" w:rightChars="-15" w:firstLine="640" w:firstLineChars="200"/>
        <w:rPr>
          <w:rFonts w:ascii="黑体" w:hAnsi="黑体" w:eastAsia="黑体" w:cs="黑体"/>
          <w:color w:val="FF0000"/>
          <w:szCs w:val="32"/>
        </w:rPr>
      </w:pPr>
    </w:p>
    <w:p w14:paraId="6C87FCB7">
      <w:pPr>
        <w:spacing w:line="500" w:lineRule="exact"/>
        <w:ind w:right="-48" w:rightChars="-15"/>
        <w:rPr>
          <w:rFonts w:ascii="黑体" w:hAnsi="黑体" w:eastAsia="黑体" w:cs="黑体"/>
          <w:color w:val="FF0000"/>
          <w:szCs w:val="32"/>
        </w:rPr>
      </w:pPr>
    </w:p>
    <w:p w14:paraId="0FD0564A">
      <w:pPr>
        <w:spacing w:line="500" w:lineRule="exact"/>
        <w:ind w:right="-48" w:rightChars="-15" w:firstLine="640" w:firstLineChars="200"/>
        <w:rPr>
          <w:rFonts w:ascii="黑体" w:hAnsi="黑体" w:eastAsia="黑体" w:cs="黑体"/>
          <w:color w:val="FF0000"/>
          <w:szCs w:val="32"/>
        </w:rPr>
      </w:pPr>
    </w:p>
    <w:p w14:paraId="3A6236CB">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8B932A5">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5B4F331">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〔2026〕闽融狱减字第325号</w:t>
      </w:r>
    </w:p>
    <w:p w14:paraId="77D8D54F">
      <w:pPr>
        <w:spacing w:line="500" w:lineRule="exact"/>
        <w:ind w:firstLine="640" w:firstLineChars="200"/>
        <w:rPr>
          <w:rFonts w:ascii="仿宋_GB2312" w:hAnsi="Times New Roman"/>
          <w:szCs w:val="32"/>
        </w:rPr>
      </w:pPr>
      <w:r>
        <w:rPr>
          <w:rFonts w:hint="eastAsia" w:ascii="仿宋_GB2312" w:hAnsi="Times New Roman"/>
          <w:szCs w:val="32"/>
        </w:rPr>
        <w:t>罪犯张耀祖</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，男，1984年10月5日出生，汉族，中专文化，户籍所在地福建省福安市，捕前系无固定职业。</w:t>
      </w:r>
    </w:p>
    <w:p w14:paraId="4BC1DF8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福建省福州市马尾区人民法院于2022年7月22日作出（2022）闽0105刑初110号刑事判决，以被告人张耀祖犯掩饰、隐瞒犯罪所得罪，判处有期徒刑六年，并处</w:t>
      </w:r>
      <w:r>
        <w:rPr>
          <w:rFonts w:hint="eastAsia" w:ascii="仿宋_GB2312"/>
          <w:szCs w:val="32"/>
        </w:rPr>
        <w:t>罚金人民币五万元；被告人张耀祖违法所得人民币三万元予以追缴后，上缴国库</w:t>
      </w:r>
      <w:r>
        <w:rPr>
          <w:rFonts w:hint="eastAsia" w:ascii="仿宋_GB2312" w:hAnsi="Times New Roman"/>
          <w:szCs w:val="32"/>
        </w:rPr>
        <w:t>。</w:t>
      </w:r>
      <w:r>
        <w:rPr>
          <w:rFonts w:hint="eastAsia" w:ascii="仿宋_GB2312" w:hAnsi="宋体" w:cs="Times New Roman"/>
          <w:szCs w:val="32"/>
        </w:rPr>
        <w:t>宣判后，</w:t>
      </w:r>
      <w:r>
        <w:rPr>
          <w:rFonts w:hint="eastAsia" w:ascii="仿宋_GB2312"/>
          <w:szCs w:val="32"/>
        </w:rPr>
        <w:t>被告人不服，提出上诉。福建省福州市中级人民法院于2022年9月26日作出（2022）闽01刑终859号刑事裁定：驳回上诉，维持原判</w:t>
      </w:r>
      <w:r>
        <w:rPr>
          <w:rFonts w:hint="eastAsia" w:ascii="仿宋_GB2312" w:hAnsi="Times New Roman"/>
          <w:szCs w:val="32"/>
        </w:rPr>
        <w:t>。刑期自2021年12月7日起至2027年12月6日止。2023年1月12日交付福建省福清监狱执行刑罚。2025年1月17日，福建省福州市中级人民法院作出（2025）闽01刑更116号刑事裁定，对其减去有期徒刑六个月，于</w:t>
      </w:r>
      <w:r>
        <w:rPr>
          <w:rFonts w:hint="eastAsia" w:ascii="仿宋_GB2312" w:hAnsi="仿宋_GB2312" w:cs="仿宋_GB2312"/>
          <w:szCs w:val="32"/>
        </w:rPr>
        <w:t>2025年1月17日送达，</w:t>
      </w:r>
      <w:r>
        <w:rPr>
          <w:rFonts w:hint="eastAsia" w:ascii="仿宋_GB2312" w:hAnsi="Times New Roman"/>
          <w:szCs w:val="32"/>
        </w:rPr>
        <w:t>现刑期至2027年6月6日。属普管级罪犯。</w:t>
      </w:r>
    </w:p>
    <w:p w14:paraId="097C8F52">
      <w:pPr>
        <w:spacing w:line="500" w:lineRule="exact"/>
        <w:ind w:firstLine="640" w:firstLineChars="200"/>
        <w:rPr>
          <w:rFonts w:ascii="仿宋_GB2312" w:hAnsi="Times New Roman"/>
          <w:szCs w:val="32"/>
        </w:rPr>
      </w:pPr>
      <w:r>
        <w:rPr>
          <w:rFonts w:hint="eastAsia" w:ascii="仿宋_GB2312" w:hAnsi="Times New Roman"/>
          <w:szCs w:val="32"/>
        </w:rPr>
        <w:t>罪犯张耀祖</w:t>
      </w:r>
      <w:r>
        <w:rPr>
          <w:rFonts w:hint="eastAsia" w:ascii="仿宋_GB2312" w:hAnsi="宋体"/>
          <w:iCs/>
          <w:kern w:val="0"/>
          <w:szCs w:val="32"/>
          <w:lang w:val="zh-CN"/>
        </w:rPr>
        <w:t>自</w:t>
      </w:r>
      <w:r>
        <w:rPr>
          <w:rFonts w:hint="eastAsia" w:ascii="仿宋_GB2312" w:hAnsi="Times New Roman"/>
          <w:color w:val="000000" w:themeColor="text1"/>
          <w:szCs w:val="32"/>
        </w:rPr>
        <w:t>上次</w:t>
      </w:r>
      <w:r>
        <w:rPr>
          <w:rFonts w:hint="eastAsia" w:ascii="仿宋_GB2312" w:hAnsi="Times New Roman"/>
          <w:color w:val="000000" w:themeColor="text1"/>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06A349D4">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7E801D5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6F0C38B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F13059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743838A">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情况：该犯上次评定表扬剩余517.6分，本轮考核期2024年10月至2026年3月，累计获1884.2分，合计获得2401.8分，表扬4次。间隔期2025年1月17日至2026年3月，获得1471.8分。考核期内违规2次，累计扣2分。</w:t>
      </w:r>
    </w:p>
    <w:p w14:paraId="2A9DC903">
      <w:pPr>
        <w:pStyle w:val="25"/>
        <w:spacing w:line="500" w:lineRule="exact"/>
        <w:ind w:firstLine="640"/>
        <w:rPr>
          <w:rFonts w:ascii="仿宋_GB2312" w:hAnsi="Times New Roman"/>
          <w:szCs w:val="32"/>
        </w:rPr>
      </w:pPr>
      <w:r>
        <w:rPr>
          <w:rFonts w:hint="eastAsia" w:ascii="仿宋_GB2312" w:hAnsi="Times New Roman"/>
          <w:szCs w:val="32"/>
        </w:rPr>
        <w:t>6.财产性判项履行情况：该犯历次提请已履行人民币80000元。财产性判项已履行完毕。</w:t>
      </w:r>
    </w:p>
    <w:p w14:paraId="5A871BA5">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4BD39F94">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条之规定，建议对罪犯张耀祖予以减去有期徒刑七个月。特提请你院审理裁定。</w:t>
      </w:r>
    </w:p>
    <w:p w14:paraId="0FC13C56">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4BF2607">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21C105B6">
      <w:pPr>
        <w:spacing w:line="500" w:lineRule="exact"/>
        <w:ind w:firstLine="640" w:firstLineChars="200"/>
        <w:rPr>
          <w:rFonts w:ascii="仿宋_GB2312" w:hAnsi="Times New Roman" w:cs="仿宋_GB2312"/>
          <w:szCs w:val="32"/>
        </w:rPr>
      </w:pPr>
    </w:p>
    <w:p w14:paraId="6A0C3B2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罪犯张耀祖卷宗一册</w:t>
      </w:r>
    </w:p>
    <w:p w14:paraId="3FF0230C">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72BE4700">
      <w:pPr>
        <w:spacing w:line="500" w:lineRule="exact"/>
        <w:ind w:right="-48" w:rightChars="-15" w:firstLine="1600" w:firstLineChars="500"/>
        <w:rPr>
          <w:rFonts w:ascii="仿宋_GB2312" w:hAnsi="Times New Roman" w:cs="仿宋_GB2312"/>
          <w:szCs w:val="32"/>
        </w:rPr>
      </w:pPr>
    </w:p>
    <w:p w14:paraId="489DF21D">
      <w:pPr>
        <w:spacing w:line="500" w:lineRule="exact"/>
        <w:ind w:right="-48" w:rightChars="-15" w:firstLine="1600" w:firstLineChars="500"/>
        <w:rPr>
          <w:rFonts w:ascii="仿宋_GB2312" w:hAnsi="Times New Roman" w:cs="仿宋_GB2312"/>
          <w:szCs w:val="32"/>
        </w:rPr>
      </w:pPr>
    </w:p>
    <w:p w14:paraId="4BC61EB9">
      <w:pPr>
        <w:spacing w:line="500" w:lineRule="exact"/>
        <w:ind w:right="-48" w:rightChars="-15" w:firstLine="1600" w:firstLineChars="500"/>
        <w:rPr>
          <w:rFonts w:ascii="仿宋_GB2312" w:hAnsi="Times New Roman" w:cs="仿宋_GB2312"/>
          <w:szCs w:val="32"/>
        </w:rPr>
      </w:pPr>
    </w:p>
    <w:p w14:paraId="7314F5B9">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7906F832">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05792626">
      <w:pPr>
        <w:spacing w:line="500" w:lineRule="exact"/>
        <w:ind w:right="-48" w:rightChars="-15" w:firstLine="640" w:firstLineChars="200"/>
        <w:rPr>
          <w:rFonts w:ascii="黑体" w:hAnsi="黑体" w:eastAsia="黑体" w:cs="黑体"/>
          <w:color w:val="FF0000"/>
          <w:szCs w:val="32"/>
        </w:rPr>
      </w:pPr>
    </w:p>
    <w:p w14:paraId="36DAEE4D">
      <w:pPr>
        <w:spacing w:line="500" w:lineRule="exact"/>
        <w:ind w:right="-48" w:rightChars="-15" w:firstLine="640" w:firstLineChars="200"/>
        <w:rPr>
          <w:rFonts w:ascii="黑体" w:hAnsi="黑体" w:eastAsia="黑体" w:cs="黑体"/>
          <w:color w:val="FF0000"/>
          <w:szCs w:val="32"/>
        </w:rPr>
      </w:pPr>
    </w:p>
    <w:p w14:paraId="60003241">
      <w:pPr>
        <w:spacing w:line="500" w:lineRule="exact"/>
        <w:ind w:right="-48" w:rightChars="-15" w:firstLine="640" w:firstLineChars="200"/>
        <w:rPr>
          <w:rFonts w:ascii="黑体" w:hAnsi="黑体" w:eastAsia="黑体" w:cs="黑体"/>
          <w:color w:val="FF0000"/>
          <w:szCs w:val="32"/>
        </w:rPr>
      </w:pPr>
    </w:p>
    <w:p w14:paraId="14870A6D">
      <w:pPr>
        <w:spacing w:line="500" w:lineRule="exact"/>
        <w:ind w:right="-48" w:rightChars="-15" w:firstLine="640" w:firstLineChars="200"/>
        <w:rPr>
          <w:rFonts w:ascii="黑体" w:hAnsi="黑体" w:eastAsia="黑体" w:cs="黑体"/>
          <w:color w:val="FF0000"/>
          <w:szCs w:val="32"/>
        </w:rPr>
      </w:pPr>
    </w:p>
    <w:p w14:paraId="7D726DBC">
      <w:pPr>
        <w:spacing w:line="500" w:lineRule="exact"/>
        <w:ind w:right="-48" w:rightChars="-15" w:firstLine="640" w:firstLineChars="200"/>
        <w:rPr>
          <w:rFonts w:ascii="黑体" w:hAnsi="黑体" w:eastAsia="黑体" w:cs="黑体"/>
          <w:color w:val="FF0000"/>
          <w:szCs w:val="32"/>
        </w:rPr>
      </w:pPr>
    </w:p>
    <w:p w14:paraId="2E7C0594">
      <w:pPr>
        <w:spacing w:line="500" w:lineRule="exact"/>
        <w:ind w:right="-48" w:rightChars="-15" w:firstLine="640" w:firstLineChars="200"/>
        <w:rPr>
          <w:rFonts w:ascii="黑体" w:hAnsi="黑体" w:eastAsia="黑体" w:cs="黑体"/>
          <w:color w:val="FF0000"/>
          <w:szCs w:val="32"/>
        </w:rPr>
      </w:pPr>
    </w:p>
    <w:p w14:paraId="2E8B51FA">
      <w:pPr>
        <w:spacing w:line="500" w:lineRule="exact"/>
        <w:ind w:right="-48" w:rightChars="-15" w:firstLine="640" w:firstLineChars="200"/>
        <w:rPr>
          <w:rFonts w:ascii="黑体" w:hAnsi="黑体" w:eastAsia="黑体" w:cs="黑体"/>
          <w:color w:val="FF0000"/>
          <w:szCs w:val="32"/>
        </w:rPr>
      </w:pPr>
    </w:p>
    <w:p w14:paraId="1B03E610">
      <w:pPr>
        <w:spacing w:line="500" w:lineRule="exact"/>
        <w:ind w:right="-48" w:rightChars="-15" w:firstLine="640" w:firstLineChars="200"/>
        <w:rPr>
          <w:rFonts w:ascii="黑体" w:hAnsi="黑体" w:eastAsia="黑体" w:cs="黑体"/>
          <w:color w:val="FF0000"/>
          <w:szCs w:val="32"/>
        </w:rPr>
      </w:pPr>
    </w:p>
    <w:p w14:paraId="501044B2">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9067213">
      <w:pPr>
        <w:snapToGrid w:val="0"/>
        <w:spacing w:line="5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D6544D9">
      <w:pPr>
        <w:spacing w:line="500" w:lineRule="exact"/>
        <w:ind w:firstLine="640" w:firstLineChars="200"/>
        <w:jc w:val="right"/>
        <w:rPr>
          <w:rFonts w:ascii="楷体_GB2312" w:hAnsi="Times New Roman" w:eastAsia="楷体_GB2312" w:cs="楷体_GB2312"/>
          <w:szCs w:val="32"/>
        </w:rPr>
      </w:pPr>
      <w:r>
        <w:rPr>
          <w:rFonts w:hint="eastAsia" w:ascii="楷体_GB2312" w:hAnsi="Times New Roman" w:eastAsia="楷体_GB2312" w:cs="楷体_GB2312"/>
          <w:szCs w:val="32"/>
        </w:rPr>
        <w:t>〔2026〕闽融狱减字第326号</w:t>
      </w:r>
    </w:p>
    <w:p w14:paraId="1D65B5F0">
      <w:pPr>
        <w:spacing w:line="500" w:lineRule="exact"/>
        <w:ind w:firstLine="640" w:firstLineChars="200"/>
        <w:rPr>
          <w:rFonts w:ascii="仿宋_GB2312" w:hAnsi="Times New Roman"/>
          <w:szCs w:val="32"/>
        </w:rPr>
      </w:pPr>
      <w:r>
        <w:rPr>
          <w:rFonts w:hint="eastAsia" w:ascii="仿宋_GB2312" w:hAnsi="Times New Roman"/>
          <w:szCs w:val="32"/>
        </w:rPr>
        <w:t>罪犯郑正建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，男，1980年9月15日出生，汉族，中专文化，户籍所在地福建省建瓯市，捕前系福建美速决商贸有限公司股东。</w:t>
      </w:r>
    </w:p>
    <w:p w14:paraId="129E9BDC">
      <w:pPr>
        <w:spacing w:line="500" w:lineRule="exact"/>
        <w:ind w:right="38" w:rightChars="12" w:firstLine="640" w:firstLineChars="200"/>
        <w:rPr>
          <w:rFonts w:ascii="仿宋_GB2312"/>
          <w:szCs w:val="32"/>
        </w:rPr>
      </w:pPr>
      <w:r>
        <w:rPr>
          <w:rFonts w:hint="eastAsia" w:ascii="仿宋_GB2312" w:hAnsi="Times New Roman"/>
          <w:szCs w:val="32"/>
        </w:rPr>
        <w:t>福建省福州市仓山区人民法院于2023年9月15日作出（2023）闽0104刑初390号刑事判决，以被告人郑正建犯诈骗罪，判处有期徒刑十年，并处</w:t>
      </w:r>
      <w:r>
        <w:rPr>
          <w:rFonts w:hint="eastAsia" w:ascii="仿宋_GB2312"/>
          <w:szCs w:val="32"/>
        </w:rPr>
        <w:t>罚金人民币十万元，责令共同退赔被害人汪艳梅等人的经济损失人民币574360元，</w:t>
      </w:r>
      <w:r>
        <w:rPr>
          <w:rFonts w:hint="eastAsia" w:ascii="仿宋_GB2312" w:hAnsi="Times New Roman"/>
          <w:szCs w:val="32"/>
        </w:rPr>
        <w:t>被告人郑正建被冻结的账户内人民币347986.04元及其孳息，以及同案等人缴交的违法所得与退赔款共计人民币234576元，按比例发还被害人</w:t>
      </w:r>
      <w:r>
        <w:rPr>
          <w:rFonts w:hint="eastAsia" w:ascii="仿宋_GB2312"/>
          <w:szCs w:val="32"/>
        </w:rPr>
        <w:t>汪艳梅等人。</w:t>
      </w:r>
      <w:r>
        <w:rPr>
          <w:rFonts w:hint="eastAsia" w:ascii="仿宋_GB2312" w:hAnsi="宋体" w:cs="Times New Roman"/>
          <w:szCs w:val="32"/>
        </w:rPr>
        <w:t>宣判后，</w:t>
      </w:r>
      <w:r>
        <w:rPr>
          <w:rFonts w:hint="eastAsia" w:ascii="仿宋_GB2312"/>
          <w:szCs w:val="32"/>
        </w:rPr>
        <w:t>被告人不服，提出上诉。福建省福州市中级人民法院于2023年12月15日作出（2023）闽01刑终904号刑事判决，撤销</w:t>
      </w:r>
      <w:r>
        <w:rPr>
          <w:rFonts w:hint="eastAsia" w:ascii="仿宋_GB2312" w:hAnsi="Times New Roman"/>
          <w:szCs w:val="32"/>
        </w:rPr>
        <w:t>福建省福州市仓山区人民法院（2023）闽0104刑初390号刑事判决中</w:t>
      </w:r>
      <w:r>
        <w:rPr>
          <w:rFonts w:hint="eastAsia" w:ascii="仿宋_GB2312"/>
          <w:szCs w:val="32"/>
        </w:rPr>
        <w:t>对被告人郑正建定罪量刑的判决；维持</w:t>
      </w:r>
      <w:r>
        <w:rPr>
          <w:rFonts w:hint="eastAsia" w:ascii="仿宋_GB2312" w:hAnsi="Times New Roman"/>
          <w:szCs w:val="32"/>
        </w:rPr>
        <w:t>福建省福州市仓山区人民法院（2023）闽0104刑初390号刑事判决中</w:t>
      </w:r>
      <w:r>
        <w:rPr>
          <w:rFonts w:hint="eastAsia" w:ascii="仿宋_GB2312"/>
          <w:szCs w:val="32"/>
        </w:rPr>
        <w:t>退赔部分的判决；以上诉人郑正建犯诈骗罪，判处有期徒刑七年，并处罚金人民币七万元</w:t>
      </w:r>
      <w:r>
        <w:rPr>
          <w:rFonts w:hint="eastAsia" w:ascii="仿宋_GB2312" w:hAnsi="Times New Roman"/>
          <w:szCs w:val="32"/>
        </w:rPr>
        <w:t>。刑期自2022年9月20日起至2029年9月8日止。2023年12月25日交付福建省福清监狱执行刑罚。属普管级罪犯。</w:t>
      </w:r>
    </w:p>
    <w:p w14:paraId="504A2062">
      <w:pPr>
        <w:spacing w:line="500" w:lineRule="exact"/>
        <w:ind w:firstLine="640" w:firstLineChars="200"/>
        <w:rPr>
          <w:rFonts w:ascii="仿宋_GB2312" w:hAnsi="Times New Roman"/>
          <w:szCs w:val="32"/>
        </w:rPr>
      </w:pPr>
      <w:r>
        <w:rPr>
          <w:rFonts w:hint="eastAsia" w:ascii="仿宋_GB2312" w:hAnsi="Times New Roman"/>
          <w:szCs w:val="32"/>
        </w:rPr>
        <w:t>罪犯郑正建</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w:t>
      </w:r>
      <w:r>
        <w:rPr>
          <w:rFonts w:hint="eastAsia" w:ascii="仿宋_GB2312" w:hAnsi="Times New Roman"/>
          <w:szCs w:val="32"/>
        </w:rPr>
        <w:t xml:space="preserve">具体事实如下：      </w:t>
      </w:r>
    </w:p>
    <w:p w14:paraId="46F2F6AE">
      <w:pPr>
        <w:spacing w:line="500" w:lineRule="exact"/>
        <w:ind w:firstLine="480" w:firstLineChars="150"/>
        <w:rPr>
          <w:rFonts w:ascii="仿宋_GB2312" w:hAnsi="Times New Roman"/>
          <w:szCs w:val="32"/>
        </w:rPr>
      </w:pPr>
      <w:r>
        <w:rPr>
          <w:rFonts w:hint="eastAsia" w:ascii="仿宋_GB2312" w:hAnsi="Times New Roman"/>
          <w:szCs w:val="32"/>
        </w:rPr>
        <w:t xml:space="preserve"> 1.认罪悔罪：能服从法院判决，自书认罪悔罪书。</w:t>
      </w:r>
    </w:p>
    <w:p w14:paraId="382CC618">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2.遵守监规：能遵守法律法规，虽有违反监规纪律，但经教育后，能认真悔改，接受教育改造。</w:t>
      </w:r>
    </w:p>
    <w:p w14:paraId="73E5B04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A393BE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36FAD0F">
      <w:pPr>
        <w:spacing w:line="500" w:lineRule="exact"/>
        <w:ind w:firstLine="640" w:firstLineChars="200"/>
        <w:rPr>
          <w:rFonts w:ascii="仿宋_GB2312" w:hAnsi="Times New Roman"/>
          <w:color w:val="FF0000"/>
          <w:szCs w:val="32"/>
        </w:rPr>
      </w:pPr>
      <w:r>
        <w:rPr>
          <w:rFonts w:hint="eastAsia" w:ascii="仿宋_GB2312" w:hAnsi="Times New Roman"/>
          <w:szCs w:val="32"/>
        </w:rPr>
        <w:t>5.</w:t>
      </w:r>
      <w:r>
        <w:rPr>
          <w:rFonts w:hint="eastAsia" w:ascii="仿宋_GB2312" w:hAnsi="仿宋" w:cs="宋体"/>
          <w:szCs w:val="32"/>
          <w:lang w:val="zh-CN"/>
        </w:rPr>
        <w:t>奖惩</w:t>
      </w:r>
      <w:r>
        <w:rPr>
          <w:rFonts w:hint="eastAsia" w:ascii="仿宋_GB2312" w:hAnsi="Times New Roman"/>
          <w:szCs w:val="32"/>
        </w:rPr>
        <w:t>情况：该犯考核期2023年12月25日至2026年3月，累计获2592.5分，表扬4次。考核期内违规1次，累计扣3分。</w:t>
      </w:r>
    </w:p>
    <w:p w14:paraId="001FD49D">
      <w:pPr>
        <w:spacing w:line="500" w:lineRule="exact"/>
        <w:ind w:firstLine="640" w:firstLineChars="200"/>
        <w:rPr>
          <w:rFonts w:ascii="仿宋_GB2312" w:hAnsi="Times New Roman"/>
          <w:color w:val="FF0000"/>
          <w:szCs w:val="32"/>
        </w:rPr>
      </w:pPr>
      <w:r>
        <w:rPr>
          <w:rFonts w:hint="eastAsia" w:ascii="仿宋_GB2312" w:hAnsi="Times New Roman"/>
          <w:szCs w:val="32"/>
        </w:rPr>
        <w:t>6.财产性判项履行情况：该犯已履行罚金人民币七万元，其中本次提请向福建省福州市仓山区人民法院缴纳罚金人民币七万元；</w:t>
      </w:r>
      <w:r>
        <w:rPr>
          <w:rFonts w:hint="eastAsia" w:ascii="仿宋_GB2312"/>
          <w:szCs w:val="32"/>
        </w:rPr>
        <w:t>共同退赔人民币574360元判项，判决时其与同案已共同履行完毕</w:t>
      </w:r>
      <w:r>
        <w:rPr>
          <w:rFonts w:hint="eastAsia" w:ascii="仿宋_GB2312" w:hAnsi="Times New Roman"/>
          <w:szCs w:val="32"/>
        </w:rPr>
        <w:t>。故，财产性判项已履行完毕。</w:t>
      </w:r>
    </w:p>
    <w:p w14:paraId="5AEDB709">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hAnsi="Times New Roman" w:cs="楷体_GB2312"/>
          <w:szCs w:val="32"/>
        </w:rPr>
        <w:t>2026</w:t>
      </w:r>
      <w:r>
        <w:rPr>
          <w:rFonts w:hint="eastAsia" w:ascii="仿宋_GB2312" w:hAnsi="Times New Roman"/>
          <w:szCs w:val="32"/>
        </w:rPr>
        <w:t>年6月17日至</w:t>
      </w:r>
      <w:r>
        <w:rPr>
          <w:rFonts w:hint="eastAsia" w:ascii="仿宋_GB2312" w:hAnsi="Times New Roman" w:cs="楷体_GB2312"/>
          <w:szCs w:val="32"/>
        </w:rPr>
        <w:t>2026</w:t>
      </w:r>
      <w:r>
        <w:rPr>
          <w:rFonts w:hint="eastAsia" w:ascii="仿宋_GB2312" w:hAnsi="Times New Roman"/>
          <w:szCs w:val="32"/>
        </w:rPr>
        <w:t>年6月24日在狱内公示未收到不同意见。</w:t>
      </w:r>
    </w:p>
    <w:p w14:paraId="53483B06">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条之规定，建议对罪犯郑正建予以减去有期徒刑七个月。特提请你院审理裁定。</w:t>
      </w:r>
    </w:p>
    <w:p w14:paraId="76782987">
      <w:pPr>
        <w:pStyle w:val="3"/>
        <w:spacing w:line="500" w:lineRule="exact"/>
        <w:ind w:right="-48" w:rightChars="-15" w:firstLine="640" w:firstLineChars="200"/>
        <w:rPr>
          <w:rFonts w:ascii="仿宋_GB2312" w:hAnsi="Times New Roman"/>
          <w:szCs w:val="32"/>
        </w:rPr>
      </w:pPr>
      <w:r>
        <w:rPr>
          <w:rFonts w:hint="eastAsia" w:ascii="仿宋_GB2312" w:hAnsi="Times New Roman"/>
          <w:szCs w:val="32"/>
        </w:rPr>
        <w:t>此致</w:t>
      </w:r>
    </w:p>
    <w:p w14:paraId="283AC3F2">
      <w:pPr>
        <w:spacing w:line="500" w:lineRule="exact"/>
        <w:ind w:right="-48" w:rightChars="-15"/>
        <w:rPr>
          <w:rFonts w:ascii="仿宋_GB2312" w:hAnsi="Times New Roman"/>
          <w:szCs w:val="32"/>
        </w:rPr>
      </w:pPr>
      <w:r>
        <w:rPr>
          <w:rFonts w:hint="eastAsia" w:ascii="仿宋_GB2312" w:hAnsi="Times New Roman"/>
          <w:szCs w:val="32"/>
        </w:rPr>
        <w:t>福建省福州市中级人民法院</w:t>
      </w:r>
    </w:p>
    <w:p w14:paraId="018FA67E">
      <w:pPr>
        <w:spacing w:line="500" w:lineRule="exact"/>
        <w:ind w:firstLine="640" w:firstLineChars="200"/>
        <w:rPr>
          <w:rFonts w:ascii="仿宋_GB2312" w:hAnsi="Times New Roman" w:cs="仿宋_GB2312"/>
          <w:szCs w:val="32"/>
        </w:rPr>
      </w:pPr>
    </w:p>
    <w:p w14:paraId="5C5B7F2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罪犯郑正建卷宗一册</w:t>
      </w:r>
    </w:p>
    <w:p w14:paraId="00287E06">
      <w:pPr>
        <w:spacing w:line="500"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减刑建议书四份</w:t>
      </w:r>
    </w:p>
    <w:p w14:paraId="6D552B1A">
      <w:pPr>
        <w:spacing w:line="500" w:lineRule="exact"/>
        <w:ind w:right="-48" w:rightChars="-15" w:firstLine="1600" w:firstLineChars="500"/>
        <w:rPr>
          <w:rFonts w:ascii="仿宋_GB2312" w:hAnsi="Times New Roman" w:cs="仿宋_GB2312"/>
          <w:szCs w:val="32"/>
        </w:rPr>
      </w:pPr>
    </w:p>
    <w:p w14:paraId="4E752E7C">
      <w:pPr>
        <w:spacing w:line="500" w:lineRule="exact"/>
        <w:ind w:right="-48" w:rightChars="-15" w:firstLine="1600" w:firstLineChars="500"/>
        <w:rPr>
          <w:rFonts w:ascii="仿宋_GB2312" w:hAnsi="Times New Roman" w:cs="仿宋_GB2312"/>
          <w:szCs w:val="32"/>
        </w:rPr>
      </w:pPr>
    </w:p>
    <w:p w14:paraId="2FC9DCEA">
      <w:pPr>
        <w:spacing w:line="500" w:lineRule="exact"/>
        <w:ind w:right="-48" w:rightChars="-15" w:firstLine="1600" w:firstLineChars="500"/>
        <w:rPr>
          <w:rFonts w:ascii="仿宋_GB2312" w:hAnsi="Times New Roman" w:cs="仿宋_GB2312"/>
          <w:szCs w:val="32"/>
        </w:rPr>
      </w:pPr>
    </w:p>
    <w:p w14:paraId="40481920">
      <w:pPr>
        <w:spacing w:line="500" w:lineRule="exact"/>
        <w:ind w:right="-48" w:rightChars="-15" w:firstLine="4960" w:firstLineChars="1550"/>
        <w:rPr>
          <w:rFonts w:ascii="仿宋_GB2312" w:hAnsi="Times New Roman"/>
          <w:szCs w:val="32"/>
        </w:rPr>
      </w:pPr>
      <w:r>
        <w:rPr>
          <w:rFonts w:hint="eastAsia" w:ascii="仿宋_GB2312" w:hAnsi="Times New Roman"/>
          <w:szCs w:val="32"/>
        </w:rPr>
        <w:t>福建省福清监狱</w:t>
      </w:r>
    </w:p>
    <w:p w14:paraId="62BA3708">
      <w:pPr>
        <w:spacing w:line="500" w:lineRule="exact"/>
        <w:ind w:right="1280" w:rightChars="400"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二六年六月三十日</w:t>
      </w:r>
    </w:p>
    <w:p w14:paraId="70197873">
      <w:pPr>
        <w:spacing w:line="500" w:lineRule="exact"/>
        <w:ind w:right="-48" w:rightChars="-15" w:firstLine="640" w:firstLineChars="200"/>
        <w:rPr>
          <w:rFonts w:ascii="黑体" w:hAnsi="黑体" w:eastAsia="黑体" w:cs="黑体"/>
          <w:color w:val="FF0000"/>
          <w:szCs w:val="32"/>
        </w:rPr>
      </w:pPr>
    </w:p>
    <w:p w14:paraId="004EE804">
      <w:pPr>
        <w:spacing w:line="500" w:lineRule="exact"/>
        <w:ind w:right="-48" w:rightChars="-15" w:firstLine="640" w:firstLineChars="200"/>
        <w:rPr>
          <w:rFonts w:ascii="黑体" w:hAnsi="黑体" w:eastAsia="黑体" w:cs="黑体"/>
          <w:color w:val="FF0000"/>
          <w:szCs w:val="32"/>
        </w:rPr>
      </w:pPr>
    </w:p>
    <w:p w14:paraId="7706B38A">
      <w:pPr>
        <w:snapToGrid w:val="0"/>
        <w:spacing w:line="500" w:lineRule="exact"/>
        <w:ind w:firstLine="880" w:firstLineChars="200"/>
        <w:jc w:val="center"/>
        <w:rPr>
          <w:rFonts w:ascii="方正小标宋简体" w:hAnsi="方正小标宋简体" w:eastAsia="方正小标宋简体" w:cs="方正小标宋简体"/>
          <w:sz w:val="44"/>
          <w:szCs w:val="44"/>
        </w:rPr>
      </w:pPr>
    </w:p>
    <w:sectPr>
      <w:footerReference r:id="rId3" w:type="even"/>
      <w:pgSz w:w="11907" w:h="16840"/>
      <w:pgMar w:top="1871" w:right="1304" w:bottom="1871" w:left="1588" w:header="1588" w:footer="1588" w:gutter="0"/>
      <w:cols w:space="425" w:num="1"/>
      <w:docGrid w:type="lines" w:linePitch="59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B622F">
    <w:pPr>
      <w:pStyle w:val="7"/>
      <w:framePr w:wrap="around" w:vAnchor="text" w:hAnchor="page" w:x="2042" w:y="1"/>
      <w:rPr>
        <w:rStyle w:val="12"/>
      </w:rPr>
    </w:pPr>
    <w:r>
      <w:rPr>
        <w:rStyle w:val="12"/>
      </w:rPr>
      <w:fldChar w:fldCharType="begin"/>
    </w:r>
    <w:r>
      <w:rPr>
        <w:rStyle w:val="12"/>
      </w:rPr>
      <w:instrText xml:space="preserve">PAGE  </w:instrText>
    </w:r>
    <w:r>
      <w:rPr>
        <w:rStyle w:val="12"/>
      </w:rPr>
      <w:fldChar w:fldCharType="separate"/>
    </w:r>
    <w:r>
      <w:rPr>
        <w:rStyle w:val="12"/>
      </w:rPr>
      <w:t>2</w:t>
    </w:r>
    <w:r>
      <w:rPr>
        <w:rStyle w:val="12"/>
      </w:rPr>
      <w:fldChar w:fldCharType="end"/>
    </w:r>
  </w:p>
  <w:p w14:paraId="66126A29">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1C004"/>
    <w:multiLevelType w:val="singleLevel"/>
    <w:tmpl w:val="A131C00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attachedTemplate r:id="rId1"/>
  <w:documentProtection w:enforcement="0"/>
  <w:defaultTabStop w:val="425"/>
  <w:drawingGridHorizontalSpacing w:val="287"/>
  <w:drawingGridVerticalSpacing w:val="595"/>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YjhmOTQxNzgzMGYxMzg3ZDE0NTdlMGQ4MjczNzBiNjAifQ=="/>
  </w:docVars>
  <w:rsids>
    <w:rsidRoot w:val="4B725619"/>
    <w:rsid w:val="00001A65"/>
    <w:rsid w:val="00007256"/>
    <w:rsid w:val="000074FA"/>
    <w:rsid w:val="000100FD"/>
    <w:rsid w:val="0001021E"/>
    <w:rsid w:val="00013837"/>
    <w:rsid w:val="00015318"/>
    <w:rsid w:val="0002182B"/>
    <w:rsid w:val="00022010"/>
    <w:rsid w:val="00027DAF"/>
    <w:rsid w:val="00034985"/>
    <w:rsid w:val="00036EFD"/>
    <w:rsid w:val="00037A40"/>
    <w:rsid w:val="000456EC"/>
    <w:rsid w:val="00054992"/>
    <w:rsid w:val="00057598"/>
    <w:rsid w:val="00060864"/>
    <w:rsid w:val="00060D8B"/>
    <w:rsid w:val="000634EE"/>
    <w:rsid w:val="000640F9"/>
    <w:rsid w:val="000656D0"/>
    <w:rsid w:val="0006763D"/>
    <w:rsid w:val="00071FFA"/>
    <w:rsid w:val="00072C8B"/>
    <w:rsid w:val="00075CA5"/>
    <w:rsid w:val="00083388"/>
    <w:rsid w:val="00083A63"/>
    <w:rsid w:val="00090D14"/>
    <w:rsid w:val="0009551D"/>
    <w:rsid w:val="00095D5B"/>
    <w:rsid w:val="00097472"/>
    <w:rsid w:val="000A4D1A"/>
    <w:rsid w:val="000B7FB9"/>
    <w:rsid w:val="000C015C"/>
    <w:rsid w:val="000C2409"/>
    <w:rsid w:val="000C2EBD"/>
    <w:rsid w:val="000C64FE"/>
    <w:rsid w:val="000C6E0B"/>
    <w:rsid w:val="000F0D9A"/>
    <w:rsid w:val="000F56B3"/>
    <w:rsid w:val="000F7F82"/>
    <w:rsid w:val="001014DA"/>
    <w:rsid w:val="00115492"/>
    <w:rsid w:val="001159DE"/>
    <w:rsid w:val="00115C04"/>
    <w:rsid w:val="00116DC9"/>
    <w:rsid w:val="0012140F"/>
    <w:rsid w:val="00123132"/>
    <w:rsid w:val="0012743F"/>
    <w:rsid w:val="001337C4"/>
    <w:rsid w:val="00152E45"/>
    <w:rsid w:val="00155639"/>
    <w:rsid w:val="00155914"/>
    <w:rsid w:val="00156FFD"/>
    <w:rsid w:val="001606F1"/>
    <w:rsid w:val="00166574"/>
    <w:rsid w:val="00170524"/>
    <w:rsid w:val="00185013"/>
    <w:rsid w:val="00185E51"/>
    <w:rsid w:val="0018739B"/>
    <w:rsid w:val="0018760D"/>
    <w:rsid w:val="00187C37"/>
    <w:rsid w:val="001933A8"/>
    <w:rsid w:val="001968F5"/>
    <w:rsid w:val="001A09B0"/>
    <w:rsid w:val="001A4DC6"/>
    <w:rsid w:val="001A732B"/>
    <w:rsid w:val="001B01AE"/>
    <w:rsid w:val="001B0C4B"/>
    <w:rsid w:val="001B5780"/>
    <w:rsid w:val="001C301C"/>
    <w:rsid w:val="001C53CB"/>
    <w:rsid w:val="001C6993"/>
    <w:rsid w:val="001C7E38"/>
    <w:rsid w:val="001D4261"/>
    <w:rsid w:val="001D4344"/>
    <w:rsid w:val="001D5051"/>
    <w:rsid w:val="001D5B20"/>
    <w:rsid w:val="001E45C1"/>
    <w:rsid w:val="001E6225"/>
    <w:rsid w:val="001E6919"/>
    <w:rsid w:val="001E6B35"/>
    <w:rsid w:val="001F1936"/>
    <w:rsid w:val="001F2697"/>
    <w:rsid w:val="001F7C61"/>
    <w:rsid w:val="00204A9E"/>
    <w:rsid w:val="00204BFC"/>
    <w:rsid w:val="00206CBD"/>
    <w:rsid w:val="00213C52"/>
    <w:rsid w:val="0021578C"/>
    <w:rsid w:val="00216390"/>
    <w:rsid w:val="00216CE6"/>
    <w:rsid w:val="002172DB"/>
    <w:rsid w:val="00220984"/>
    <w:rsid w:val="002276C3"/>
    <w:rsid w:val="002316A4"/>
    <w:rsid w:val="00244283"/>
    <w:rsid w:val="00247F5C"/>
    <w:rsid w:val="002510CF"/>
    <w:rsid w:val="002520AA"/>
    <w:rsid w:val="002534AF"/>
    <w:rsid w:val="00255271"/>
    <w:rsid w:val="002552AE"/>
    <w:rsid w:val="002557B4"/>
    <w:rsid w:val="00257696"/>
    <w:rsid w:val="0026285B"/>
    <w:rsid w:val="002660D1"/>
    <w:rsid w:val="00266939"/>
    <w:rsid w:val="00266C0A"/>
    <w:rsid w:val="00271AC2"/>
    <w:rsid w:val="002726C5"/>
    <w:rsid w:val="00272862"/>
    <w:rsid w:val="00274E4A"/>
    <w:rsid w:val="00277897"/>
    <w:rsid w:val="00285676"/>
    <w:rsid w:val="0028730F"/>
    <w:rsid w:val="00290BB2"/>
    <w:rsid w:val="0029154A"/>
    <w:rsid w:val="00291E47"/>
    <w:rsid w:val="0029358A"/>
    <w:rsid w:val="00295F6E"/>
    <w:rsid w:val="002969FD"/>
    <w:rsid w:val="00296B09"/>
    <w:rsid w:val="002A4AC0"/>
    <w:rsid w:val="002A58D2"/>
    <w:rsid w:val="002A6287"/>
    <w:rsid w:val="002A6556"/>
    <w:rsid w:val="002B1790"/>
    <w:rsid w:val="002B2889"/>
    <w:rsid w:val="002B68A5"/>
    <w:rsid w:val="002B7F51"/>
    <w:rsid w:val="002C09A4"/>
    <w:rsid w:val="002C6675"/>
    <w:rsid w:val="002D0474"/>
    <w:rsid w:val="002D4790"/>
    <w:rsid w:val="002D60D8"/>
    <w:rsid w:val="002D7D38"/>
    <w:rsid w:val="002E471F"/>
    <w:rsid w:val="002E588D"/>
    <w:rsid w:val="002E77F5"/>
    <w:rsid w:val="002F1127"/>
    <w:rsid w:val="002F2B48"/>
    <w:rsid w:val="002F3E4A"/>
    <w:rsid w:val="002F7C58"/>
    <w:rsid w:val="003004B6"/>
    <w:rsid w:val="00301FC8"/>
    <w:rsid w:val="003031A4"/>
    <w:rsid w:val="00303B41"/>
    <w:rsid w:val="003053E3"/>
    <w:rsid w:val="00305D6D"/>
    <w:rsid w:val="00311F81"/>
    <w:rsid w:val="00312F35"/>
    <w:rsid w:val="003134B9"/>
    <w:rsid w:val="003154A0"/>
    <w:rsid w:val="003207C8"/>
    <w:rsid w:val="00321D24"/>
    <w:rsid w:val="00323FAA"/>
    <w:rsid w:val="00324044"/>
    <w:rsid w:val="003246C5"/>
    <w:rsid w:val="00326B13"/>
    <w:rsid w:val="0033061F"/>
    <w:rsid w:val="00333F92"/>
    <w:rsid w:val="00336720"/>
    <w:rsid w:val="003377B3"/>
    <w:rsid w:val="00337E3D"/>
    <w:rsid w:val="0034085F"/>
    <w:rsid w:val="0035328F"/>
    <w:rsid w:val="00353657"/>
    <w:rsid w:val="0035511E"/>
    <w:rsid w:val="0036205F"/>
    <w:rsid w:val="00364A3B"/>
    <w:rsid w:val="00370217"/>
    <w:rsid w:val="003721DB"/>
    <w:rsid w:val="003724F1"/>
    <w:rsid w:val="00375D86"/>
    <w:rsid w:val="00390CB6"/>
    <w:rsid w:val="00392E02"/>
    <w:rsid w:val="00394D63"/>
    <w:rsid w:val="00396646"/>
    <w:rsid w:val="003A2744"/>
    <w:rsid w:val="003A6976"/>
    <w:rsid w:val="003A6EEE"/>
    <w:rsid w:val="003B04CD"/>
    <w:rsid w:val="003C0D9E"/>
    <w:rsid w:val="003C6A34"/>
    <w:rsid w:val="003C7C95"/>
    <w:rsid w:val="003D093E"/>
    <w:rsid w:val="003D0BF2"/>
    <w:rsid w:val="003D132A"/>
    <w:rsid w:val="003D247A"/>
    <w:rsid w:val="003D54AB"/>
    <w:rsid w:val="003D59B2"/>
    <w:rsid w:val="003E3E45"/>
    <w:rsid w:val="003E4275"/>
    <w:rsid w:val="003F4CDF"/>
    <w:rsid w:val="004021B6"/>
    <w:rsid w:val="00402EAF"/>
    <w:rsid w:val="00403382"/>
    <w:rsid w:val="00407B91"/>
    <w:rsid w:val="00412937"/>
    <w:rsid w:val="00414BC1"/>
    <w:rsid w:val="00415200"/>
    <w:rsid w:val="00416348"/>
    <w:rsid w:val="00416621"/>
    <w:rsid w:val="004239C2"/>
    <w:rsid w:val="00423FA8"/>
    <w:rsid w:val="00424819"/>
    <w:rsid w:val="00425C41"/>
    <w:rsid w:val="0042767A"/>
    <w:rsid w:val="00432741"/>
    <w:rsid w:val="004379D1"/>
    <w:rsid w:val="0044048B"/>
    <w:rsid w:val="004422A2"/>
    <w:rsid w:val="00445931"/>
    <w:rsid w:val="00446460"/>
    <w:rsid w:val="00447D4F"/>
    <w:rsid w:val="00452C10"/>
    <w:rsid w:val="00453DCB"/>
    <w:rsid w:val="0045794C"/>
    <w:rsid w:val="004666D2"/>
    <w:rsid w:val="0046676B"/>
    <w:rsid w:val="00470610"/>
    <w:rsid w:val="004747DA"/>
    <w:rsid w:val="00481587"/>
    <w:rsid w:val="00482838"/>
    <w:rsid w:val="00482F2F"/>
    <w:rsid w:val="00485E23"/>
    <w:rsid w:val="00486033"/>
    <w:rsid w:val="00490193"/>
    <w:rsid w:val="004963AD"/>
    <w:rsid w:val="004A7B4F"/>
    <w:rsid w:val="004B13F1"/>
    <w:rsid w:val="004B4F20"/>
    <w:rsid w:val="004B7160"/>
    <w:rsid w:val="004B7C7F"/>
    <w:rsid w:val="004C21E5"/>
    <w:rsid w:val="004C5CF3"/>
    <w:rsid w:val="004C721D"/>
    <w:rsid w:val="004D0234"/>
    <w:rsid w:val="004D5CB9"/>
    <w:rsid w:val="004D7043"/>
    <w:rsid w:val="004D70C9"/>
    <w:rsid w:val="004D7E89"/>
    <w:rsid w:val="004E0E36"/>
    <w:rsid w:val="004E165F"/>
    <w:rsid w:val="004E4CD4"/>
    <w:rsid w:val="004F0D1C"/>
    <w:rsid w:val="004F1AE8"/>
    <w:rsid w:val="004F4D89"/>
    <w:rsid w:val="004F6E59"/>
    <w:rsid w:val="004F741A"/>
    <w:rsid w:val="00501997"/>
    <w:rsid w:val="00501F90"/>
    <w:rsid w:val="005050A2"/>
    <w:rsid w:val="00505B82"/>
    <w:rsid w:val="00506E8C"/>
    <w:rsid w:val="00510BA2"/>
    <w:rsid w:val="005111A4"/>
    <w:rsid w:val="005111CA"/>
    <w:rsid w:val="005115F7"/>
    <w:rsid w:val="00511776"/>
    <w:rsid w:val="005161A4"/>
    <w:rsid w:val="00526BB8"/>
    <w:rsid w:val="0053012E"/>
    <w:rsid w:val="00531251"/>
    <w:rsid w:val="005361FA"/>
    <w:rsid w:val="00536C53"/>
    <w:rsid w:val="00540A30"/>
    <w:rsid w:val="00540C3D"/>
    <w:rsid w:val="0054720B"/>
    <w:rsid w:val="00551599"/>
    <w:rsid w:val="00554D5C"/>
    <w:rsid w:val="0055523F"/>
    <w:rsid w:val="005574F9"/>
    <w:rsid w:val="00557B32"/>
    <w:rsid w:val="0056207A"/>
    <w:rsid w:val="005662D1"/>
    <w:rsid w:val="00573A50"/>
    <w:rsid w:val="00577760"/>
    <w:rsid w:val="00581996"/>
    <w:rsid w:val="00581C6A"/>
    <w:rsid w:val="00583689"/>
    <w:rsid w:val="00592CC1"/>
    <w:rsid w:val="00597BDA"/>
    <w:rsid w:val="005A344F"/>
    <w:rsid w:val="005A7DE6"/>
    <w:rsid w:val="005B2340"/>
    <w:rsid w:val="005C0A01"/>
    <w:rsid w:val="005C5A63"/>
    <w:rsid w:val="005C5F3D"/>
    <w:rsid w:val="005C7153"/>
    <w:rsid w:val="005D0D4C"/>
    <w:rsid w:val="005D16E9"/>
    <w:rsid w:val="005D1D1E"/>
    <w:rsid w:val="005D4B56"/>
    <w:rsid w:val="005E5970"/>
    <w:rsid w:val="005F0B03"/>
    <w:rsid w:val="00600327"/>
    <w:rsid w:val="0060364A"/>
    <w:rsid w:val="00607728"/>
    <w:rsid w:val="006115CF"/>
    <w:rsid w:val="00617B07"/>
    <w:rsid w:val="006220C6"/>
    <w:rsid w:val="00626C93"/>
    <w:rsid w:val="00636A5C"/>
    <w:rsid w:val="00641B49"/>
    <w:rsid w:val="006464B2"/>
    <w:rsid w:val="00647427"/>
    <w:rsid w:val="00650BC0"/>
    <w:rsid w:val="006529D4"/>
    <w:rsid w:val="0065708E"/>
    <w:rsid w:val="006673F3"/>
    <w:rsid w:val="00670EA7"/>
    <w:rsid w:val="006740B1"/>
    <w:rsid w:val="006816C3"/>
    <w:rsid w:val="006825A0"/>
    <w:rsid w:val="00695F47"/>
    <w:rsid w:val="006A09E5"/>
    <w:rsid w:val="006A3451"/>
    <w:rsid w:val="006A7368"/>
    <w:rsid w:val="006B69E6"/>
    <w:rsid w:val="006C607C"/>
    <w:rsid w:val="006C7B66"/>
    <w:rsid w:val="006D2208"/>
    <w:rsid w:val="006D31FB"/>
    <w:rsid w:val="006D338C"/>
    <w:rsid w:val="006D33E4"/>
    <w:rsid w:val="006D471A"/>
    <w:rsid w:val="006D68F4"/>
    <w:rsid w:val="006D7669"/>
    <w:rsid w:val="006D7C44"/>
    <w:rsid w:val="006E426D"/>
    <w:rsid w:val="006E7E10"/>
    <w:rsid w:val="00700C55"/>
    <w:rsid w:val="00702CDD"/>
    <w:rsid w:val="0070315D"/>
    <w:rsid w:val="007052A2"/>
    <w:rsid w:val="007055E9"/>
    <w:rsid w:val="00705A05"/>
    <w:rsid w:val="0070630E"/>
    <w:rsid w:val="007072E6"/>
    <w:rsid w:val="007114A4"/>
    <w:rsid w:val="007116A7"/>
    <w:rsid w:val="007133B9"/>
    <w:rsid w:val="0071580F"/>
    <w:rsid w:val="0071633D"/>
    <w:rsid w:val="0071764A"/>
    <w:rsid w:val="0072134A"/>
    <w:rsid w:val="00727D56"/>
    <w:rsid w:val="007318C1"/>
    <w:rsid w:val="00732AA6"/>
    <w:rsid w:val="0073375F"/>
    <w:rsid w:val="007345B0"/>
    <w:rsid w:val="00735B28"/>
    <w:rsid w:val="00743128"/>
    <w:rsid w:val="0075771C"/>
    <w:rsid w:val="0076083C"/>
    <w:rsid w:val="00762D94"/>
    <w:rsid w:val="00763DF6"/>
    <w:rsid w:val="00771642"/>
    <w:rsid w:val="00772010"/>
    <w:rsid w:val="00775356"/>
    <w:rsid w:val="00776478"/>
    <w:rsid w:val="00777661"/>
    <w:rsid w:val="00781855"/>
    <w:rsid w:val="007824E9"/>
    <w:rsid w:val="00794BC7"/>
    <w:rsid w:val="00795F0C"/>
    <w:rsid w:val="007963F7"/>
    <w:rsid w:val="007A06DE"/>
    <w:rsid w:val="007A4C80"/>
    <w:rsid w:val="007A7B1F"/>
    <w:rsid w:val="007B2D50"/>
    <w:rsid w:val="007B38E5"/>
    <w:rsid w:val="007B3F4A"/>
    <w:rsid w:val="007B4AA7"/>
    <w:rsid w:val="007B528D"/>
    <w:rsid w:val="007B6AE2"/>
    <w:rsid w:val="007B6AE6"/>
    <w:rsid w:val="007B6EDB"/>
    <w:rsid w:val="007C03DB"/>
    <w:rsid w:val="007C7755"/>
    <w:rsid w:val="007C7B5B"/>
    <w:rsid w:val="007D0FED"/>
    <w:rsid w:val="007D13ED"/>
    <w:rsid w:val="007D5833"/>
    <w:rsid w:val="007D6210"/>
    <w:rsid w:val="007E6884"/>
    <w:rsid w:val="007E69FA"/>
    <w:rsid w:val="007F25CC"/>
    <w:rsid w:val="007F3F86"/>
    <w:rsid w:val="007F5CC3"/>
    <w:rsid w:val="00800500"/>
    <w:rsid w:val="00800786"/>
    <w:rsid w:val="008058FE"/>
    <w:rsid w:val="00806222"/>
    <w:rsid w:val="008143E1"/>
    <w:rsid w:val="00820134"/>
    <w:rsid w:val="00824E71"/>
    <w:rsid w:val="0082640C"/>
    <w:rsid w:val="00831736"/>
    <w:rsid w:val="0083245F"/>
    <w:rsid w:val="0083377C"/>
    <w:rsid w:val="00834658"/>
    <w:rsid w:val="00835FD7"/>
    <w:rsid w:val="0084148B"/>
    <w:rsid w:val="00856F51"/>
    <w:rsid w:val="008608E8"/>
    <w:rsid w:val="0086142C"/>
    <w:rsid w:val="008617D7"/>
    <w:rsid w:val="00862AD8"/>
    <w:rsid w:val="00864854"/>
    <w:rsid w:val="00867E78"/>
    <w:rsid w:val="00873CC2"/>
    <w:rsid w:val="00875C2A"/>
    <w:rsid w:val="0087651C"/>
    <w:rsid w:val="0088088A"/>
    <w:rsid w:val="00881114"/>
    <w:rsid w:val="00881473"/>
    <w:rsid w:val="00884AF3"/>
    <w:rsid w:val="008A2E77"/>
    <w:rsid w:val="008A6B79"/>
    <w:rsid w:val="008B16E4"/>
    <w:rsid w:val="008B3214"/>
    <w:rsid w:val="008B6192"/>
    <w:rsid w:val="008C2864"/>
    <w:rsid w:val="008E0AC6"/>
    <w:rsid w:val="008E76B1"/>
    <w:rsid w:val="008F10B3"/>
    <w:rsid w:val="008F6331"/>
    <w:rsid w:val="00900642"/>
    <w:rsid w:val="00903526"/>
    <w:rsid w:val="00906D75"/>
    <w:rsid w:val="009073A4"/>
    <w:rsid w:val="00911098"/>
    <w:rsid w:val="00911AB4"/>
    <w:rsid w:val="00912F01"/>
    <w:rsid w:val="009131C5"/>
    <w:rsid w:val="00914258"/>
    <w:rsid w:val="009179EA"/>
    <w:rsid w:val="00917A3C"/>
    <w:rsid w:val="00921E6C"/>
    <w:rsid w:val="009223CE"/>
    <w:rsid w:val="0092506D"/>
    <w:rsid w:val="00932014"/>
    <w:rsid w:val="00932A7F"/>
    <w:rsid w:val="0093317F"/>
    <w:rsid w:val="009337AA"/>
    <w:rsid w:val="00936387"/>
    <w:rsid w:val="0093744D"/>
    <w:rsid w:val="00937A95"/>
    <w:rsid w:val="00941196"/>
    <w:rsid w:val="00945895"/>
    <w:rsid w:val="00946282"/>
    <w:rsid w:val="009551B6"/>
    <w:rsid w:val="00974594"/>
    <w:rsid w:val="00974A7B"/>
    <w:rsid w:val="00980C9E"/>
    <w:rsid w:val="00981E0F"/>
    <w:rsid w:val="009835BA"/>
    <w:rsid w:val="0099221D"/>
    <w:rsid w:val="00996F58"/>
    <w:rsid w:val="009A2639"/>
    <w:rsid w:val="009A68D3"/>
    <w:rsid w:val="009A6BB9"/>
    <w:rsid w:val="009B085C"/>
    <w:rsid w:val="009B0900"/>
    <w:rsid w:val="009B542D"/>
    <w:rsid w:val="009B57FB"/>
    <w:rsid w:val="009C01E3"/>
    <w:rsid w:val="009C40DC"/>
    <w:rsid w:val="009C5079"/>
    <w:rsid w:val="009D0504"/>
    <w:rsid w:val="009D0560"/>
    <w:rsid w:val="009D3F80"/>
    <w:rsid w:val="009D56E4"/>
    <w:rsid w:val="009D7096"/>
    <w:rsid w:val="009E4A2A"/>
    <w:rsid w:val="009E4AB3"/>
    <w:rsid w:val="009F2A69"/>
    <w:rsid w:val="009F3DEB"/>
    <w:rsid w:val="009F561D"/>
    <w:rsid w:val="009F64FA"/>
    <w:rsid w:val="00A004E8"/>
    <w:rsid w:val="00A05F39"/>
    <w:rsid w:val="00A073ED"/>
    <w:rsid w:val="00A163B0"/>
    <w:rsid w:val="00A1663F"/>
    <w:rsid w:val="00A16EDB"/>
    <w:rsid w:val="00A20B4A"/>
    <w:rsid w:val="00A23453"/>
    <w:rsid w:val="00A23B0C"/>
    <w:rsid w:val="00A2672F"/>
    <w:rsid w:val="00A3058F"/>
    <w:rsid w:val="00A3476A"/>
    <w:rsid w:val="00A3701B"/>
    <w:rsid w:val="00A37335"/>
    <w:rsid w:val="00A40DF4"/>
    <w:rsid w:val="00A46D62"/>
    <w:rsid w:val="00A475FC"/>
    <w:rsid w:val="00A47B52"/>
    <w:rsid w:val="00A50ABF"/>
    <w:rsid w:val="00A53292"/>
    <w:rsid w:val="00A532A8"/>
    <w:rsid w:val="00A56408"/>
    <w:rsid w:val="00A61438"/>
    <w:rsid w:val="00A637CD"/>
    <w:rsid w:val="00A66F58"/>
    <w:rsid w:val="00A727B4"/>
    <w:rsid w:val="00A8170F"/>
    <w:rsid w:val="00A86EE8"/>
    <w:rsid w:val="00A90FD4"/>
    <w:rsid w:val="00A93D30"/>
    <w:rsid w:val="00A942C3"/>
    <w:rsid w:val="00A95B40"/>
    <w:rsid w:val="00AA0165"/>
    <w:rsid w:val="00AA516E"/>
    <w:rsid w:val="00AA5D99"/>
    <w:rsid w:val="00AA7BC6"/>
    <w:rsid w:val="00AB0629"/>
    <w:rsid w:val="00AB2F80"/>
    <w:rsid w:val="00AB49C6"/>
    <w:rsid w:val="00AB5FEC"/>
    <w:rsid w:val="00AB69FF"/>
    <w:rsid w:val="00AC11D1"/>
    <w:rsid w:val="00AC1B89"/>
    <w:rsid w:val="00AC1D15"/>
    <w:rsid w:val="00AC554A"/>
    <w:rsid w:val="00AC684E"/>
    <w:rsid w:val="00AC6BE0"/>
    <w:rsid w:val="00AD0629"/>
    <w:rsid w:val="00AD45DC"/>
    <w:rsid w:val="00AD63DB"/>
    <w:rsid w:val="00AE2DAD"/>
    <w:rsid w:val="00AF3C74"/>
    <w:rsid w:val="00AF484C"/>
    <w:rsid w:val="00B01634"/>
    <w:rsid w:val="00B06744"/>
    <w:rsid w:val="00B10D51"/>
    <w:rsid w:val="00B1238F"/>
    <w:rsid w:val="00B12D82"/>
    <w:rsid w:val="00B1301B"/>
    <w:rsid w:val="00B13160"/>
    <w:rsid w:val="00B13306"/>
    <w:rsid w:val="00B1359D"/>
    <w:rsid w:val="00B16B9F"/>
    <w:rsid w:val="00B17AD3"/>
    <w:rsid w:val="00B208FC"/>
    <w:rsid w:val="00B22290"/>
    <w:rsid w:val="00B24FA7"/>
    <w:rsid w:val="00B30706"/>
    <w:rsid w:val="00B33AE5"/>
    <w:rsid w:val="00B36BF5"/>
    <w:rsid w:val="00B40935"/>
    <w:rsid w:val="00B41ABC"/>
    <w:rsid w:val="00B432FD"/>
    <w:rsid w:val="00B43553"/>
    <w:rsid w:val="00B4425C"/>
    <w:rsid w:val="00B45732"/>
    <w:rsid w:val="00B55E6F"/>
    <w:rsid w:val="00B57895"/>
    <w:rsid w:val="00B640D3"/>
    <w:rsid w:val="00B76FE9"/>
    <w:rsid w:val="00B77A74"/>
    <w:rsid w:val="00B810B2"/>
    <w:rsid w:val="00B810CA"/>
    <w:rsid w:val="00B842C0"/>
    <w:rsid w:val="00B912D2"/>
    <w:rsid w:val="00B93572"/>
    <w:rsid w:val="00B95132"/>
    <w:rsid w:val="00BA1DE7"/>
    <w:rsid w:val="00BA62FD"/>
    <w:rsid w:val="00BA732B"/>
    <w:rsid w:val="00BB5C79"/>
    <w:rsid w:val="00BB7DDB"/>
    <w:rsid w:val="00BC4858"/>
    <w:rsid w:val="00BC6108"/>
    <w:rsid w:val="00BD0BB5"/>
    <w:rsid w:val="00BD502B"/>
    <w:rsid w:val="00BE333B"/>
    <w:rsid w:val="00BE3E49"/>
    <w:rsid w:val="00BE7C86"/>
    <w:rsid w:val="00BF2475"/>
    <w:rsid w:val="00C0368A"/>
    <w:rsid w:val="00C0476F"/>
    <w:rsid w:val="00C053BD"/>
    <w:rsid w:val="00C06E76"/>
    <w:rsid w:val="00C07967"/>
    <w:rsid w:val="00C1665B"/>
    <w:rsid w:val="00C166BB"/>
    <w:rsid w:val="00C175D4"/>
    <w:rsid w:val="00C225B9"/>
    <w:rsid w:val="00C226EB"/>
    <w:rsid w:val="00C3018C"/>
    <w:rsid w:val="00C308CA"/>
    <w:rsid w:val="00C3131A"/>
    <w:rsid w:val="00C36201"/>
    <w:rsid w:val="00C43FFE"/>
    <w:rsid w:val="00C50BFE"/>
    <w:rsid w:val="00C57A49"/>
    <w:rsid w:val="00C63E08"/>
    <w:rsid w:val="00C657E1"/>
    <w:rsid w:val="00C72115"/>
    <w:rsid w:val="00C75BE4"/>
    <w:rsid w:val="00C77639"/>
    <w:rsid w:val="00C816B1"/>
    <w:rsid w:val="00C82CCF"/>
    <w:rsid w:val="00C85909"/>
    <w:rsid w:val="00C90A75"/>
    <w:rsid w:val="00CA06C2"/>
    <w:rsid w:val="00CA448C"/>
    <w:rsid w:val="00CB2CAC"/>
    <w:rsid w:val="00CB6A17"/>
    <w:rsid w:val="00CC3AB3"/>
    <w:rsid w:val="00CD1A52"/>
    <w:rsid w:val="00CD41EE"/>
    <w:rsid w:val="00CE1143"/>
    <w:rsid w:val="00CE22D5"/>
    <w:rsid w:val="00CE2504"/>
    <w:rsid w:val="00CE344A"/>
    <w:rsid w:val="00CE5A16"/>
    <w:rsid w:val="00CE6C78"/>
    <w:rsid w:val="00CE7CED"/>
    <w:rsid w:val="00D01D61"/>
    <w:rsid w:val="00D0202F"/>
    <w:rsid w:val="00D03882"/>
    <w:rsid w:val="00D060E5"/>
    <w:rsid w:val="00D07A1B"/>
    <w:rsid w:val="00D106E0"/>
    <w:rsid w:val="00D16557"/>
    <w:rsid w:val="00D17208"/>
    <w:rsid w:val="00D17CCE"/>
    <w:rsid w:val="00D20564"/>
    <w:rsid w:val="00D268C8"/>
    <w:rsid w:val="00D27584"/>
    <w:rsid w:val="00D3031F"/>
    <w:rsid w:val="00D313B9"/>
    <w:rsid w:val="00D31D58"/>
    <w:rsid w:val="00D3507A"/>
    <w:rsid w:val="00D46FBD"/>
    <w:rsid w:val="00D57CBE"/>
    <w:rsid w:val="00D601DE"/>
    <w:rsid w:val="00D642FC"/>
    <w:rsid w:val="00D65D75"/>
    <w:rsid w:val="00D66905"/>
    <w:rsid w:val="00D72906"/>
    <w:rsid w:val="00D74E8C"/>
    <w:rsid w:val="00D75D0B"/>
    <w:rsid w:val="00D7698B"/>
    <w:rsid w:val="00D77484"/>
    <w:rsid w:val="00D77FC5"/>
    <w:rsid w:val="00D81107"/>
    <w:rsid w:val="00D87369"/>
    <w:rsid w:val="00D87457"/>
    <w:rsid w:val="00D92E6C"/>
    <w:rsid w:val="00D93020"/>
    <w:rsid w:val="00D959CF"/>
    <w:rsid w:val="00D962FC"/>
    <w:rsid w:val="00D9653A"/>
    <w:rsid w:val="00D97E8C"/>
    <w:rsid w:val="00DA74D0"/>
    <w:rsid w:val="00DB183E"/>
    <w:rsid w:val="00DC5AD7"/>
    <w:rsid w:val="00DC6627"/>
    <w:rsid w:val="00DD40C2"/>
    <w:rsid w:val="00DD53D2"/>
    <w:rsid w:val="00DD68C1"/>
    <w:rsid w:val="00DE0674"/>
    <w:rsid w:val="00DE3D47"/>
    <w:rsid w:val="00DE7A1A"/>
    <w:rsid w:val="00DF0864"/>
    <w:rsid w:val="00E06CEE"/>
    <w:rsid w:val="00E0796B"/>
    <w:rsid w:val="00E12680"/>
    <w:rsid w:val="00E17C33"/>
    <w:rsid w:val="00E21783"/>
    <w:rsid w:val="00E22DA7"/>
    <w:rsid w:val="00E24D39"/>
    <w:rsid w:val="00E314B3"/>
    <w:rsid w:val="00E318D6"/>
    <w:rsid w:val="00E33D86"/>
    <w:rsid w:val="00E34493"/>
    <w:rsid w:val="00E34BA9"/>
    <w:rsid w:val="00E3552D"/>
    <w:rsid w:val="00E3675B"/>
    <w:rsid w:val="00E47041"/>
    <w:rsid w:val="00E51C65"/>
    <w:rsid w:val="00E521DA"/>
    <w:rsid w:val="00E54369"/>
    <w:rsid w:val="00E6007D"/>
    <w:rsid w:val="00E60F1C"/>
    <w:rsid w:val="00E62494"/>
    <w:rsid w:val="00E74863"/>
    <w:rsid w:val="00E75407"/>
    <w:rsid w:val="00E773DA"/>
    <w:rsid w:val="00E82327"/>
    <w:rsid w:val="00E84111"/>
    <w:rsid w:val="00E87450"/>
    <w:rsid w:val="00E92674"/>
    <w:rsid w:val="00E92B35"/>
    <w:rsid w:val="00E93CCB"/>
    <w:rsid w:val="00E96D0A"/>
    <w:rsid w:val="00EA0162"/>
    <w:rsid w:val="00EA187E"/>
    <w:rsid w:val="00EA2DB7"/>
    <w:rsid w:val="00EA564F"/>
    <w:rsid w:val="00EA71AC"/>
    <w:rsid w:val="00EB11DB"/>
    <w:rsid w:val="00EB20A6"/>
    <w:rsid w:val="00EC02C9"/>
    <w:rsid w:val="00EC10A7"/>
    <w:rsid w:val="00EC2A1B"/>
    <w:rsid w:val="00EC4B40"/>
    <w:rsid w:val="00EC7C64"/>
    <w:rsid w:val="00ED05E5"/>
    <w:rsid w:val="00ED0D77"/>
    <w:rsid w:val="00ED114B"/>
    <w:rsid w:val="00ED31A1"/>
    <w:rsid w:val="00ED6DAB"/>
    <w:rsid w:val="00EE275B"/>
    <w:rsid w:val="00EE3425"/>
    <w:rsid w:val="00EE495E"/>
    <w:rsid w:val="00EF26A6"/>
    <w:rsid w:val="00EF5056"/>
    <w:rsid w:val="00EF51B5"/>
    <w:rsid w:val="00F05A0C"/>
    <w:rsid w:val="00F069A7"/>
    <w:rsid w:val="00F13BA6"/>
    <w:rsid w:val="00F14858"/>
    <w:rsid w:val="00F14C1E"/>
    <w:rsid w:val="00F20226"/>
    <w:rsid w:val="00F210E6"/>
    <w:rsid w:val="00F32783"/>
    <w:rsid w:val="00F35BDD"/>
    <w:rsid w:val="00F42219"/>
    <w:rsid w:val="00F4770D"/>
    <w:rsid w:val="00F530F3"/>
    <w:rsid w:val="00F53ED0"/>
    <w:rsid w:val="00F554D6"/>
    <w:rsid w:val="00F57C5C"/>
    <w:rsid w:val="00F61A9A"/>
    <w:rsid w:val="00F61B21"/>
    <w:rsid w:val="00F626E1"/>
    <w:rsid w:val="00F62A36"/>
    <w:rsid w:val="00F7140A"/>
    <w:rsid w:val="00F75F33"/>
    <w:rsid w:val="00F76E66"/>
    <w:rsid w:val="00F77F42"/>
    <w:rsid w:val="00F863A9"/>
    <w:rsid w:val="00F87BAB"/>
    <w:rsid w:val="00F913E1"/>
    <w:rsid w:val="00F91BE6"/>
    <w:rsid w:val="00F934CB"/>
    <w:rsid w:val="00FA02E5"/>
    <w:rsid w:val="00FA07AB"/>
    <w:rsid w:val="00FA3C3D"/>
    <w:rsid w:val="00FA437A"/>
    <w:rsid w:val="00FA688D"/>
    <w:rsid w:val="00FA722F"/>
    <w:rsid w:val="00FA7867"/>
    <w:rsid w:val="00FB111F"/>
    <w:rsid w:val="00FB2FB8"/>
    <w:rsid w:val="00FB387E"/>
    <w:rsid w:val="00FB3B4D"/>
    <w:rsid w:val="00FD2ACB"/>
    <w:rsid w:val="00FD451F"/>
    <w:rsid w:val="00FD4F2C"/>
    <w:rsid w:val="00FD544B"/>
    <w:rsid w:val="00FD76F1"/>
    <w:rsid w:val="00FE1A3B"/>
    <w:rsid w:val="00FE4BFA"/>
    <w:rsid w:val="00FF2503"/>
    <w:rsid w:val="010212D3"/>
    <w:rsid w:val="01752EEC"/>
    <w:rsid w:val="01AC54CC"/>
    <w:rsid w:val="0432222E"/>
    <w:rsid w:val="04AC1880"/>
    <w:rsid w:val="05012FAD"/>
    <w:rsid w:val="050C6702"/>
    <w:rsid w:val="06DB44D3"/>
    <w:rsid w:val="06F1205B"/>
    <w:rsid w:val="07193A6D"/>
    <w:rsid w:val="09055EDD"/>
    <w:rsid w:val="094B5E78"/>
    <w:rsid w:val="09D65705"/>
    <w:rsid w:val="0A763C79"/>
    <w:rsid w:val="0B0D1E69"/>
    <w:rsid w:val="0C081499"/>
    <w:rsid w:val="0DD146F3"/>
    <w:rsid w:val="0F7B5746"/>
    <w:rsid w:val="0FAE7C71"/>
    <w:rsid w:val="0FE67AF3"/>
    <w:rsid w:val="105459B2"/>
    <w:rsid w:val="1152457E"/>
    <w:rsid w:val="12DB4186"/>
    <w:rsid w:val="12FA27EF"/>
    <w:rsid w:val="149C6ED6"/>
    <w:rsid w:val="156F6517"/>
    <w:rsid w:val="17C67BCF"/>
    <w:rsid w:val="17CF1E12"/>
    <w:rsid w:val="1A804B59"/>
    <w:rsid w:val="1B1B21FA"/>
    <w:rsid w:val="1BB3536B"/>
    <w:rsid w:val="1C0C3C77"/>
    <w:rsid w:val="1C1A124E"/>
    <w:rsid w:val="1DF801B2"/>
    <w:rsid w:val="1F58635D"/>
    <w:rsid w:val="217C6301"/>
    <w:rsid w:val="233B0D5D"/>
    <w:rsid w:val="23F30F1C"/>
    <w:rsid w:val="247E72A7"/>
    <w:rsid w:val="2494750E"/>
    <w:rsid w:val="251B1BA0"/>
    <w:rsid w:val="26313B45"/>
    <w:rsid w:val="264A4F8F"/>
    <w:rsid w:val="26653B78"/>
    <w:rsid w:val="266A70CB"/>
    <w:rsid w:val="26BB304D"/>
    <w:rsid w:val="2808627D"/>
    <w:rsid w:val="286613ED"/>
    <w:rsid w:val="288973D9"/>
    <w:rsid w:val="2A03587F"/>
    <w:rsid w:val="2A605831"/>
    <w:rsid w:val="2ABA4B49"/>
    <w:rsid w:val="2B485E02"/>
    <w:rsid w:val="2C176442"/>
    <w:rsid w:val="2C202412"/>
    <w:rsid w:val="2C91644C"/>
    <w:rsid w:val="2E440819"/>
    <w:rsid w:val="30D47492"/>
    <w:rsid w:val="31192F1A"/>
    <w:rsid w:val="315C0CB0"/>
    <w:rsid w:val="32514AF0"/>
    <w:rsid w:val="32AC3AD3"/>
    <w:rsid w:val="32E36C3E"/>
    <w:rsid w:val="331C7A3F"/>
    <w:rsid w:val="33441C67"/>
    <w:rsid w:val="33CA2808"/>
    <w:rsid w:val="33DC12A7"/>
    <w:rsid w:val="344E0782"/>
    <w:rsid w:val="344F456B"/>
    <w:rsid w:val="346F16AA"/>
    <w:rsid w:val="36AA1AAF"/>
    <w:rsid w:val="38497FF0"/>
    <w:rsid w:val="3A46238F"/>
    <w:rsid w:val="3B790662"/>
    <w:rsid w:val="3BFF6B0B"/>
    <w:rsid w:val="3C322526"/>
    <w:rsid w:val="3D5868FB"/>
    <w:rsid w:val="3DA624D3"/>
    <w:rsid w:val="3EC30A93"/>
    <w:rsid w:val="3F235BE8"/>
    <w:rsid w:val="40094FBB"/>
    <w:rsid w:val="404572B9"/>
    <w:rsid w:val="41662FA6"/>
    <w:rsid w:val="417778D1"/>
    <w:rsid w:val="419832F9"/>
    <w:rsid w:val="420B6B74"/>
    <w:rsid w:val="42655507"/>
    <w:rsid w:val="42997141"/>
    <w:rsid w:val="431A3656"/>
    <w:rsid w:val="44C77B6B"/>
    <w:rsid w:val="459317E9"/>
    <w:rsid w:val="45E81812"/>
    <w:rsid w:val="46591125"/>
    <w:rsid w:val="47A50F8B"/>
    <w:rsid w:val="498704AC"/>
    <w:rsid w:val="49A45029"/>
    <w:rsid w:val="4A037E9C"/>
    <w:rsid w:val="4A0E7F9A"/>
    <w:rsid w:val="4A8F7D19"/>
    <w:rsid w:val="4A9F7723"/>
    <w:rsid w:val="4B725619"/>
    <w:rsid w:val="4C547C35"/>
    <w:rsid w:val="4CDA310C"/>
    <w:rsid w:val="4E016B22"/>
    <w:rsid w:val="4F2E566D"/>
    <w:rsid w:val="4F454AFF"/>
    <w:rsid w:val="4F7C19BD"/>
    <w:rsid w:val="4FFE3514"/>
    <w:rsid w:val="509427E0"/>
    <w:rsid w:val="50CC27E1"/>
    <w:rsid w:val="520D1904"/>
    <w:rsid w:val="52782A7B"/>
    <w:rsid w:val="53CC0384"/>
    <w:rsid w:val="55FB3E3B"/>
    <w:rsid w:val="56187F25"/>
    <w:rsid w:val="57D350CB"/>
    <w:rsid w:val="58641705"/>
    <w:rsid w:val="599F4978"/>
    <w:rsid w:val="5AA83904"/>
    <w:rsid w:val="5CB8517D"/>
    <w:rsid w:val="5CD33A8C"/>
    <w:rsid w:val="5D1C7825"/>
    <w:rsid w:val="5D423C53"/>
    <w:rsid w:val="61BA1455"/>
    <w:rsid w:val="623C1270"/>
    <w:rsid w:val="63F85F50"/>
    <w:rsid w:val="643171EC"/>
    <w:rsid w:val="650A7FF9"/>
    <w:rsid w:val="66747437"/>
    <w:rsid w:val="66C84AAE"/>
    <w:rsid w:val="66CC759D"/>
    <w:rsid w:val="66DA0A03"/>
    <w:rsid w:val="67097636"/>
    <w:rsid w:val="67D873D3"/>
    <w:rsid w:val="68C226E4"/>
    <w:rsid w:val="6A302052"/>
    <w:rsid w:val="6A8A4AA7"/>
    <w:rsid w:val="6B9133FC"/>
    <w:rsid w:val="6CC058D4"/>
    <w:rsid w:val="6CCC3627"/>
    <w:rsid w:val="6D4A7888"/>
    <w:rsid w:val="6D9C4ABB"/>
    <w:rsid w:val="6E1A7D08"/>
    <w:rsid w:val="6E8E14A3"/>
    <w:rsid w:val="706B694B"/>
    <w:rsid w:val="70706C59"/>
    <w:rsid w:val="724C7830"/>
    <w:rsid w:val="72F92F64"/>
    <w:rsid w:val="740B34BA"/>
    <w:rsid w:val="764352F4"/>
    <w:rsid w:val="77E172B0"/>
    <w:rsid w:val="783E0E99"/>
    <w:rsid w:val="7B650D27"/>
    <w:rsid w:val="7B972A5D"/>
    <w:rsid w:val="7BA33F9B"/>
    <w:rsid w:val="7C9C14A2"/>
    <w:rsid w:val="7F613BF7"/>
    <w:rsid w:val="7FDC4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32"/>
      <w:sz w:val="3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624"/>
    </w:pPr>
  </w:style>
  <w:style w:type="paragraph" w:styleId="3">
    <w:name w:val="Salutation"/>
    <w:basedOn w:val="1"/>
    <w:next w:val="1"/>
    <w:link w:val="19"/>
    <w:qFormat/>
    <w:uiPriority w:val="99"/>
  </w:style>
  <w:style w:type="paragraph" w:styleId="4">
    <w:name w:val="Body Text Indent"/>
    <w:basedOn w:val="1"/>
    <w:link w:val="27"/>
    <w:qFormat/>
    <w:uiPriority w:val="0"/>
    <w:pPr>
      <w:ind w:firstLine="752" w:firstLineChars="235"/>
    </w:pPr>
    <w:rPr>
      <w:rFonts w:ascii="宋体" w:hAnsi="宋体" w:eastAsia="宋体" w:cs="Times New Roman"/>
      <w:kern w:val="2"/>
      <w:szCs w:val="24"/>
    </w:rPr>
  </w:style>
  <w:style w:type="paragraph" w:styleId="5">
    <w:name w:val="Date"/>
    <w:basedOn w:val="1"/>
    <w:next w:val="1"/>
    <w:link w:val="22"/>
    <w:qFormat/>
    <w:uiPriority w:val="0"/>
    <w:pPr>
      <w:ind w:left="100" w:leftChars="2500"/>
    </w:pPr>
  </w:style>
  <w:style w:type="paragraph" w:styleId="6">
    <w:name w:val="Balloon Text"/>
    <w:basedOn w:val="1"/>
    <w:link w:val="17"/>
    <w:qFormat/>
    <w:uiPriority w:val="0"/>
    <w:rPr>
      <w:sz w:val="18"/>
      <w:szCs w:val="18"/>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Emphasis"/>
    <w:basedOn w:val="11"/>
    <w:qFormat/>
    <w:uiPriority w:val="20"/>
    <w:rPr>
      <w:i/>
      <w:iCs/>
    </w:rPr>
  </w:style>
  <w:style w:type="paragraph" w:customStyle="1" w:styleId="14">
    <w:name w:val="大标题"/>
    <w:basedOn w:val="1"/>
    <w:qFormat/>
    <w:uiPriority w:val="0"/>
    <w:pPr>
      <w:snapToGrid w:val="0"/>
      <w:jc w:val="center"/>
    </w:pPr>
    <w:rPr>
      <w:rFonts w:eastAsia="方正大标宋简体"/>
      <w:sz w:val="44"/>
    </w:rPr>
  </w:style>
  <w:style w:type="paragraph" w:customStyle="1" w:styleId="15">
    <w:name w:val="小标题"/>
    <w:basedOn w:val="1"/>
    <w:qFormat/>
    <w:uiPriority w:val="0"/>
    <w:pPr>
      <w:ind w:firstLine="624"/>
    </w:pPr>
    <w:rPr>
      <w:rFonts w:eastAsia="黑体"/>
    </w:rPr>
  </w:style>
  <w:style w:type="paragraph" w:customStyle="1" w:styleId="16">
    <w:name w:val="小小标题"/>
    <w:basedOn w:val="1"/>
    <w:qFormat/>
    <w:uiPriority w:val="0"/>
    <w:pPr>
      <w:ind w:firstLine="624"/>
    </w:pPr>
    <w:rPr>
      <w:rFonts w:eastAsia="楷体_GB2312"/>
      <w:b/>
    </w:rPr>
  </w:style>
  <w:style w:type="character" w:customStyle="1" w:styleId="17">
    <w:name w:val="批注框文本 Char"/>
    <w:basedOn w:val="11"/>
    <w:link w:val="6"/>
    <w:qFormat/>
    <w:uiPriority w:val="0"/>
    <w:rPr>
      <w:rFonts w:eastAsia="仿宋_GB2312" w:asciiTheme="minorHAnsi" w:hAnsiTheme="minorHAnsi" w:cstheme="minorBidi"/>
      <w:kern w:val="32"/>
      <w:sz w:val="18"/>
      <w:szCs w:val="18"/>
    </w:rPr>
  </w:style>
  <w:style w:type="character" w:customStyle="1" w:styleId="18">
    <w:name w:val="页脚 Char"/>
    <w:basedOn w:val="11"/>
    <w:link w:val="7"/>
    <w:qFormat/>
    <w:uiPriority w:val="99"/>
    <w:rPr>
      <w:rFonts w:eastAsia="仿宋_GB2312" w:asciiTheme="minorHAnsi" w:hAnsiTheme="minorHAnsi" w:cstheme="minorBidi"/>
      <w:kern w:val="32"/>
      <w:sz w:val="18"/>
      <w:szCs w:val="18"/>
    </w:rPr>
  </w:style>
  <w:style w:type="character" w:customStyle="1" w:styleId="19">
    <w:name w:val="称呼 Char"/>
    <w:basedOn w:val="11"/>
    <w:link w:val="3"/>
    <w:qFormat/>
    <w:uiPriority w:val="99"/>
    <w:rPr>
      <w:rFonts w:eastAsia="仿宋_GB2312" w:asciiTheme="minorHAnsi" w:hAnsiTheme="minorHAnsi" w:cstheme="minorBidi"/>
      <w:kern w:val="32"/>
      <w:sz w:val="32"/>
    </w:rPr>
  </w:style>
  <w:style w:type="paragraph" w:customStyle="1" w:styleId="20">
    <w:name w:val="p0"/>
    <w:basedOn w:val="1"/>
    <w:qFormat/>
    <w:uiPriority w:val="0"/>
    <w:pPr>
      <w:widowControl/>
    </w:pPr>
    <w:rPr>
      <w:rFonts w:ascii="Calibri" w:hAnsi="Calibri" w:eastAsia="宋体" w:cs="宋体"/>
      <w:kern w:val="0"/>
      <w:szCs w:val="32"/>
    </w:rPr>
  </w:style>
  <w:style w:type="paragraph" w:customStyle="1" w:styleId="21">
    <w:name w:val="p16"/>
    <w:basedOn w:val="1"/>
    <w:qFormat/>
    <w:uiPriority w:val="0"/>
    <w:pPr>
      <w:widowControl/>
    </w:pPr>
    <w:rPr>
      <w:rFonts w:ascii="Calibri" w:hAnsi="Calibri" w:eastAsia="宋体" w:cs="宋体"/>
      <w:kern w:val="0"/>
      <w:szCs w:val="32"/>
    </w:rPr>
  </w:style>
  <w:style w:type="character" w:customStyle="1" w:styleId="22">
    <w:name w:val="日期 Char"/>
    <w:basedOn w:val="11"/>
    <w:link w:val="5"/>
    <w:qFormat/>
    <w:uiPriority w:val="0"/>
    <w:rPr>
      <w:rFonts w:eastAsia="仿宋_GB2312" w:asciiTheme="minorHAnsi" w:hAnsiTheme="minorHAnsi" w:cstheme="minorBidi"/>
      <w:kern w:val="32"/>
      <w:sz w:val="32"/>
    </w:rPr>
  </w:style>
  <w:style w:type="character" w:customStyle="1" w:styleId="23">
    <w:name w:val="页眉 Char"/>
    <w:basedOn w:val="11"/>
    <w:link w:val="8"/>
    <w:qFormat/>
    <w:uiPriority w:val="99"/>
    <w:rPr>
      <w:rFonts w:eastAsia="仿宋_GB2312" w:asciiTheme="minorHAnsi" w:hAnsiTheme="minorHAnsi" w:cstheme="minorBidi"/>
      <w:kern w:val="32"/>
      <w:sz w:val="18"/>
      <w:szCs w:val="18"/>
    </w:rPr>
  </w:style>
  <w:style w:type="paragraph" w:styleId="24">
    <w:name w:val="List Paragraph"/>
    <w:basedOn w:val="1"/>
    <w:unhideWhenUsed/>
    <w:qFormat/>
    <w:uiPriority w:val="99"/>
    <w:pPr>
      <w:ind w:firstLine="420" w:firstLineChars="200"/>
    </w:pPr>
  </w:style>
  <w:style w:type="paragraph" w:customStyle="1" w:styleId="25">
    <w:name w:val="列表段落1"/>
    <w:basedOn w:val="1"/>
    <w:qFormat/>
    <w:uiPriority w:val="99"/>
    <w:pPr>
      <w:ind w:firstLine="420" w:firstLineChars="200"/>
    </w:pPr>
  </w:style>
  <w:style w:type="paragraph" w:customStyle="1" w:styleId="26">
    <w:name w:val="列出段落1"/>
    <w:basedOn w:val="1"/>
    <w:unhideWhenUsed/>
    <w:qFormat/>
    <w:uiPriority w:val="99"/>
    <w:pPr>
      <w:ind w:firstLine="420" w:firstLineChars="200"/>
    </w:pPr>
  </w:style>
  <w:style w:type="character" w:customStyle="1" w:styleId="27">
    <w:name w:val="正文文本缩进 Char"/>
    <w:basedOn w:val="11"/>
    <w:link w:val="4"/>
    <w:qFormat/>
    <w:uiPriority w:val="0"/>
    <w:rPr>
      <w:rFonts w:ascii="宋体" w:hAnsi="宋体"/>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24120;&#29992;&#25991;&#20214;\&#31119;&#24314;&#30465;&#30417;&#29425;&#31649;&#29702;&#23616;&#20415;&#3154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11798-5C5A-44D9-8978-589361855329}">
  <ds:schemaRefs/>
</ds:datastoreItem>
</file>

<file path=docProps/app.xml><?xml version="1.0" encoding="utf-8"?>
<Properties xmlns="http://schemas.openxmlformats.org/officeDocument/2006/extended-properties" xmlns:vt="http://schemas.openxmlformats.org/officeDocument/2006/docPropsVTypes">
  <Template>福建省监狱管理局便笺.dot</Template>
  <Company>微软中国</Company>
  <Pages>195</Pages>
  <Words>48651</Words>
  <Characters>54602</Characters>
  <Lines>680</Lines>
  <Paragraphs>191</Paragraphs>
  <TotalTime>458</TotalTime>
  <ScaleCrop>false</ScaleCrop>
  <LinksUpToDate>false</LinksUpToDate>
  <CharactersWithSpaces>55153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2024-11-04T08:09:00Z</dcterms:created>
  <dc:creator>郑凯宁</dc:creator>
  <cp:lastModifiedBy>苯乙胺</cp:lastModifiedBy>
  <cp:lastPrinted>2025-11-17T02:47:00Z</cp:lastPrinted>
  <dcterms:modified xsi:type="dcterms:W3CDTF">2026-07-20T00:46:16Z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9E22A08E13784E30B8E7762698489BEA_12</vt:lpwstr>
  </property>
  <property fmtid="{D5CDD505-2E9C-101B-9397-08002B2CF9AE}" pid="4" name="KSOTemplateDocerSaveRecord">
    <vt:lpwstr>eyJoZGlkIjoiMGZjMzhlMjVlYzRiZDNhMjcwNTU0YTE3ZGMzNDY0MTkiLCJ1c2VySWQiOiI1MTI3MDkxMTcifQ==</vt:lpwstr>
  </property>
</Properties>
</file>