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6E" w:rsidRDefault="003C286E" w:rsidP="006651F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393540" w:rsidRDefault="00F67A36" w:rsidP="006651F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F2762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BF2762" w:rsidRDefault="00F67A36" w:rsidP="006651F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F2762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BF2762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BF276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BF276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BF276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0145D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333</w:t>
      </w:r>
      <w:r w:rsidRPr="00BF276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BF2762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DE2961" w:rsidRDefault="00F67A36" w:rsidP="00F67A36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2D27D4">
        <w:rPr>
          <w:rFonts w:ascii="仿宋_GB2312" w:eastAsia="仿宋_GB2312" w:hAnsi="仿宋" w:cs="仿宋_GB2312" w:hint="eastAsia"/>
          <w:sz w:val="32"/>
          <w:szCs w:val="32"/>
        </w:rPr>
        <w:t>林棋</w:t>
      </w:r>
      <w:r w:rsidR="00087514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begin"/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instrText xml:space="preserve"> AUTOTEXTLIST  \* MERGEFORMAT </w:instrText>
      </w:r>
      <w:r w:rsidR="00087514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end"/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，男，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汉族</w:t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1987</w:t>
      </w:r>
      <w:r w:rsidR="00C45ABF"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11</w:t>
      </w:r>
      <w:r w:rsidR="00C45ABF"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24</w:t>
      </w:r>
      <w:r w:rsidR="00C45ABF"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日出生，</w:t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户籍</w:t>
      </w:r>
      <w:r w:rsid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所在</w:t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地</w:t>
      </w:r>
      <w:r w:rsidR="002D27D4" w:rsidRPr="002D27D4">
        <w:rPr>
          <w:rFonts w:ascii="仿宋_GB2312" w:eastAsia="仿宋_GB2312" w:hAnsi="仿宋" w:cs="仿宋_GB2312" w:hint="eastAsia"/>
          <w:sz w:val="32"/>
          <w:szCs w:val="32"/>
        </w:rPr>
        <w:t>福建省闽侯县</w:t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，捕前系</w:t>
      </w:r>
      <w:r w:rsidR="00C23912" w:rsidRPr="00DE2961">
        <w:rPr>
          <w:rFonts w:ascii="仿宋_GB2312" w:eastAsia="仿宋_GB2312" w:hAnsi="仿宋" w:cs="仿宋_GB2312" w:hint="eastAsia"/>
          <w:sz w:val="32"/>
          <w:szCs w:val="32"/>
        </w:rPr>
        <w:t>务工</w:t>
      </w: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</w:p>
    <w:p w:rsidR="00F67A36" w:rsidRPr="003F009D" w:rsidRDefault="002D27D4" w:rsidP="002D27D4">
      <w:pPr>
        <w:spacing w:line="62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2D27D4">
        <w:rPr>
          <w:rFonts w:ascii="仿宋_GB2312" w:eastAsia="仿宋_GB2312" w:hAnsi="仿宋" w:cs="仿宋_GB2312" w:hint="eastAsia"/>
          <w:sz w:val="32"/>
          <w:szCs w:val="32"/>
        </w:rPr>
        <w:t>福清市人民法院于2019年1月17日作出(2018)闽0181刑初第1596号刑事判决，以被告人林棋犯强奸罪，判处有期徒刑二年六个月</w:t>
      </w:r>
      <w:r w:rsidR="006651FE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刑期自20</w:t>
      </w:r>
      <w:r>
        <w:rPr>
          <w:rFonts w:ascii="仿宋_GB2312" w:eastAsia="仿宋_GB2312" w:hAnsi="仿宋" w:cs="仿宋_GB2312" w:hint="eastAsia"/>
          <w:sz w:val="32"/>
          <w:szCs w:val="32"/>
        </w:rPr>
        <w:t>18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11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日起至202</w:t>
      </w:r>
      <w:r w:rsidR="003F009D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5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日止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  <w:lang w:val="en-GB"/>
        </w:rPr>
        <w:t>。</w:t>
      </w:r>
      <w:r w:rsidR="006651FE">
        <w:rPr>
          <w:rFonts w:ascii="仿宋_GB2312" w:eastAsia="仿宋_GB2312" w:hAnsi="仿宋" w:cs="仿宋_GB2312" w:hint="eastAsia"/>
          <w:sz w:val="32"/>
          <w:szCs w:val="32"/>
          <w:lang w:val="en-GB"/>
        </w:rPr>
        <w:t>判决生效后，于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201</w:t>
      </w:r>
      <w:r>
        <w:rPr>
          <w:rFonts w:ascii="仿宋_GB2312" w:eastAsia="仿宋_GB2312" w:hAnsi="仿宋" w:cs="仿宋_GB2312" w:hint="eastAsia"/>
          <w:sz w:val="32"/>
          <w:szCs w:val="32"/>
        </w:rPr>
        <w:t>9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日交付福州监狱执行</w:t>
      </w:r>
      <w:r w:rsidR="00F67A36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FE155E">
        <w:rPr>
          <w:rFonts w:ascii="仿宋_GB2312" w:eastAsia="仿宋_GB2312" w:hAnsi="仿宋" w:cs="Times New Roman" w:hint="eastAsia"/>
          <w:kern w:val="32"/>
          <w:sz w:val="32"/>
          <w:szCs w:val="32"/>
        </w:rPr>
        <w:t>现在第五监区十三分监区服刑，</w:t>
      </w:r>
      <w:r w:rsidR="00C45ABF"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属宽管管理级罪犯。</w:t>
      </w:r>
    </w:p>
    <w:p w:rsidR="00C45ABF" w:rsidRDefault="00C45ABF" w:rsidP="00C45ABF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服刑期间表现：</w:t>
      </w:r>
    </w:p>
    <w:p w:rsidR="00F67A36" w:rsidRPr="00DE2961" w:rsidRDefault="00F67A36" w:rsidP="00C45ABF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该犯</w:t>
      </w:r>
      <w:r w:rsidR="005940A4">
        <w:rPr>
          <w:rFonts w:ascii="仿宋_GB2312" w:eastAsia="仿宋_GB2312" w:hAnsi="仿宋" w:cs="Times New Roman" w:hint="eastAsia"/>
          <w:kern w:val="32"/>
          <w:sz w:val="32"/>
          <w:szCs w:val="32"/>
        </w:rPr>
        <w:t>减刑</w:t>
      </w:r>
      <w:r w:rsidR="0046738F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间隔期</w:t>
      </w:r>
      <w:r w:rsidR="005940A4">
        <w:rPr>
          <w:rFonts w:ascii="仿宋_GB2312" w:eastAsia="仿宋_GB2312" w:hAnsi="仿宋" w:cs="Times New Roman" w:hint="eastAsia"/>
          <w:kern w:val="32"/>
          <w:sz w:val="32"/>
          <w:szCs w:val="32"/>
        </w:rPr>
        <w:t>自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20</w:t>
      </w:r>
      <w:r w:rsidR="002D27D4">
        <w:rPr>
          <w:rFonts w:ascii="仿宋_GB2312" w:eastAsia="仿宋_GB2312" w:hAnsi="仿宋" w:cs="仿宋_GB2312" w:hint="eastAsia"/>
          <w:sz w:val="32"/>
          <w:szCs w:val="32"/>
        </w:rPr>
        <w:t>19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2D27D4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5940A4">
        <w:rPr>
          <w:rFonts w:ascii="仿宋_GB2312" w:eastAsia="仿宋_GB2312" w:hAnsi="仿宋" w:cs="仿宋_GB2312" w:hint="eastAsia"/>
          <w:sz w:val="32"/>
          <w:szCs w:val="32"/>
        </w:rPr>
        <w:t>起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至</w:t>
      </w:r>
      <w:r w:rsidR="00FF4F75" w:rsidRPr="00DE2961">
        <w:rPr>
          <w:rFonts w:ascii="仿宋_GB2312" w:eastAsia="仿宋_GB2312" w:hAnsi="仿宋" w:cs="仿宋_GB2312" w:hint="eastAsia"/>
          <w:sz w:val="32"/>
          <w:szCs w:val="32"/>
        </w:rPr>
        <w:t>2020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2D27D4">
        <w:rPr>
          <w:rFonts w:ascii="仿宋_GB2312" w:eastAsia="仿宋_GB2312" w:hAnsi="仿宋" w:cs="仿宋_GB2312" w:hint="eastAsia"/>
          <w:sz w:val="32"/>
          <w:szCs w:val="32"/>
        </w:rPr>
        <w:t>5</w:t>
      </w:r>
      <w:r w:rsidR="00860534" w:rsidRPr="00DE2961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953ED1">
        <w:rPr>
          <w:rFonts w:ascii="仿宋_GB2312" w:eastAsia="仿宋_GB2312" w:hAnsi="仿宋" w:cs="仿宋_GB2312" w:hint="eastAsia"/>
          <w:sz w:val="32"/>
          <w:szCs w:val="32"/>
        </w:rPr>
        <w:t>止</w:t>
      </w:r>
      <w:r w:rsidR="00E32278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953ED1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考核期内累计</w:t>
      </w:r>
      <w:r w:rsidR="0046738F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获得</w:t>
      </w:r>
      <w:r w:rsidR="00953ED1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2D27D4">
        <w:rPr>
          <w:rFonts w:ascii="仿宋_GB2312" w:eastAsia="仿宋_GB2312" w:hAnsi="仿宋" w:cs="仿宋_GB2312" w:hint="eastAsia"/>
          <w:sz w:val="32"/>
          <w:szCs w:val="32"/>
        </w:rPr>
        <w:t>1208.2</w:t>
      </w:r>
      <w:r w:rsidR="0046738F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953ED1">
        <w:rPr>
          <w:rFonts w:ascii="仿宋_GB2312" w:eastAsia="仿宋_GB2312" w:hAnsi="仿宋" w:cs="Times New Roman" w:hint="eastAsia"/>
          <w:kern w:val="32"/>
          <w:sz w:val="32"/>
          <w:szCs w:val="32"/>
        </w:rPr>
        <w:t>；</w:t>
      </w:r>
      <w:r w:rsidR="00FF4F75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违规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 w:rsidR="00FF4F75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次，累计扣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20</w:t>
      </w:r>
      <w:r w:rsidR="00FF4F75"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292857">
        <w:rPr>
          <w:rFonts w:ascii="仿宋_GB2312" w:eastAsia="仿宋_GB2312" w:hAnsi="仿宋" w:cs="Times New Roman" w:hint="eastAsia"/>
          <w:kern w:val="32"/>
          <w:sz w:val="32"/>
          <w:szCs w:val="32"/>
        </w:rPr>
        <w:t>；</w:t>
      </w:r>
    </w:p>
    <w:p w:rsidR="00C45ABF" w:rsidRDefault="00C45ABF" w:rsidP="00C45ABF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C45ABF">
        <w:rPr>
          <w:rFonts w:ascii="仿宋_GB2312" w:eastAsia="仿宋_GB2312" w:hAnsi="仿宋" w:cs="Times New Roman" w:hint="eastAsia"/>
          <w:kern w:val="32"/>
          <w:sz w:val="32"/>
          <w:szCs w:val="32"/>
        </w:rPr>
        <w:t>行政处罚：无。</w:t>
      </w:r>
    </w:p>
    <w:p w:rsidR="00F67A36" w:rsidRPr="00DE2961" w:rsidRDefault="00B565B6" w:rsidP="006D1C70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行政奖励：</w:t>
      </w:r>
      <w:r w:rsidR="00200DC5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考核期内，分别于</w:t>
      </w:r>
      <w:r w:rsidR="002D27D4" w:rsidRP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2019年12月、2020年6月</w:t>
      </w:r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t>获</w:t>
      </w:r>
      <w:r w:rsidR="00200DC5">
        <w:rPr>
          <w:rFonts w:ascii="仿宋_GB2312" w:eastAsia="仿宋_GB2312" w:hAnsi="仿宋" w:cs="Times New Roman" w:hint="eastAsia"/>
          <w:kern w:val="32"/>
          <w:sz w:val="32"/>
          <w:szCs w:val="32"/>
        </w:rPr>
        <w:t>监狱表扬，共计2次。</w:t>
      </w:r>
    </w:p>
    <w:p w:rsidR="00F67A36" w:rsidRPr="00DE2961" w:rsidRDefault="000145D2" w:rsidP="000145D2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0145D2">
        <w:rPr>
          <w:rFonts w:ascii="仿宋_GB2312" w:eastAsia="仿宋_GB2312" w:hAnsi="仿宋" w:cs="Times New Roman" w:hint="eastAsia"/>
          <w:kern w:val="32"/>
          <w:sz w:val="32"/>
          <w:szCs w:val="32"/>
        </w:rPr>
        <w:t>本案于 2020 年7月28日</w:t>
      </w:r>
      <w:r w:rsidR="003C286E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至2020年8月3日</w:t>
      </w:r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t>在狱内公示未收到不同意见。</w:t>
      </w:r>
    </w:p>
    <w:p w:rsidR="00F67A36" w:rsidRPr="00DE2961" w:rsidRDefault="00182152" w:rsidP="009456CD">
      <w:pPr>
        <w:spacing w:line="6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综上所述，</w:t>
      </w:r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林棋</w:t>
      </w:r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t>在服刑期间，确有悔改表现，依照《中</w:t>
      </w:r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lastRenderedPageBreak/>
        <w:t>华人民共和国刑法》第七十八条、《中华人民共和国刑事诉讼法》第二百七十三条和《中华人民共和国监狱法》第二十九条之规定，建议对罪犯</w:t>
      </w:r>
      <w:r w:rsidR="002D27D4">
        <w:rPr>
          <w:rFonts w:ascii="仿宋_GB2312" w:eastAsia="仿宋_GB2312" w:hAnsi="仿宋" w:cs="Times New Roman" w:hint="eastAsia"/>
          <w:kern w:val="32"/>
          <w:sz w:val="32"/>
          <w:szCs w:val="32"/>
        </w:rPr>
        <w:t>林棋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减去有期徒刑</w:t>
      </w:r>
      <w:r w:rsidR="002966EF">
        <w:rPr>
          <w:rFonts w:ascii="仿宋_GB2312" w:eastAsia="仿宋_GB2312" w:hAnsi="仿宋" w:cs="Times New Roman" w:hint="eastAsia"/>
          <w:kern w:val="32"/>
          <w:sz w:val="32"/>
          <w:szCs w:val="32"/>
        </w:rPr>
        <w:t>五</w:t>
      </w:r>
      <w:bookmarkStart w:id="0" w:name="_GoBack"/>
      <w:bookmarkEnd w:id="0"/>
      <w:r w:rsidR="009456CD" w:rsidRPr="009456CD">
        <w:rPr>
          <w:rFonts w:ascii="仿宋_GB2312" w:eastAsia="仿宋_GB2312" w:hAnsi="仿宋" w:cs="Times New Roman" w:hint="eastAsia"/>
          <w:kern w:val="32"/>
          <w:sz w:val="32"/>
          <w:szCs w:val="32"/>
        </w:rPr>
        <w:t>个月。特提请你院审理裁定。</w:t>
      </w:r>
    </w:p>
    <w:p w:rsidR="00F67A36" w:rsidRPr="00DE2961" w:rsidRDefault="00F67A36" w:rsidP="00F67A36">
      <w:pPr>
        <w:spacing w:line="620" w:lineRule="exact"/>
        <w:ind w:rightChars="-15" w:right="-31" w:firstLineChars="192" w:firstLine="614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此致</w:t>
      </w:r>
    </w:p>
    <w:p w:rsidR="00F67A36" w:rsidRPr="00DE2961" w:rsidRDefault="00F67A36" w:rsidP="00F67A36">
      <w:pPr>
        <w:spacing w:line="620" w:lineRule="exact"/>
        <w:ind w:rightChars="-15" w:right="-31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DE2961">
        <w:rPr>
          <w:rFonts w:ascii="仿宋_GB2312" w:eastAsia="仿宋_GB2312" w:hAnsi="仿宋" w:cs="Times New Roman" w:hint="eastAsia"/>
          <w:kern w:val="32"/>
          <w:sz w:val="32"/>
          <w:szCs w:val="32"/>
        </w:rPr>
        <w:t>福州市中级人民法院</w:t>
      </w:r>
    </w:p>
    <w:p w:rsidR="00182152" w:rsidRDefault="00182152" w:rsidP="009456CD">
      <w:pPr>
        <w:ind w:rightChars="-15" w:right="-31" w:firstLineChars="200" w:firstLine="640"/>
        <w:rPr>
          <w:rFonts w:ascii="仿宋_GB2312" w:eastAsia="仿宋_GB2312" w:hAnsi="仿宋" w:cs="仿宋_GB2312"/>
          <w:kern w:val="32"/>
          <w:sz w:val="32"/>
          <w:szCs w:val="32"/>
        </w:rPr>
      </w:pPr>
    </w:p>
    <w:p w:rsidR="009456CD" w:rsidRPr="009456CD" w:rsidRDefault="009456CD" w:rsidP="009456CD">
      <w:pPr>
        <w:ind w:rightChars="-15" w:right="-31" w:firstLineChars="200" w:firstLine="640"/>
        <w:rPr>
          <w:rFonts w:ascii="仿宋_GB2312" w:eastAsia="仿宋_GB2312" w:hAnsi="仿宋" w:cs="仿宋_GB2312"/>
          <w:kern w:val="32"/>
          <w:sz w:val="32"/>
          <w:szCs w:val="32"/>
        </w:rPr>
      </w:pPr>
      <w:r w:rsidRPr="009456CD">
        <w:rPr>
          <w:rFonts w:ascii="仿宋_GB2312" w:eastAsia="仿宋_GB2312" w:hAnsi="仿宋" w:cs="仿宋_GB2312" w:hint="eastAsia"/>
          <w:kern w:val="32"/>
          <w:sz w:val="32"/>
          <w:szCs w:val="32"/>
        </w:rPr>
        <w:t>附件：⒈罪犯减刑卷宗</w:t>
      </w:r>
      <w:r w:rsidR="003C286E">
        <w:rPr>
          <w:rFonts w:ascii="仿宋_GB2312" w:eastAsia="仿宋_GB2312" w:hAnsi="仿宋" w:cs="仿宋_GB2312" w:hint="eastAsia"/>
          <w:kern w:val="32"/>
          <w:sz w:val="32"/>
          <w:szCs w:val="32"/>
        </w:rPr>
        <w:t>壹</w:t>
      </w:r>
      <w:r w:rsidRPr="009456CD">
        <w:rPr>
          <w:rFonts w:ascii="仿宋_GB2312" w:eastAsia="仿宋_GB2312" w:hAnsi="仿宋" w:cs="仿宋_GB2312" w:hint="eastAsia"/>
          <w:kern w:val="32"/>
          <w:sz w:val="32"/>
          <w:szCs w:val="32"/>
        </w:rPr>
        <w:t xml:space="preserve"> 册</w:t>
      </w:r>
    </w:p>
    <w:p w:rsidR="00F67A36" w:rsidRPr="00DE2961" w:rsidRDefault="009456CD" w:rsidP="009456CD">
      <w:pPr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  <w:r w:rsidRPr="009456CD">
        <w:rPr>
          <w:rFonts w:ascii="仿宋_GB2312" w:eastAsia="仿宋_GB2312" w:hAnsi="仿宋" w:cs="仿宋_GB2312" w:hint="eastAsia"/>
          <w:kern w:val="32"/>
          <w:sz w:val="32"/>
          <w:szCs w:val="32"/>
        </w:rPr>
        <w:t>⒉</w:t>
      </w:r>
      <w:r w:rsidR="00182152" w:rsidRPr="009456CD">
        <w:rPr>
          <w:rFonts w:ascii="仿宋_GB2312" w:eastAsia="仿宋_GB2312" w:hAnsi="仿宋" w:cs="仿宋_GB2312" w:hint="eastAsia"/>
          <w:kern w:val="32"/>
          <w:sz w:val="32"/>
          <w:szCs w:val="32"/>
        </w:rPr>
        <w:t>提请</w:t>
      </w:r>
      <w:r w:rsidRPr="009456CD">
        <w:rPr>
          <w:rFonts w:ascii="仿宋_GB2312" w:eastAsia="仿宋_GB2312" w:hAnsi="仿宋" w:cs="仿宋_GB2312" w:hint="eastAsia"/>
          <w:kern w:val="32"/>
          <w:sz w:val="32"/>
          <w:szCs w:val="32"/>
        </w:rPr>
        <w:t>减刑建议书伍份</w:t>
      </w:r>
    </w:p>
    <w:p w:rsidR="004F55FB" w:rsidRPr="00DE2961" w:rsidRDefault="004F55FB">
      <w:pPr>
        <w:rPr>
          <w:rFonts w:ascii="仿宋_GB2312" w:eastAsia="仿宋_GB2312" w:hAnsi="仿宋"/>
          <w:sz w:val="32"/>
          <w:szCs w:val="32"/>
        </w:rPr>
      </w:pPr>
    </w:p>
    <w:p w:rsidR="00466FB4" w:rsidRPr="00DE2961" w:rsidRDefault="00466FB4" w:rsidP="00466FB4">
      <w:pPr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</w:p>
    <w:p w:rsidR="00466FB4" w:rsidRPr="00DE2961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仿宋_GB2312" w:eastAsia="仿宋_GB2312" w:hAnsi="仿宋"/>
          <w:kern w:val="32"/>
          <w:sz w:val="32"/>
          <w:szCs w:val="32"/>
        </w:rPr>
      </w:pP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>福建省福州监狱</w:t>
      </w:r>
    </w:p>
    <w:p w:rsidR="00466FB4" w:rsidRPr="00DE2961" w:rsidRDefault="000145D2" w:rsidP="00E66047">
      <w:pPr>
        <w:wordWrap w:val="0"/>
        <w:spacing w:line="620" w:lineRule="exact"/>
        <w:ind w:rightChars="400" w:right="840"/>
        <w:jc w:val="right"/>
        <w:rPr>
          <w:rFonts w:ascii="仿宋_GB2312" w:eastAsia="仿宋_GB2312" w:hAnsi="仿宋"/>
          <w:kern w:val="32"/>
          <w:sz w:val="32"/>
          <w:szCs w:val="32"/>
        </w:rPr>
      </w:pPr>
      <w:r>
        <w:rPr>
          <w:rFonts w:ascii="仿宋_GB2312" w:eastAsia="仿宋_GB2312" w:hAnsi="仿宋" w:hint="eastAsia"/>
          <w:kern w:val="32"/>
          <w:sz w:val="32"/>
          <w:szCs w:val="32"/>
        </w:rPr>
        <w:t>2020</w:t>
      </w: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年 </w:t>
      </w:r>
      <w:r>
        <w:rPr>
          <w:rFonts w:ascii="仿宋_GB2312" w:eastAsia="仿宋_GB2312" w:hAnsi="仿宋" w:hint="eastAsia"/>
          <w:kern w:val="32"/>
          <w:sz w:val="32"/>
          <w:szCs w:val="32"/>
        </w:rPr>
        <w:t>8</w:t>
      </w: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月 </w:t>
      </w:r>
      <w:r>
        <w:rPr>
          <w:rFonts w:ascii="仿宋_GB2312" w:eastAsia="仿宋_GB2312" w:hAnsi="仿宋" w:hint="eastAsia"/>
          <w:kern w:val="32"/>
          <w:sz w:val="32"/>
          <w:szCs w:val="32"/>
        </w:rPr>
        <w:t>4</w:t>
      </w: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日</w:t>
      </w:r>
    </w:p>
    <w:p w:rsidR="00F67A36" w:rsidRPr="00DE2961" w:rsidRDefault="00F67A36" w:rsidP="00F67A36">
      <w:pPr>
        <w:rPr>
          <w:rFonts w:ascii="仿宋_GB2312" w:eastAsia="仿宋_GB2312"/>
        </w:rPr>
      </w:pPr>
    </w:p>
    <w:sectPr w:rsidR="00F67A36" w:rsidRPr="00DE2961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CB" w:rsidRDefault="00396BCB" w:rsidP="00F83AC6">
      <w:r>
        <w:separator/>
      </w:r>
    </w:p>
  </w:endnote>
  <w:endnote w:type="continuationSeparator" w:id="1">
    <w:p w:rsidR="00396BCB" w:rsidRDefault="00396BCB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CB" w:rsidRDefault="00396BCB" w:rsidP="00F83AC6">
      <w:r>
        <w:separator/>
      </w:r>
    </w:p>
  </w:footnote>
  <w:footnote w:type="continuationSeparator" w:id="1">
    <w:p w:rsidR="00396BCB" w:rsidRDefault="00396BCB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45D2"/>
    <w:rsid w:val="000739C8"/>
    <w:rsid w:val="00087514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27FD5"/>
    <w:rsid w:val="00133B79"/>
    <w:rsid w:val="001652B0"/>
    <w:rsid w:val="001673F3"/>
    <w:rsid w:val="00182152"/>
    <w:rsid w:val="001846DF"/>
    <w:rsid w:val="00194849"/>
    <w:rsid w:val="001A33F3"/>
    <w:rsid w:val="001C0543"/>
    <w:rsid w:val="001D0C48"/>
    <w:rsid w:val="001E3405"/>
    <w:rsid w:val="00200C71"/>
    <w:rsid w:val="00200DC5"/>
    <w:rsid w:val="00205472"/>
    <w:rsid w:val="00237C41"/>
    <w:rsid w:val="002552AD"/>
    <w:rsid w:val="002629C4"/>
    <w:rsid w:val="00292857"/>
    <w:rsid w:val="002950E1"/>
    <w:rsid w:val="002966EF"/>
    <w:rsid w:val="002B16C1"/>
    <w:rsid w:val="002B530B"/>
    <w:rsid w:val="002D27D4"/>
    <w:rsid w:val="002D625B"/>
    <w:rsid w:val="002D664E"/>
    <w:rsid w:val="002F0746"/>
    <w:rsid w:val="002F7A99"/>
    <w:rsid w:val="0030371A"/>
    <w:rsid w:val="00310C62"/>
    <w:rsid w:val="00336DBA"/>
    <w:rsid w:val="00341EC4"/>
    <w:rsid w:val="00362E3C"/>
    <w:rsid w:val="003915BE"/>
    <w:rsid w:val="00393540"/>
    <w:rsid w:val="00396BCB"/>
    <w:rsid w:val="003A5E4C"/>
    <w:rsid w:val="003B7233"/>
    <w:rsid w:val="003C286E"/>
    <w:rsid w:val="003C4959"/>
    <w:rsid w:val="003F009D"/>
    <w:rsid w:val="00405509"/>
    <w:rsid w:val="00406ACB"/>
    <w:rsid w:val="00422398"/>
    <w:rsid w:val="00453F19"/>
    <w:rsid w:val="004614FB"/>
    <w:rsid w:val="004643FD"/>
    <w:rsid w:val="00466FB4"/>
    <w:rsid w:val="0046738F"/>
    <w:rsid w:val="00476E23"/>
    <w:rsid w:val="00481D19"/>
    <w:rsid w:val="004902E6"/>
    <w:rsid w:val="004B3D94"/>
    <w:rsid w:val="004B5ACE"/>
    <w:rsid w:val="004C418F"/>
    <w:rsid w:val="004F3C63"/>
    <w:rsid w:val="004F55FB"/>
    <w:rsid w:val="00501024"/>
    <w:rsid w:val="0050215A"/>
    <w:rsid w:val="00524DC2"/>
    <w:rsid w:val="005250B5"/>
    <w:rsid w:val="00525CFD"/>
    <w:rsid w:val="00525D6E"/>
    <w:rsid w:val="00546070"/>
    <w:rsid w:val="00565E7E"/>
    <w:rsid w:val="005707D2"/>
    <w:rsid w:val="005779D5"/>
    <w:rsid w:val="005940A4"/>
    <w:rsid w:val="005B6303"/>
    <w:rsid w:val="005C318E"/>
    <w:rsid w:val="005F0087"/>
    <w:rsid w:val="006178E3"/>
    <w:rsid w:val="006218FB"/>
    <w:rsid w:val="00631843"/>
    <w:rsid w:val="0063340A"/>
    <w:rsid w:val="00636485"/>
    <w:rsid w:val="00640413"/>
    <w:rsid w:val="006438CC"/>
    <w:rsid w:val="00655D64"/>
    <w:rsid w:val="006651FE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66FA1"/>
    <w:rsid w:val="00782B3A"/>
    <w:rsid w:val="007843B5"/>
    <w:rsid w:val="007A444B"/>
    <w:rsid w:val="007B303A"/>
    <w:rsid w:val="007C4962"/>
    <w:rsid w:val="007C7A8D"/>
    <w:rsid w:val="007F2B40"/>
    <w:rsid w:val="007F327F"/>
    <w:rsid w:val="0080515A"/>
    <w:rsid w:val="00805F38"/>
    <w:rsid w:val="0080625C"/>
    <w:rsid w:val="00807292"/>
    <w:rsid w:val="00832696"/>
    <w:rsid w:val="0083431A"/>
    <w:rsid w:val="0084591E"/>
    <w:rsid w:val="00860534"/>
    <w:rsid w:val="00882465"/>
    <w:rsid w:val="00883944"/>
    <w:rsid w:val="00884024"/>
    <w:rsid w:val="00892A34"/>
    <w:rsid w:val="008B1266"/>
    <w:rsid w:val="009021CF"/>
    <w:rsid w:val="00937E87"/>
    <w:rsid w:val="009456CD"/>
    <w:rsid w:val="00953ED1"/>
    <w:rsid w:val="0098250D"/>
    <w:rsid w:val="0098722A"/>
    <w:rsid w:val="009B58E9"/>
    <w:rsid w:val="009D3548"/>
    <w:rsid w:val="009D61F3"/>
    <w:rsid w:val="009E22B1"/>
    <w:rsid w:val="009F108B"/>
    <w:rsid w:val="00A16080"/>
    <w:rsid w:val="00A26FD3"/>
    <w:rsid w:val="00A3262C"/>
    <w:rsid w:val="00A438E5"/>
    <w:rsid w:val="00A45030"/>
    <w:rsid w:val="00A82A9F"/>
    <w:rsid w:val="00A833E6"/>
    <w:rsid w:val="00A9402B"/>
    <w:rsid w:val="00AC194F"/>
    <w:rsid w:val="00AE661D"/>
    <w:rsid w:val="00AF37AC"/>
    <w:rsid w:val="00B0708E"/>
    <w:rsid w:val="00B21074"/>
    <w:rsid w:val="00B3723B"/>
    <w:rsid w:val="00B47578"/>
    <w:rsid w:val="00B565B6"/>
    <w:rsid w:val="00B61F9D"/>
    <w:rsid w:val="00B86060"/>
    <w:rsid w:val="00B905A2"/>
    <w:rsid w:val="00BB35DF"/>
    <w:rsid w:val="00BC2227"/>
    <w:rsid w:val="00BC436B"/>
    <w:rsid w:val="00BC6EC1"/>
    <w:rsid w:val="00BD5B72"/>
    <w:rsid w:val="00BF22B7"/>
    <w:rsid w:val="00BF2762"/>
    <w:rsid w:val="00C002C4"/>
    <w:rsid w:val="00C00454"/>
    <w:rsid w:val="00C22E60"/>
    <w:rsid w:val="00C23912"/>
    <w:rsid w:val="00C45ABF"/>
    <w:rsid w:val="00C56E9B"/>
    <w:rsid w:val="00C722AE"/>
    <w:rsid w:val="00C74228"/>
    <w:rsid w:val="00C774DB"/>
    <w:rsid w:val="00C81917"/>
    <w:rsid w:val="00C82939"/>
    <w:rsid w:val="00C83D1B"/>
    <w:rsid w:val="00CA2344"/>
    <w:rsid w:val="00CF122F"/>
    <w:rsid w:val="00CF1379"/>
    <w:rsid w:val="00D25D29"/>
    <w:rsid w:val="00D34E22"/>
    <w:rsid w:val="00D540E8"/>
    <w:rsid w:val="00D54DF7"/>
    <w:rsid w:val="00D65B62"/>
    <w:rsid w:val="00D9766C"/>
    <w:rsid w:val="00DE2961"/>
    <w:rsid w:val="00DE4193"/>
    <w:rsid w:val="00E13CAA"/>
    <w:rsid w:val="00E21754"/>
    <w:rsid w:val="00E32278"/>
    <w:rsid w:val="00E4441F"/>
    <w:rsid w:val="00E53595"/>
    <w:rsid w:val="00E53D6B"/>
    <w:rsid w:val="00E573A0"/>
    <w:rsid w:val="00E60B4D"/>
    <w:rsid w:val="00E66047"/>
    <w:rsid w:val="00E91ABC"/>
    <w:rsid w:val="00EC7689"/>
    <w:rsid w:val="00ED5319"/>
    <w:rsid w:val="00EF55B7"/>
    <w:rsid w:val="00F12422"/>
    <w:rsid w:val="00F15A50"/>
    <w:rsid w:val="00F24A89"/>
    <w:rsid w:val="00F27019"/>
    <w:rsid w:val="00F4614C"/>
    <w:rsid w:val="00F51C48"/>
    <w:rsid w:val="00F67085"/>
    <w:rsid w:val="00F67A36"/>
    <w:rsid w:val="00F67F2F"/>
    <w:rsid w:val="00F77DDD"/>
    <w:rsid w:val="00F801B1"/>
    <w:rsid w:val="00F83AC6"/>
    <w:rsid w:val="00F84963"/>
    <w:rsid w:val="00F911B4"/>
    <w:rsid w:val="00F92EE1"/>
    <w:rsid w:val="00FB73E0"/>
    <w:rsid w:val="00FC5C96"/>
    <w:rsid w:val="00FE155E"/>
    <w:rsid w:val="00FF2674"/>
    <w:rsid w:val="00FF4F75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2488-000A-4523-8F5F-C94E3825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97</cp:revision>
  <cp:lastPrinted>2020-06-23T08:17:00Z</cp:lastPrinted>
  <dcterms:created xsi:type="dcterms:W3CDTF">2019-12-14T16:37:00Z</dcterms:created>
  <dcterms:modified xsi:type="dcterms:W3CDTF">2020-10-23T08:54:00Z</dcterms:modified>
</cp:coreProperties>
</file>