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A85" w:rsidRDefault="00682A8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682A85" w:rsidRDefault="00CD585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682A85" w:rsidRDefault="00CD585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>
        <w:rPr>
          <w:rFonts w:ascii="方正小标宋简体" w:eastAsia="方正小标宋简体" w:hAnsi="方正小标宋简体" w:cs="方正小标宋简体" w:hint="eastAsia"/>
          <w:color w:val="FF0000"/>
          <w:kern w:val="32"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建议书</w:t>
      </w:r>
    </w:p>
    <w:p w:rsidR="00682A85" w:rsidRDefault="00CD5855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="00AC67D3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</w:t>
      </w:r>
      <w:r>
        <w:rPr>
          <w:rFonts w:ascii="Times New Roman" w:eastAsia="楷体_GB2312" w:hAnsi="Times New Roman" w:cs="楷体_GB2312" w:hint="eastAsia"/>
          <w:color w:val="FF0000"/>
          <w:kern w:val="32"/>
          <w:sz w:val="32"/>
          <w:szCs w:val="32"/>
        </w:rPr>
        <w:t>减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字第</w:t>
      </w:r>
      <w:r w:rsidR="00894F69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167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682A85" w:rsidRDefault="00682A85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F42728" w:rsidRDefault="00CD5855" w:rsidP="00D41736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F4272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吴世将</w:t>
      </w:r>
      <w:r w:rsidR="00201DF2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201DF2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</w:t>
      </w:r>
      <w:r w:rsidR="00F4272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汉族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F4272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1985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4272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F4272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日出生，户籍所在地</w:t>
      </w:r>
      <w:r w:rsidR="00F4272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福建省仙游县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，捕前系</w:t>
      </w:r>
      <w:r w:rsidR="00F4272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无业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682A85" w:rsidRDefault="00F42728" w:rsidP="00D41736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福建省泉州市丰泽区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2014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18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2014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丰刑初字第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550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吴世将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犯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合同诈骗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罪，判处</w:t>
      </w:r>
      <w:r w:rsidR="00DB39D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有期徒刑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十一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年，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并处罚金人民币十五万元</w:t>
      </w:r>
      <w:r w:rsidR="00EC42D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，责令与同案犯共同退赔被害人</w:t>
      </w:r>
      <w:r w:rsidR="001C55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经济损失共计人民币</w:t>
      </w:r>
      <w:r w:rsidR="001C55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436000</w:t>
      </w:r>
      <w:r w:rsidR="001C55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元，单独退赔被害单位的经济损失人民币</w:t>
      </w:r>
      <w:r w:rsidR="001C55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130000</w:t>
      </w:r>
      <w:r w:rsidR="001C55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CD5855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刑期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2013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22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2024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21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2015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21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日交付福州监狱执行刑罚。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26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日，福建省福州市中级人民法院以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（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1419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刑事裁定，</w:t>
      </w:r>
      <w:r w:rsidR="0026334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减去有期徒刑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七个月；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27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日，福建省福州市中级人民法院以以（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990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号刑事裁定，减去有期徒刑</w:t>
      </w:r>
      <w:r w:rsidR="00EC42D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六</w:t>
      </w:r>
      <w:r w:rsidR="00392F3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CD5855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现刑期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至</w:t>
      </w:r>
      <w:r w:rsidR="00EC42D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2023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C42D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EC42D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21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日。</w:t>
      </w:r>
      <w:r w:rsidR="00CD5855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现属</w:t>
      </w:r>
      <w:r w:rsidR="002B4C4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宽管</w:t>
      </w:r>
      <w:r w:rsidR="00EC42D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级</w:t>
      </w:r>
      <w:r w:rsidR="00CD5855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罪犯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682A85" w:rsidRDefault="00CD5855" w:rsidP="00D41736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F4272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吴世将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在服刑期间，确有悔改表现：</w:t>
      </w:r>
    </w:p>
    <w:p w:rsidR="00682A85" w:rsidRDefault="00CD5855" w:rsidP="00D41736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该犯间隔期</w:t>
      </w:r>
      <w:r w:rsidR="00EC42D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EC42D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月至</w:t>
      </w:r>
      <w:r w:rsidR="00EC42D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</w:t>
      </w:r>
      <w:r w:rsidR="00A26B54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A26B54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月，获得</w:t>
      </w:r>
      <w:r w:rsidR="00A26B54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2969.7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分。其上次评定表扬剩余</w:t>
      </w:r>
      <w:r w:rsidR="002F7C9F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582.7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分，上轮提请办案期间考核分</w:t>
      </w:r>
      <w:r w:rsidR="00EC42D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490.8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分，合计获得</w:t>
      </w:r>
      <w:r w:rsidR="00A26B54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4043.2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分，表扬</w:t>
      </w:r>
      <w:r w:rsidR="00EC42D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考核期内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累计违规</w:t>
      </w:r>
      <w:r w:rsidR="00EC42D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次，累计扣</w:t>
      </w:r>
      <w:r w:rsidR="00EC42D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</w:t>
      </w:r>
      <w:r w:rsidR="00C7604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682A85" w:rsidRDefault="00CD5855" w:rsidP="00D41736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行政处罚：</w:t>
      </w:r>
      <w:r w:rsidR="00EC42D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无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。</w:t>
      </w:r>
    </w:p>
    <w:p w:rsidR="00682A85" w:rsidRDefault="00CD5855" w:rsidP="00D41736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行政奖励：表扬</w:t>
      </w:r>
      <w:r w:rsidR="00EC42D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次，即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</w:t>
      </w:r>
      <w:r w:rsidR="00EC42D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</w:t>
      </w:r>
      <w:r w:rsidR="00EC42D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EC42D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</w:t>
      </w:r>
      <w:r w:rsidR="00EC42D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EC42D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</w:t>
      </w:r>
      <w:r w:rsidR="00EC42D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EC42D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</w:t>
      </w:r>
      <w:r w:rsidR="00EC42D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EC42D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 w:rsidR="00EC42D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、</w:t>
      </w:r>
      <w:r w:rsidR="00EC42D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 w:rsidR="00EC42D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EC42D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11</w:t>
      </w:r>
      <w:r w:rsidR="00EC42D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分别获表扬一次。</w:t>
      </w:r>
    </w:p>
    <w:p w:rsidR="00415CD8" w:rsidRDefault="008477C9" w:rsidP="00D41736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财产刑判项：</w:t>
      </w:r>
      <w:r w:rsidR="001C55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罚金人民币十五万元，</w:t>
      </w:r>
      <w:r w:rsidR="00C7604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已缴纳人民币</w:t>
      </w:r>
      <w:r w:rsidR="00C7604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4000</w:t>
      </w:r>
      <w:r w:rsidR="00C7604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元；其中本次向福州市中级人民法院缴纳人民币</w:t>
      </w:r>
      <w:r w:rsidR="00C7604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2000</w:t>
      </w:r>
      <w:r w:rsidR="00C7604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 w:rsidR="00E35A8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（见</w:t>
      </w:r>
      <w:r w:rsidR="00E35A8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缴纳凭证）</w:t>
      </w:r>
      <w:r w:rsidR="00C7604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1C55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责令与同案犯共同退赔被害人经济损失共计人民币</w:t>
      </w:r>
      <w:r w:rsidR="001C55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436000</w:t>
      </w:r>
      <w:r w:rsidR="001C55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元，单独退赔被害单位的经济损失人民币</w:t>
      </w:r>
      <w:r w:rsidR="001C55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130000</w:t>
      </w:r>
      <w:r w:rsidR="00C7604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 w:rsidR="00C468A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，未缴纳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。该犯考核期</w:t>
      </w:r>
      <w:r w:rsidR="007E7C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内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月均消费</w:t>
      </w:r>
      <w:r w:rsidR="002B4C4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322.46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元，帐户可用余额人民币</w:t>
      </w:r>
      <w:r w:rsidR="00904E1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1959.66</w:t>
      </w:r>
      <w:r w:rsidR="00CD585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元。</w:t>
      </w:r>
      <w:r w:rsidR="00415CD8" w:rsidRPr="009F2D40">
        <w:rPr>
          <w:rFonts w:ascii="仿宋_GB2312" w:eastAsia="仿宋_GB2312" w:hint="eastAsia"/>
          <w:sz w:val="30"/>
          <w:szCs w:val="30"/>
        </w:rPr>
        <w:t>关于罪犯</w:t>
      </w:r>
      <w:r w:rsidR="00415CD8">
        <w:rPr>
          <w:rFonts w:ascii="仿宋_GB2312" w:eastAsia="仿宋_GB2312" w:hint="eastAsia"/>
          <w:sz w:val="30"/>
          <w:szCs w:val="30"/>
        </w:rPr>
        <w:t>吴世将</w:t>
      </w:r>
      <w:r w:rsidR="00415CD8" w:rsidRPr="009F2D40">
        <w:rPr>
          <w:rFonts w:ascii="仿宋_GB2312" w:eastAsia="仿宋_GB2312" w:hint="eastAsia"/>
          <w:sz w:val="30"/>
          <w:szCs w:val="30"/>
        </w:rPr>
        <w:t>对其财产性判项履行情况，监狱已于</w:t>
      </w:r>
      <w:r w:rsidR="00415CD8">
        <w:rPr>
          <w:rFonts w:ascii="仿宋_GB2312" w:eastAsia="仿宋_GB2312" w:hint="eastAsia"/>
          <w:sz w:val="30"/>
          <w:szCs w:val="30"/>
        </w:rPr>
        <w:t>2020</w:t>
      </w:r>
      <w:r w:rsidR="00415CD8" w:rsidRPr="009F2D40">
        <w:rPr>
          <w:rFonts w:ascii="仿宋_GB2312" w:eastAsia="仿宋_GB2312" w:hint="eastAsia"/>
          <w:sz w:val="30"/>
          <w:szCs w:val="30"/>
        </w:rPr>
        <w:t>年</w:t>
      </w:r>
      <w:r w:rsidR="00415CD8">
        <w:rPr>
          <w:rFonts w:ascii="仿宋_GB2312" w:eastAsia="仿宋_GB2312" w:hint="eastAsia"/>
          <w:sz w:val="30"/>
          <w:szCs w:val="30"/>
        </w:rPr>
        <w:t>10</w:t>
      </w:r>
      <w:r w:rsidR="00415CD8" w:rsidRPr="009F2D40">
        <w:rPr>
          <w:rFonts w:ascii="仿宋_GB2312" w:eastAsia="仿宋_GB2312" w:hint="eastAsia"/>
          <w:sz w:val="30"/>
          <w:szCs w:val="30"/>
        </w:rPr>
        <w:t>月</w:t>
      </w:r>
      <w:r w:rsidR="00415CD8">
        <w:rPr>
          <w:rFonts w:ascii="仿宋_GB2312" w:eastAsia="仿宋_GB2312" w:hint="eastAsia"/>
          <w:color w:val="000000" w:themeColor="text1"/>
          <w:sz w:val="30"/>
          <w:szCs w:val="30"/>
        </w:rPr>
        <w:t>30</w:t>
      </w:r>
      <w:r w:rsidR="00415CD8" w:rsidRPr="009F2D40">
        <w:rPr>
          <w:rFonts w:ascii="仿宋_GB2312" w:eastAsia="仿宋_GB2312" w:hint="eastAsia"/>
          <w:color w:val="000000" w:themeColor="text1"/>
          <w:sz w:val="30"/>
          <w:szCs w:val="30"/>
        </w:rPr>
        <w:t>日函询</w:t>
      </w:r>
      <w:r w:rsidR="00415CD8">
        <w:rPr>
          <w:rFonts w:ascii="仿宋_GB2312" w:eastAsia="仿宋_GB2312" w:hint="eastAsia"/>
          <w:color w:val="000000" w:themeColor="text1"/>
          <w:sz w:val="30"/>
          <w:szCs w:val="30"/>
        </w:rPr>
        <w:t>泉州市丰泽区</w:t>
      </w:r>
      <w:r w:rsidR="00415CD8" w:rsidRPr="009F2D40">
        <w:rPr>
          <w:rFonts w:ascii="仿宋_GB2312" w:eastAsia="仿宋_GB2312" w:hint="eastAsia"/>
          <w:color w:val="000000" w:themeColor="text1"/>
          <w:sz w:val="30"/>
          <w:szCs w:val="30"/>
        </w:rPr>
        <w:t>人民法院，截止目前监狱未收到相关回复</w:t>
      </w:r>
      <w:r w:rsidR="00415CD8">
        <w:rPr>
          <w:rFonts w:ascii="仿宋_GB2312" w:eastAsia="仿宋_GB2312" w:hint="eastAsia"/>
          <w:color w:val="000000" w:themeColor="text1"/>
          <w:sz w:val="30"/>
          <w:szCs w:val="30"/>
        </w:rPr>
        <w:t>。</w:t>
      </w:r>
      <w:r w:rsidR="00415CD8" w:rsidRPr="009F2D40">
        <w:rPr>
          <w:rFonts w:ascii="仿宋_GB2312" w:eastAsia="仿宋_GB2312" w:hint="eastAsia"/>
          <w:color w:val="000000" w:themeColor="text1"/>
          <w:sz w:val="30"/>
          <w:szCs w:val="30"/>
        </w:rPr>
        <w:t>具体情况，详见《关于咨询罪犯</w:t>
      </w:r>
      <w:r w:rsidR="00415CD8">
        <w:rPr>
          <w:rFonts w:ascii="仿宋_GB2312" w:eastAsia="仿宋_GB2312" w:hint="eastAsia"/>
          <w:color w:val="000000" w:themeColor="text1"/>
          <w:sz w:val="30"/>
          <w:szCs w:val="30"/>
        </w:rPr>
        <w:t>吴世将</w:t>
      </w:r>
      <w:r w:rsidR="00415CD8" w:rsidRPr="009F2D40">
        <w:rPr>
          <w:rFonts w:ascii="仿宋_GB2312" w:eastAsia="仿宋_GB2312" w:hint="eastAsia"/>
          <w:color w:val="000000" w:themeColor="text1"/>
          <w:sz w:val="30"/>
          <w:szCs w:val="30"/>
        </w:rPr>
        <w:t>财产刑执行情况的函》及《回函情况说明》。</w:t>
      </w:r>
    </w:p>
    <w:p w:rsidR="006D0746" w:rsidRPr="006D0746" w:rsidRDefault="006D0746" w:rsidP="00D41736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该犯系</w:t>
      </w:r>
      <w:r w:rsidRPr="006D074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财产性判项义务履行金额未达到个人应履行总额</w:t>
      </w:r>
      <w:r w:rsidRPr="006D074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30%</w:t>
      </w:r>
      <w:r w:rsidR="00255A9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；</w:t>
      </w:r>
      <w:r w:rsidR="00274C5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且考核期内月均消费超人民币</w:t>
      </w:r>
      <w:r w:rsidR="00274C5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300</w:t>
      </w:r>
      <w:r w:rsidR="00255A9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元；确有能力履行财产刑下而未履行，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属于从严掌握减刑对象，因此提请减刑幅度扣减</w:t>
      </w:r>
      <w:r w:rsidR="00255A9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四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个月</w:t>
      </w:r>
      <w:r w:rsidR="00274C5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十五天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。</w:t>
      </w:r>
    </w:p>
    <w:p w:rsidR="00682A85" w:rsidRDefault="00CD5855" w:rsidP="00D41736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本案于</w:t>
      </w:r>
      <w:r w:rsidR="00F6282A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F6282A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 w:rsidR="00F6282A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日至</w:t>
      </w:r>
      <w:r w:rsidR="00F6282A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F6282A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 w:rsidR="00F6282A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日在狱内公示未收到不同意见。</w:t>
      </w:r>
    </w:p>
    <w:p w:rsidR="00682A85" w:rsidRDefault="00CD5855" w:rsidP="00D41736">
      <w:pPr>
        <w:spacing w:line="4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F4272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吴世将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F4272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吴世将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予以减刑</w:t>
      </w:r>
      <w:r w:rsidR="00F6282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四</w:t>
      </w:r>
      <w:r w:rsidR="00FD709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</w:t>
      </w:r>
      <w:r w:rsidR="00F6282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十五天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。特提请你院审理裁定。</w:t>
      </w:r>
    </w:p>
    <w:p w:rsidR="00682A85" w:rsidRDefault="00CD5855" w:rsidP="00D41736">
      <w:pPr>
        <w:spacing w:line="42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682A85" w:rsidRDefault="00CD5855" w:rsidP="00D41736">
      <w:pPr>
        <w:spacing w:line="42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682A85" w:rsidRDefault="00CD5855" w:rsidP="00D41736">
      <w:pPr>
        <w:spacing w:line="42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附件：⒈罪犯提请减刑卷宗册</w:t>
      </w:r>
    </w:p>
    <w:p w:rsidR="00682A85" w:rsidRPr="00EF5A5F" w:rsidRDefault="00CD5855" w:rsidP="00D41736">
      <w:pPr>
        <w:spacing w:line="42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682A85" w:rsidRDefault="00CD5855" w:rsidP="00D41736">
      <w:pPr>
        <w:spacing w:line="42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682A85" w:rsidRDefault="009F7C1B" w:rsidP="00D41736">
      <w:pPr>
        <w:spacing w:line="42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CD5855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="00CD5855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bookmarkStart w:id="0" w:name="_GoBack"/>
      <w:bookmarkEnd w:id="0"/>
      <w:r w:rsidR="00CD5855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p w:rsidR="00682A85" w:rsidRDefault="00682A85" w:rsidP="00D41736">
      <w:pPr>
        <w:spacing w:line="420" w:lineRule="exact"/>
        <w:rPr>
          <w:color w:val="FF0000"/>
        </w:rPr>
      </w:pPr>
    </w:p>
    <w:sectPr w:rsidR="00682A85" w:rsidSect="00E068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4E1" w:rsidRDefault="004564E1" w:rsidP="00DB39D1">
      <w:r>
        <w:separator/>
      </w:r>
    </w:p>
  </w:endnote>
  <w:endnote w:type="continuationSeparator" w:id="1">
    <w:p w:rsidR="004564E1" w:rsidRDefault="004564E1" w:rsidP="00DB39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4E1" w:rsidRDefault="004564E1" w:rsidP="00DB39D1">
      <w:r>
        <w:separator/>
      </w:r>
    </w:p>
  </w:footnote>
  <w:footnote w:type="continuationSeparator" w:id="1">
    <w:p w:rsidR="004564E1" w:rsidRDefault="004564E1" w:rsidP="00DB39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320E3"/>
    <w:rsid w:val="0005376B"/>
    <w:rsid w:val="000739C8"/>
    <w:rsid w:val="00075263"/>
    <w:rsid w:val="000A2827"/>
    <w:rsid w:val="000A29ED"/>
    <w:rsid w:val="000A330C"/>
    <w:rsid w:val="000B0A17"/>
    <w:rsid w:val="000B2AF5"/>
    <w:rsid w:val="000B33E8"/>
    <w:rsid w:val="000D3F6C"/>
    <w:rsid w:val="000F4FD4"/>
    <w:rsid w:val="00115127"/>
    <w:rsid w:val="00117BE0"/>
    <w:rsid w:val="00127A63"/>
    <w:rsid w:val="00133B79"/>
    <w:rsid w:val="00136905"/>
    <w:rsid w:val="00163DCE"/>
    <w:rsid w:val="001652B0"/>
    <w:rsid w:val="001673F3"/>
    <w:rsid w:val="001846DF"/>
    <w:rsid w:val="00194849"/>
    <w:rsid w:val="001A33F3"/>
    <w:rsid w:val="001A76EF"/>
    <w:rsid w:val="001C0543"/>
    <w:rsid w:val="001C55B3"/>
    <w:rsid w:val="001D2F88"/>
    <w:rsid w:val="001E3405"/>
    <w:rsid w:val="00200C71"/>
    <w:rsid w:val="00201DF2"/>
    <w:rsid w:val="00205472"/>
    <w:rsid w:val="00237C41"/>
    <w:rsid w:val="002552AD"/>
    <w:rsid w:val="00255A9E"/>
    <w:rsid w:val="00263349"/>
    <w:rsid w:val="00274C5C"/>
    <w:rsid w:val="002950E1"/>
    <w:rsid w:val="002B4C4C"/>
    <w:rsid w:val="002B530B"/>
    <w:rsid w:val="002D625B"/>
    <w:rsid w:val="002D664E"/>
    <w:rsid w:val="002F0746"/>
    <w:rsid w:val="002F7A99"/>
    <w:rsid w:val="002F7C9F"/>
    <w:rsid w:val="0030371A"/>
    <w:rsid w:val="00313BF1"/>
    <w:rsid w:val="00341EC4"/>
    <w:rsid w:val="00362E3C"/>
    <w:rsid w:val="00392F3F"/>
    <w:rsid w:val="00393CBA"/>
    <w:rsid w:val="003A5E4C"/>
    <w:rsid w:val="003B7233"/>
    <w:rsid w:val="003C4959"/>
    <w:rsid w:val="003F6CA3"/>
    <w:rsid w:val="00405509"/>
    <w:rsid w:val="00415CD8"/>
    <w:rsid w:val="00422398"/>
    <w:rsid w:val="00453F19"/>
    <w:rsid w:val="004564E1"/>
    <w:rsid w:val="0046094F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11FE0"/>
    <w:rsid w:val="005250B5"/>
    <w:rsid w:val="00525CFD"/>
    <w:rsid w:val="00525D6E"/>
    <w:rsid w:val="0053030C"/>
    <w:rsid w:val="00565E7E"/>
    <w:rsid w:val="005707D2"/>
    <w:rsid w:val="005779D5"/>
    <w:rsid w:val="005B5CDB"/>
    <w:rsid w:val="005B6303"/>
    <w:rsid w:val="005C318E"/>
    <w:rsid w:val="005F0087"/>
    <w:rsid w:val="00621A4A"/>
    <w:rsid w:val="00631843"/>
    <w:rsid w:val="0063340A"/>
    <w:rsid w:val="006438CC"/>
    <w:rsid w:val="00655D64"/>
    <w:rsid w:val="00656D6F"/>
    <w:rsid w:val="00682A85"/>
    <w:rsid w:val="0069720A"/>
    <w:rsid w:val="006B070F"/>
    <w:rsid w:val="006D0746"/>
    <w:rsid w:val="006D1C70"/>
    <w:rsid w:val="006E63BD"/>
    <w:rsid w:val="006F1DD0"/>
    <w:rsid w:val="006F3604"/>
    <w:rsid w:val="00704BD4"/>
    <w:rsid w:val="007116CA"/>
    <w:rsid w:val="007266C8"/>
    <w:rsid w:val="0073283B"/>
    <w:rsid w:val="00733766"/>
    <w:rsid w:val="00752A29"/>
    <w:rsid w:val="00782B3A"/>
    <w:rsid w:val="007843B5"/>
    <w:rsid w:val="00793096"/>
    <w:rsid w:val="0079330A"/>
    <w:rsid w:val="007A444B"/>
    <w:rsid w:val="007B303A"/>
    <w:rsid w:val="007C7A8D"/>
    <w:rsid w:val="007E4D52"/>
    <w:rsid w:val="007E7C55"/>
    <w:rsid w:val="007F327F"/>
    <w:rsid w:val="0080515A"/>
    <w:rsid w:val="00805F38"/>
    <w:rsid w:val="00807292"/>
    <w:rsid w:val="0083431A"/>
    <w:rsid w:val="008477C9"/>
    <w:rsid w:val="008514F5"/>
    <w:rsid w:val="00883944"/>
    <w:rsid w:val="00884024"/>
    <w:rsid w:val="00892A34"/>
    <w:rsid w:val="00894F69"/>
    <w:rsid w:val="008B1266"/>
    <w:rsid w:val="009021CF"/>
    <w:rsid w:val="00904E14"/>
    <w:rsid w:val="00916984"/>
    <w:rsid w:val="00937E87"/>
    <w:rsid w:val="00944369"/>
    <w:rsid w:val="009817FD"/>
    <w:rsid w:val="0098250D"/>
    <w:rsid w:val="009B58E9"/>
    <w:rsid w:val="009D3548"/>
    <w:rsid w:val="009D61F3"/>
    <w:rsid w:val="009F108B"/>
    <w:rsid w:val="009F7C1B"/>
    <w:rsid w:val="00A16080"/>
    <w:rsid w:val="00A2523D"/>
    <w:rsid w:val="00A26B54"/>
    <w:rsid w:val="00A26FD3"/>
    <w:rsid w:val="00A3262C"/>
    <w:rsid w:val="00A45030"/>
    <w:rsid w:val="00A9359A"/>
    <w:rsid w:val="00A9402B"/>
    <w:rsid w:val="00AC67D3"/>
    <w:rsid w:val="00AE5A8F"/>
    <w:rsid w:val="00AF37AC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22E60"/>
    <w:rsid w:val="00C468A4"/>
    <w:rsid w:val="00C56E9B"/>
    <w:rsid w:val="00C76043"/>
    <w:rsid w:val="00C774DB"/>
    <w:rsid w:val="00C81917"/>
    <w:rsid w:val="00C83550"/>
    <w:rsid w:val="00CD5855"/>
    <w:rsid w:val="00CF122F"/>
    <w:rsid w:val="00D41736"/>
    <w:rsid w:val="00D54DF7"/>
    <w:rsid w:val="00D9766C"/>
    <w:rsid w:val="00DB39D1"/>
    <w:rsid w:val="00DE4193"/>
    <w:rsid w:val="00E06839"/>
    <w:rsid w:val="00E13CAA"/>
    <w:rsid w:val="00E35A83"/>
    <w:rsid w:val="00E4441F"/>
    <w:rsid w:val="00E53595"/>
    <w:rsid w:val="00E53D6B"/>
    <w:rsid w:val="00E54D13"/>
    <w:rsid w:val="00E60B4D"/>
    <w:rsid w:val="00E852DE"/>
    <w:rsid w:val="00E91ABC"/>
    <w:rsid w:val="00EC42DE"/>
    <w:rsid w:val="00EC7689"/>
    <w:rsid w:val="00EF4FEF"/>
    <w:rsid w:val="00EF5A5F"/>
    <w:rsid w:val="00F12422"/>
    <w:rsid w:val="00F15A50"/>
    <w:rsid w:val="00F24A89"/>
    <w:rsid w:val="00F42728"/>
    <w:rsid w:val="00F4614C"/>
    <w:rsid w:val="00F51C48"/>
    <w:rsid w:val="00F6282A"/>
    <w:rsid w:val="00F62EE7"/>
    <w:rsid w:val="00F67085"/>
    <w:rsid w:val="00F67A36"/>
    <w:rsid w:val="00F67F2F"/>
    <w:rsid w:val="00F83AC6"/>
    <w:rsid w:val="00F84963"/>
    <w:rsid w:val="00F92EE1"/>
    <w:rsid w:val="00FD2348"/>
    <w:rsid w:val="00FD709A"/>
    <w:rsid w:val="00FF2674"/>
    <w:rsid w:val="00FF6E67"/>
    <w:rsid w:val="637E6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83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E068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068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0683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0683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F5A5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F5A5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2</Pages>
  <Words>175</Words>
  <Characters>1000</Characters>
  <Application>Microsoft Office Word</Application>
  <DocSecurity>0</DocSecurity>
  <Lines>8</Lines>
  <Paragraphs>2</Paragraphs>
  <ScaleCrop>false</ScaleCrop>
  <Company>微软中国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68</cp:revision>
  <cp:lastPrinted>2021-03-30T08:22:00Z</cp:lastPrinted>
  <dcterms:created xsi:type="dcterms:W3CDTF">2019-12-14T16:37:00Z</dcterms:created>
  <dcterms:modified xsi:type="dcterms:W3CDTF">2021-06-25T07:17:00Z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