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C4F" w:rsidRDefault="002B1C4F">
      <w:pPr>
        <w:snapToGrid w:val="0"/>
        <w:spacing w:line="600" w:lineRule="exact"/>
        <w:jc w:val="center"/>
        <w:rPr>
          <w:rFonts w:ascii="方正小标宋简体" w:eastAsia="方正小标宋简体" w:hAnsi="方正小标宋简体" w:cs="方正小标宋简体"/>
          <w:kern w:val="32"/>
          <w:sz w:val="44"/>
          <w:szCs w:val="44"/>
        </w:rPr>
      </w:pPr>
    </w:p>
    <w:p w:rsidR="002B1C4F" w:rsidRDefault="00204577">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2B1C4F" w:rsidRDefault="00204577">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2B1C4F" w:rsidRDefault="00204577">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[2021]</w:t>
      </w:r>
      <w:r>
        <w:rPr>
          <w:rFonts w:ascii="Times New Roman" w:eastAsia="楷体_GB2312" w:hAnsi="Times New Roman" w:cs="楷体_GB2312" w:hint="eastAsia"/>
          <w:kern w:val="32"/>
          <w:sz w:val="32"/>
          <w:szCs w:val="32"/>
        </w:rPr>
        <w:t>闽福狱减字第</w:t>
      </w:r>
      <w:r w:rsidR="001E55AE">
        <w:rPr>
          <w:rFonts w:ascii="Times New Roman" w:eastAsia="楷体_GB2312" w:hAnsi="Times New Roman" w:cs="楷体_GB2312" w:hint="eastAsia"/>
          <w:kern w:val="32"/>
          <w:sz w:val="32"/>
          <w:szCs w:val="32"/>
        </w:rPr>
        <w:t>322</w:t>
      </w:r>
      <w:r>
        <w:rPr>
          <w:rFonts w:ascii="Times New Roman" w:eastAsia="楷体_GB2312" w:hAnsi="Times New Roman" w:cs="楷体_GB2312" w:hint="eastAsia"/>
          <w:kern w:val="32"/>
          <w:sz w:val="32"/>
          <w:szCs w:val="32"/>
        </w:rPr>
        <w:t>号</w:t>
      </w:r>
    </w:p>
    <w:p w:rsidR="002B1C4F" w:rsidRDefault="002B1C4F">
      <w:pPr>
        <w:spacing w:line="620" w:lineRule="exact"/>
        <w:ind w:rightChars="-15" w:right="-31"/>
        <w:jc w:val="left"/>
        <w:rPr>
          <w:rFonts w:ascii="Times New Roman" w:eastAsia="仿宋_GB2312" w:hAnsi="Times New Roman" w:cs="Times New Roman"/>
          <w:b/>
          <w:bCs/>
          <w:kern w:val="32"/>
          <w:sz w:val="28"/>
          <w:szCs w:val="20"/>
        </w:rPr>
      </w:pP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罪犯张奇敏</w:t>
      </w:r>
      <w:r w:rsidR="00A73797">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A73797">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1993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日出生，出生地江西省东乡县，捕前系务工。</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福建省石狮市人民法院于</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）狮刑初字第</w:t>
      </w:r>
      <w:r>
        <w:rPr>
          <w:rFonts w:ascii="Times New Roman" w:eastAsia="仿宋_GB2312" w:hAnsi="Times New Roman" w:cs="Times New Roman" w:hint="eastAsia"/>
          <w:kern w:val="32"/>
          <w:sz w:val="32"/>
          <w:szCs w:val="32"/>
        </w:rPr>
        <w:t>1875</w:t>
      </w:r>
      <w:r>
        <w:rPr>
          <w:rFonts w:ascii="Times New Roman" w:eastAsia="仿宋_GB2312" w:hAnsi="Times New Roman" w:cs="Times New Roman" w:hint="eastAsia"/>
          <w:kern w:val="32"/>
          <w:sz w:val="32"/>
          <w:szCs w:val="32"/>
        </w:rPr>
        <w:t>号刑事判决，以被告人张奇敏犯抢劫罪，判处有期徒刑十年，剥夺政治权利一年，并处罚金人民币一万元；责令退赔赃款及赃物折价款共计人民币</w:t>
      </w:r>
      <w:r>
        <w:rPr>
          <w:rFonts w:ascii="Times New Roman" w:eastAsia="仿宋_GB2312" w:hAnsi="Times New Roman" w:cs="Times New Roman" w:hint="eastAsia"/>
          <w:kern w:val="32"/>
          <w:sz w:val="32"/>
          <w:szCs w:val="32"/>
        </w:rPr>
        <w:t>9450</w:t>
      </w:r>
      <w:r>
        <w:rPr>
          <w:rFonts w:ascii="Times New Roman" w:eastAsia="仿宋_GB2312" w:hAnsi="Times New Roman" w:cs="Times New Roman" w:hint="eastAsia"/>
          <w:kern w:val="32"/>
          <w:sz w:val="32"/>
          <w:szCs w:val="32"/>
        </w:rPr>
        <w:t>元</w:t>
      </w:r>
      <w:r w:rsidR="00C605F1">
        <w:rPr>
          <w:rFonts w:ascii="Times New Roman" w:eastAsia="仿宋_GB2312" w:hAnsi="Times New Roman" w:cs="Times New Roman" w:hint="eastAsia"/>
          <w:kern w:val="32"/>
          <w:sz w:val="32"/>
          <w:szCs w:val="32"/>
        </w:rPr>
        <w:t>给各被害人；</w:t>
      </w:r>
      <w:r>
        <w:rPr>
          <w:rFonts w:ascii="Times New Roman" w:eastAsia="仿宋_GB2312" w:hAnsi="Times New Roman" w:cs="Times New Roman" w:hint="eastAsia"/>
          <w:kern w:val="32"/>
          <w:sz w:val="32"/>
          <w:szCs w:val="32"/>
        </w:rPr>
        <w:t>退赔赃物手机二部、一条白金项链及吊坠</w:t>
      </w:r>
      <w:r w:rsidR="00C605F1">
        <w:rPr>
          <w:rFonts w:ascii="Times New Roman" w:eastAsia="仿宋_GB2312" w:hAnsi="Times New Roman" w:cs="Times New Roman" w:hint="eastAsia"/>
          <w:kern w:val="32"/>
          <w:sz w:val="32"/>
          <w:szCs w:val="32"/>
        </w:rPr>
        <w:t>给</w:t>
      </w:r>
      <w:r>
        <w:rPr>
          <w:rFonts w:ascii="Times New Roman" w:eastAsia="仿宋_GB2312" w:hAnsi="Times New Roman" w:cs="Times New Roman" w:hint="eastAsia"/>
          <w:kern w:val="32"/>
          <w:sz w:val="32"/>
          <w:szCs w:val="32"/>
        </w:rPr>
        <w:t>被害人。宣判后，被告人不服，提出上诉。福建省泉州市中级人民法院于</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26</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）泉刑终字第</w:t>
      </w:r>
      <w:r>
        <w:rPr>
          <w:rFonts w:ascii="Times New Roman" w:eastAsia="仿宋_GB2312" w:hAnsi="Times New Roman" w:cs="Times New Roman" w:hint="eastAsia"/>
          <w:kern w:val="32"/>
          <w:sz w:val="32"/>
          <w:szCs w:val="32"/>
        </w:rPr>
        <w:t>53</w:t>
      </w:r>
      <w:r>
        <w:rPr>
          <w:rFonts w:ascii="Times New Roman" w:eastAsia="仿宋_GB2312" w:hAnsi="Times New Roman" w:cs="Times New Roman" w:hint="eastAsia"/>
          <w:kern w:val="32"/>
          <w:sz w:val="32"/>
          <w:szCs w:val="32"/>
        </w:rPr>
        <w:t>号刑事裁定，驳回上诉，维持原判。刑期自</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w:t>
      </w:r>
      <w:r>
        <w:rPr>
          <w:rFonts w:ascii="Times New Roman" w:eastAsia="仿宋_GB2312" w:hAnsi="Times New Roman" w:cs="Times New Roman" w:hint="eastAsia"/>
          <w:kern w:val="32"/>
          <w:sz w:val="32"/>
          <w:szCs w:val="32"/>
        </w:rPr>
        <w:t>日交付福州监狱执行刑罚。</w:t>
      </w:r>
      <w:r>
        <w:rPr>
          <w:rFonts w:ascii="Times New Roman" w:eastAsia="仿宋_GB2312" w:hAnsi="Times New Roman" w:cs="Times New Roman" w:hint="eastAsia"/>
          <w:kern w:val="32"/>
          <w:sz w:val="32"/>
          <w:szCs w:val="32"/>
        </w:rPr>
        <w:t>2016</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2016</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8227</w:t>
      </w:r>
      <w:r>
        <w:rPr>
          <w:rFonts w:ascii="Times New Roman" w:eastAsia="仿宋_GB2312" w:hAnsi="Times New Roman" w:cs="Times New Roman" w:hint="eastAsia"/>
          <w:kern w:val="32"/>
          <w:sz w:val="32"/>
          <w:szCs w:val="32"/>
        </w:rPr>
        <w:t>号刑事裁定，减去有期徒刑十个月，剥夺政治权利一年不变；</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3716</w:t>
      </w:r>
      <w:r>
        <w:rPr>
          <w:rFonts w:ascii="Times New Roman" w:eastAsia="仿宋_GB2312" w:hAnsi="Times New Roman" w:cs="Times New Roman" w:hint="eastAsia"/>
          <w:kern w:val="32"/>
          <w:sz w:val="32"/>
          <w:szCs w:val="32"/>
        </w:rPr>
        <w:t>号刑事裁定，减去有期徒刑八个月，剥夺政治权利一年不变。现刑期至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现属宽管级罪犯。</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罪犯张奇敏在服刑期间改造表现：</w:t>
      </w:r>
      <w:r>
        <w:rPr>
          <w:rFonts w:ascii="Times New Roman" w:eastAsia="仿宋_GB2312" w:hAnsi="Times New Roman" w:cs="Times New Roman"/>
          <w:kern w:val="32"/>
          <w:sz w:val="32"/>
          <w:szCs w:val="32"/>
        </w:rPr>
        <w:t xml:space="preserve"> </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该犯减刑</w:t>
      </w:r>
      <w:r>
        <w:rPr>
          <w:rFonts w:ascii="Times New Roman" w:eastAsia="仿宋_GB2312" w:hAnsi="Times New Roman" w:cs="Times New Roman" w:hint="eastAsia"/>
          <w:color w:val="FF0000"/>
          <w:kern w:val="32"/>
          <w:sz w:val="32"/>
          <w:szCs w:val="32"/>
        </w:rPr>
        <w:t>间隔期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kern w:val="32"/>
          <w:sz w:val="32"/>
          <w:szCs w:val="32"/>
        </w:rPr>
        <w:t>2890.9</w:t>
      </w:r>
      <w:r>
        <w:rPr>
          <w:rFonts w:ascii="Times New Roman" w:eastAsia="仿宋_GB2312" w:hAnsi="Times New Roman" w:cs="Times New Roman" w:hint="eastAsia"/>
          <w:kern w:val="32"/>
          <w:sz w:val="32"/>
          <w:szCs w:val="32"/>
        </w:rPr>
        <w:t>分。其上次评定表扬剩余</w:t>
      </w:r>
      <w:r>
        <w:rPr>
          <w:rFonts w:ascii="Times New Roman" w:eastAsia="仿宋_GB2312" w:hAnsi="Times New Roman" w:cs="Times New Roman" w:hint="eastAsia"/>
          <w:kern w:val="32"/>
          <w:sz w:val="32"/>
          <w:szCs w:val="32"/>
        </w:rPr>
        <w:t>42.8</w:t>
      </w:r>
      <w:r>
        <w:rPr>
          <w:rFonts w:ascii="Times New Roman" w:eastAsia="仿宋_GB2312" w:hAnsi="Times New Roman" w:cs="Times New Roman" w:hint="eastAsia"/>
          <w:kern w:val="32"/>
          <w:sz w:val="32"/>
          <w:szCs w:val="32"/>
        </w:rPr>
        <w:t>分，上轮提请办案期间考核分</w:t>
      </w:r>
      <w:r>
        <w:rPr>
          <w:rFonts w:ascii="Times New Roman" w:eastAsia="仿宋_GB2312" w:hAnsi="Times New Roman" w:cs="Times New Roman" w:hint="eastAsia"/>
          <w:kern w:val="32"/>
          <w:sz w:val="32"/>
          <w:szCs w:val="32"/>
        </w:rPr>
        <w:t>540.2</w:t>
      </w:r>
      <w:r>
        <w:rPr>
          <w:rFonts w:ascii="Times New Roman" w:eastAsia="仿宋_GB2312" w:hAnsi="Times New Roman" w:cs="Times New Roman" w:hint="eastAsia"/>
          <w:kern w:val="32"/>
          <w:sz w:val="32"/>
          <w:szCs w:val="32"/>
        </w:rPr>
        <w:t>分，合计获得</w:t>
      </w:r>
      <w:r>
        <w:rPr>
          <w:rFonts w:ascii="Times New Roman" w:eastAsia="仿宋_GB2312" w:hAnsi="Times New Roman" w:cs="Times New Roman" w:hint="eastAsia"/>
          <w:kern w:val="32"/>
          <w:sz w:val="32"/>
          <w:szCs w:val="32"/>
        </w:rPr>
        <w:t>3473.9</w:t>
      </w:r>
      <w:r>
        <w:rPr>
          <w:rFonts w:ascii="Times New Roman" w:eastAsia="仿宋_GB2312" w:hAnsi="Times New Roman" w:cs="Times New Roman" w:hint="eastAsia"/>
          <w:kern w:val="32"/>
          <w:sz w:val="32"/>
          <w:szCs w:val="32"/>
        </w:rPr>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5</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。考核期内累计违规</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次，累计扣</w:t>
      </w:r>
      <w:r>
        <w:rPr>
          <w:rFonts w:ascii="Times New Roman" w:eastAsia="仿宋_GB2312" w:hAnsi="Times New Roman" w:cs="Times New Roman" w:hint="eastAsia"/>
          <w:kern w:val="32"/>
          <w:sz w:val="32"/>
          <w:szCs w:val="32"/>
        </w:rPr>
        <w:t>40</w:t>
      </w:r>
      <w:r>
        <w:rPr>
          <w:rFonts w:ascii="Times New Roman" w:eastAsia="仿宋_GB2312" w:hAnsi="Times New Roman" w:cs="Times New Roman" w:hint="eastAsia"/>
          <w:kern w:val="32"/>
          <w:sz w:val="32"/>
          <w:szCs w:val="32"/>
        </w:rPr>
        <w:t>分。</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行政奖励：考核期内累计</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5</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lastRenderedPageBreak/>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原判财产性判项：罚金人民币一万元；责令退赔赃款及赃物折价款共计人民币</w:t>
      </w:r>
      <w:r>
        <w:rPr>
          <w:rFonts w:ascii="Times New Roman" w:eastAsia="仿宋_GB2312" w:hAnsi="Times New Roman" w:cs="Times New Roman" w:hint="eastAsia"/>
          <w:kern w:val="32"/>
          <w:sz w:val="32"/>
          <w:szCs w:val="32"/>
        </w:rPr>
        <w:t>9450</w:t>
      </w:r>
      <w:r>
        <w:rPr>
          <w:rFonts w:ascii="Times New Roman" w:eastAsia="仿宋_GB2312" w:hAnsi="Times New Roman" w:cs="Times New Roman" w:hint="eastAsia"/>
          <w:kern w:val="32"/>
          <w:sz w:val="32"/>
          <w:szCs w:val="32"/>
        </w:rPr>
        <w:t>元给各被害人，均于</w:t>
      </w:r>
      <w:r>
        <w:rPr>
          <w:rFonts w:ascii="Times New Roman" w:eastAsia="仿宋_GB2312" w:hAnsi="Times New Roman" w:cs="Times New Roman" w:hint="eastAsia"/>
          <w:color w:val="FF0000"/>
          <w:kern w:val="32"/>
          <w:sz w:val="32"/>
          <w:szCs w:val="32"/>
        </w:rPr>
        <w:t>第一次报减期间缴纳</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详见（</w:t>
      </w:r>
      <w:r>
        <w:rPr>
          <w:rFonts w:ascii="Times New Roman" w:eastAsia="仿宋_GB2312" w:hAnsi="Times New Roman" w:cs="Times New Roman" w:hint="eastAsia"/>
          <w:kern w:val="32"/>
          <w:sz w:val="32"/>
          <w:szCs w:val="32"/>
        </w:rPr>
        <w:t>2016</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8227</w:t>
      </w:r>
      <w:r>
        <w:rPr>
          <w:rFonts w:ascii="Times New Roman" w:eastAsia="仿宋_GB2312" w:hAnsi="Times New Roman" w:cs="Times New Roman" w:hint="eastAsia"/>
          <w:kern w:val="32"/>
          <w:sz w:val="32"/>
          <w:szCs w:val="32"/>
        </w:rPr>
        <w:t>号刑事裁定第二页第</w:t>
      </w:r>
      <w:r>
        <w:rPr>
          <w:rFonts w:ascii="Times New Roman" w:eastAsia="仿宋_GB2312" w:hAnsi="Times New Roman" w:cs="Times New Roman" w:hint="eastAsia"/>
          <w:kern w:val="32"/>
          <w:sz w:val="32"/>
          <w:szCs w:val="32"/>
        </w:rPr>
        <w:t>11-12</w:t>
      </w:r>
      <w:r>
        <w:rPr>
          <w:rFonts w:ascii="Times New Roman" w:eastAsia="仿宋_GB2312" w:hAnsi="Times New Roman" w:cs="Times New Roman" w:hint="eastAsia"/>
          <w:kern w:val="32"/>
          <w:sz w:val="32"/>
          <w:szCs w:val="32"/>
        </w:rPr>
        <w:t>行</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w:t>
      </w:r>
      <w:r w:rsidR="00C605F1">
        <w:rPr>
          <w:rFonts w:ascii="Times New Roman" w:eastAsia="仿宋_GB2312" w:hAnsi="Times New Roman" w:cs="Times New Roman" w:hint="eastAsia"/>
          <w:kern w:val="32"/>
          <w:sz w:val="32"/>
          <w:szCs w:val="32"/>
        </w:rPr>
        <w:t>退赔赃物手机二部、一条白金项链及吊坠给</w:t>
      </w:r>
      <w:r>
        <w:rPr>
          <w:rFonts w:ascii="Times New Roman" w:eastAsia="仿宋_GB2312" w:hAnsi="Times New Roman" w:cs="Times New Roman" w:hint="eastAsia"/>
          <w:kern w:val="32"/>
          <w:sz w:val="32"/>
          <w:szCs w:val="32"/>
        </w:rPr>
        <w:t>被害人，本次报减期间缴交人民币五千元用于上述赃物部分的退赔款</w:t>
      </w:r>
      <w:r w:rsidR="00C605F1">
        <w:rPr>
          <w:rFonts w:ascii="Times New Roman" w:eastAsia="仿宋_GB2312" w:hAnsi="Times New Roman" w:cs="Times New Roman" w:hint="eastAsia"/>
          <w:kern w:val="32"/>
          <w:sz w:val="32"/>
          <w:szCs w:val="32"/>
        </w:rPr>
        <w:t>。（详见福建省石狮市人民法院执行局说明及福建省石狮市人民法院案款缴款凭证</w:t>
      </w:r>
      <w:r>
        <w:rPr>
          <w:rFonts w:ascii="Times New Roman" w:eastAsia="仿宋_GB2312" w:hAnsi="Times New Roman" w:cs="Times New Roman" w:hint="eastAsia"/>
          <w:kern w:val="32"/>
          <w:sz w:val="32"/>
          <w:szCs w:val="32"/>
        </w:rPr>
        <w:t>。</w:t>
      </w:r>
      <w:r w:rsidR="00C605F1">
        <w:rPr>
          <w:rFonts w:ascii="Times New Roman" w:eastAsia="仿宋_GB2312" w:hAnsi="Times New Roman" w:cs="Times New Roman" w:hint="eastAsia"/>
          <w:kern w:val="32"/>
          <w:sz w:val="32"/>
          <w:szCs w:val="32"/>
        </w:rPr>
        <w:t>）</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系抢劫罪被判处有期徒刑十年以上罪犯</w:t>
      </w:r>
      <w:r>
        <w:rPr>
          <w:rFonts w:ascii="Times New Roman" w:eastAsia="仿宋_GB2312" w:hAnsi="Times New Roman" w:cs="Times New Roman" w:hint="eastAsia"/>
          <w:kern w:val="32"/>
          <w:sz w:val="32"/>
          <w:szCs w:val="32"/>
        </w:rPr>
        <w:t>，属于从严掌握减刑对象，提请减刑幅度扣减一个月。</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sidR="001E55AE">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sidR="001E55AE">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sidR="001E55AE">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日至</w:t>
      </w:r>
      <w:r w:rsidR="001E55AE">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sidR="001E55AE">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sidR="001E55AE">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日在狱内公示未收到不同意见。</w:t>
      </w:r>
    </w:p>
    <w:p w:rsidR="002B1C4F" w:rsidRDefault="00204577" w:rsidP="00BB4E99">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综上所述，罪犯张奇敏在服刑期间，确有悔改表现，依照《中华人民共和国刑法》第七十八条、《中华人民共和国刑事诉讼法》第二百七十三条和《中华人民共和国监狱法》第二十九条之规定，建议对罪犯张奇敏予以减刑</w:t>
      </w:r>
      <w:r w:rsidR="001E55AE">
        <w:rPr>
          <w:rFonts w:ascii="Times New Roman" w:eastAsia="仿宋_GB2312" w:hAnsi="Times New Roman" w:cs="Times New Roman" w:hint="eastAsia"/>
          <w:kern w:val="32"/>
          <w:sz w:val="32"/>
          <w:szCs w:val="32"/>
        </w:rPr>
        <w:t>四</w:t>
      </w:r>
      <w:r>
        <w:rPr>
          <w:rFonts w:ascii="Times New Roman" w:eastAsia="仿宋_GB2312" w:hAnsi="Times New Roman" w:cs="Times New Roman" w:hint="eastAsia"/>
          <w:kern w:val="32"/>
          <w:sz w:val="32"/>
          <w:szCs w:val="32"/>
        </w:rPr>
        <w:t>个月，</w:t>
      </w:r>
      <w:r>
        <w:rPr>
          <w:rFonts w:ascii="Times New Roman" w:eastAsia="仿宋_GB2312" w:hAnsi="Times New Roman" w:cs="Times New Roman" w:hint="eastAsia"/>
          <w:color w:val="FF0000"/>
          <w:kern w:val="32"/>
          <w:sz w:val="32"/>
          <w:szCs w:val="32"/>
        </w:rPr>
        <w:t>剥夺政治权利一年不变</w:t>
      </w:r>
      <w:r>
        <w:rPr>
          <w:rFonts w:ascii="Times New Roman" w:eastAsia="仿宋_GB2312" w:hAnsi="Times New Roman" w:cs="Times New Roman" w:hint="eastAsia"/>
          <w:kern w:val="32"/>
          <w:sz w:val="32"/>
          <w:szCs w:val="32"/>
        </w:rPr>
        <w:t>。特提请你院审理裁定。</w:t>
      </w:r>
    </w:p>
    <w:p w:rsidR="002B1C4F" w:rsidRDefault="00204577" w:rsidP="00BB4E99">
      <w:pPr>
        <w:spacing w:line="42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2B1C4F" w:rsidRDefault="00204577" w:rsidP="00BB4E99">
      <w:pPr>
        <w:spacing w:line="42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2B1C4F" w:rsidRDefault="00204577" w:rsidP="00BB4E99">
      <w:pPr>
        <w:spacing w:line="42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附件：⒈罪犯张奇敏提请减刑卷宗</w:t>
      </w:r>
      <w:r>
        <w:rPr>
          <w:rFonts w:ascii="Times New Roman" w:eastAsia="仿宋_GB2312" w:hAnsi="Times New Roman" w:cs="仿宋_GB2312" w:hint="eastAsia"/>
          <w:kern w:val="32"/>
          <w:sz w:val="32"/>
          <w:szCs w:val="32"/>
        </w:rPr>
        <w:t xml:space="preserve">  </w:t>
      </w:r>
      <w:r>
        <w:rPr>
          <w:rFonts w:ascii="Times New Roman" w:eastAsia="仿宋_GB2312" w:hAnsi="Times New Roman" w:cs="仿宋_GB2312" w:hint="eastAsia"/>
          <w:kern w:val="32"/>
          <w:sz w:val="32"/>
          <w:szCs w:val="32"/>
        </w:rPr>
        <w:t>册</w:t>
      </w:r>
    </w:p>
    <w:p w:rsidR="002B1C4F" w:rsidRDefault="00204577" w:rsidP="00BB4E99">
      <w:pPr>
        <w:spacing w:line="42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⒉罪犯张奇敏减刑建议书伍份</w:t>
      </w:r>
    </w:p>
    <w:p w:rsidR="002B1C4F" w:rsidRDefault="002B1C4F" w:rsidP="00BB4E99">
      <w:pPr>
        <w:spacing w:line="420" w:lineRule="exact"/>
      </w:pPr>
    </w:p>
    <w:p w:rsidR="002B1C4F" w:rsidRDefault="002B1C4F" w:rsidP="00BB4E99">
      <w:pPr>
        <w:spacing w:line="420" w:lineRule="exact"/>
        <w:ind w:rightChars="-15" w:right="-31" w:firstLineChars="500" w:firstLine="1600"/>
        <w:rPr>
          <w:rFonts w:ascii="Times New Roman" w:eastAsia="仿宋_GB2312" w:hAnsi="Times New Roman" w:cs="仿宋_GB2312"/>
          <w:kern w:val="32"/>
          <w:sz w:val="32"/>
          <w:szCs w:val="32"/>
        </w:rPr>
      </w:pPr>
    </w:p>
    <w:p w:rsidR="002B1C4F" w:rsidRDefault="00204577" w:rsidP="00BB4E99">
      <w:pPr>
        <w:spacing w:line="42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2B1C4F" w:rsidRDefault="001E55AE" w:rsidP="00BB4E99">
      <w:pPr>
        <w:spacing w:line="42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2021</w:t>
      </w:r>
      <w:r w:rsidR="00204577">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8</w:t>
      </w:r>
      <w:r w:rsidR="00204577">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4</w:t>
      </w:r>
      <w:r w:rsidR="00204577">
        <w:rPr>
          <w:rFonts w:ascii="Times New Roman" w:eastAsia="仿宋_GB2312" w:hAnsi="Times New Roman" w:hint="eastAsia"/>
          <w:kern w:val="32"/>
          <w:sz w:val="32"/>
          <w:szCs w:val="32"/>
        </w:rPr>
        <w:t>日</w:t>
      </w:r>
    </w:p>
    <w:p w:rsidR="002B1C4F" w:rsidRDefault="002B1C4F" w:rsidP="00BB4E99">
      <w:pPr>
        <w:spacing w:line="420" w:lineRule="exact"/>
        <w:ind w:rightChars="-15" w:right="-31" w:firstLineChars="500" w:firstLine="1600"/>
        <w:rPr>
          <w:rFonts w:ascii="Times New Roman" w:eastAsia="仿宋_GB2312" w:hAnsi="Times New Roman" w:cs="仿宋_GB2312"/>
          <w:kern w:val="32"/>
          <w:sz w:val="32"/>
          <w:szCs w:val="32"/>
        </w:rPr>
      </w:pPr>
    </w:p>
    <w:p w:rsidR="002B1C4F" w:rsidRDefault="002B1C4F">
      <w:bookmarkStart w:id="0" w:name="_GoBack"/>
      <w:bookmarkEnd w:id="0"/>
    </w:p>
    <w:sectPr w:rsidR="002B1C4F" w:rsidSect="002B1C4F">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435" w:rsidRDefault="00BB4435" w:rsidP="001E55AE">
      <w:r>
        <w:separator/>
      </w:r>
    </w:p>
  </w:endnote>
  <w:endnote w:type="continuationSeparator" w:id="1">
    <w:p w:rsidR="00BB4435" w:rsidRDefault="00BB4435" w:rsidP="001E5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435" w:rsidRDefault="00BB4435" w:rsidP="001E55AE">
      <w:r>
        <w:separator/>
      </w:r>
    </w:p>
  </w:footnote>
  <w:footnote w:type="continuationSeparator" w:id="1">
    <w:p w:rsidR="00BB4435" w:rsidRDefault="00BB4435" w:rsidP="001E55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1A61"/>
    <w:rsid w:val="00194849"/>
    <w:rsid w:val="001A33F3"/>
    <w:rsid w:val="001C0543"/>
    <w:rsid w:val="001E3405"/>
    <w:rsid w:val="001E55AE"/>
    <w:rsid w:val="00200C71"/>
    <w:rsid w:val="00204577"/>
    <w:rsid w:val="00205472"/>
    <w:rsid w:val="00237C41"/>
    <w:rsid w:val="002552AD"/>
    <w:rsid w:val="002950E1"/>
    <w:rsid w:val="002B1C4F"/>
    <w:rsid w:val="002B530B"/>
    <w:rsid w:val="002D625B"/>
    <w:rsid w:val="002D664E"/>
    <w:rsid w:val="002F0746"/>
    <w:rsid w:val="002F7A99"/>
    <w:rsid w:val="0030371A"/>
    <w:rsid w:val="00341EC4"/>
    <w:rsid w:val="00362E3C"/>
    <w:rsid w:val="003A5E4C"/>
    <w:rsid w:val="003B7233"/>
    <w:rsid w:val="003C20FC"/>
    <w:rsid w:val="003C4959"/>
    <w:rsid w:val="00405509"/>
    <w:rsid w:val="00422398"/>
    <w:rsid w:val="00453F19"/>
    <w:rsid w:val="004614FB"/>
    <w:rsid w:val="004643FD"/>
    <w:rsid w:val="00466FB4"/>
    <w:rsid w:val="0046738F"/>
    <w:rsid w:val="00475A59"/>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C344E"/>
    <w:rsid w:val="005F0087"/>
    <w:rsid w:val="00631843"/>
    <w:rsid w:val="0063340A"/>
    <w:rsid w:val="006438CC"/>
    <w:rsid w:val="00655D64"/>
    <w:rsid w:val="00671F36"/>
    <w:rsid w:val="0069720A"/>
    <w:rsid w:val="006B070F"/>
    <w:rsid w:val="006D1C70"/>
    <w:rsid w:val="006E63BD"/>
    <w:rsid w:val="007116CA"/>
    <w:rsid w:val="007266C8"/>
    <w:rsid w:val="0073283B"/>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9021CF"/>
    <w:rsid w:val="00937E87"/>
    <w:rsid w:val="0098250D"/>
    <w:rsid w:val="009B58E9"/>
    <w:rsid w:val="009D3548"/>
    <w:rsid w:val="009D61F3"/>
    <w:rsid w:val="009F108B"/>
    <w:rsid w:val="00A16080"/>
    <w:rsid w:val="00A26FD3"/>
    <w:rsid w:val="00A3262C"/>
    <w:rsid w:val="00A45030"/>
    <w:rsid w:val="00A73797"/>
    <w:rsid w:val="00A9402B"/>
    <w:rsid w:val="00AA0848"/>
    <w:rsid w:val="00AC62D7"/>
    <w:rsid w:val="00AF37AC"/>
    <w:rsid w:val="00B04DB1"/>
    <w:rsid w:val="00B21074"/>
    <w:rsid w:val="00B3723B"/>
    <w:rsid w:val="00B47578"/>
    <w:rsid w:val="00B565B6"/>
    <w:rsid w:val="00B61F9D"/>
    <w:rsid w:val="00B86060"/>
    <w:rsid w:val="00B905A2"/>
    <w:rsid w:val="00BB4435"/>
    <w:rsid w:val="00BB4E99"/>
    <w:rsid w:val="00BC2227"/>
    <w:rsid w:val="00BC436B"/>
    <w:rsid w:val="00BF22B7"/>
    <w:rsid w:val="00C00454"/>
    <w:rsid w:val="00C22E60"/>
    <w:rsid w:val="00C56E9B"/>
    <w:rsid w:val="00C605F1"/>
    <w:rsid w:val="00C774DB"/>
    <w:rsid w:val="00C81917"/>
    <w:rsid w:val="00CF122F"/>
    <w:rsid w:val="00D54DF7"/>
    <w:rsid w:val="00D9766C"/>
    <w:rsid w:val="00DE4193"/>
    <w:rsid w:val="00E13CAA"/>
    <w:rsid w:val="00E4441F"/>
    <w:rsid w:val="00E53595"/>
    <w:rsid w:val="00E53D6B"/>
    <w:rsid w:val="00E60B4D"/>
    <w:rsid w:val="00E91AB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8BD5806"/>
    <w:rsid w:val="0D684422"/>
    <w:rsid w:val="23D51F31"/>
    <w:rsid w:val="254C2D98"/>
    <w:rsid w:val="28311D3A"/>
    <w:rsid w:val="28D30C09"/>
    <w:rsid w:val="2AAE2E1E"/>
    <w:rsid w:val="2C9627FD"/>
    <w:rsid w:val="2F6657F5"/>
    <w:rsid w:val="38D52522"/>
    <w:rsid w:val="39332887"/>
    <w:rsid w:val="3A09790C"/>
    <w:rsid w:val="3AFD7ADF"/>
    <w:rsid w:val="3C1130B3"/>
    <w:rsid w:val="41666814"/>
    <w:rsid w:val="41807187"/>
    <w:rsid w:val="472F5A74"/>
    <w:rsid w:val="4C100EB4"/>
    <w:rsid w:val="516A5430"/>
    <w:rsid w:val="567F2385"/>
    <w:rsid w:val="58933C55"/>
    <w:rsid w:val="5AF9316B"/>
    <w:rsid w:val="6AC84C94"/>
    <w:rsid w:val="72700A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C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B1C4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B1C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2B1C4F"/>
    <w:rPr>
      <w:sz w:val="18"/>
      <w:szCs w:val="18"/>
    </w:rPr>
  </w:style>
  <w:style w:type="character" w:customStyle="1" w:styleId="Char">
    <w:name w:val="页脚 Char"/>
    <w:basedOn w:val="a0"/>
    <w:link w:val="a3"/>
    <w:uiPriority w:val="99"/>
    <w:qFormat/>
    <w:rsid w:val="002B1C4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172</Words>
  <Characters>983</Characters>
  <Application>Microsoft Office Word</Application>
  <DocSecurity>0</DocSecurity>
  <Lines>8</Lines>
  <Paragraphs>2</Paragraphs>
  <ScaleCrop>false</ScaleCrop>
  <Company>微软中国</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 User</cp:lastModifiedBy>
  <cp:revision>45</cp:revision>
  <cp:lastPrinted>2021-08-05T01:14:00Z</cp:lastPrinted>
  <dcterms:created xsi:type="dcterms:W3CDTF">2019-12-14T16:37:00Z</dcterms:created>
  <dcterms:modified xsi:type="dcterms:W3CDTF">2021-11-18T01:02:00Z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