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B3A" w:rsidRPr="00AB756A" w:rsidRDefault="00782B3A"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p>
    <w:p w:rsidR="00F67A36" w:rsidRPr="00AB756A"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AB756A">
        <w:rPr>
          <w:rFonts w:ascii="方正小标宋简体" w:eastAsia="方正小标宋简体" w:hAnsi="方正小标宋简体" w:cs="方正小标宋简体" w:hint="eastAsia"/>
          <w:color w:val="000000" w:themeColor="text1"/>
          <w:kern w:val="32"/>
          <w:sz w:val="44"/>
          <w:szCs w:val="44"/>
        </w:rPr>
        <w:t>福建省福州监狱</w:t>
      </w:r>
    </w:p>
    <w:p w:rsidR="00F67A36" w:rsidRPr="00AB756A"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AB756A">
        <w:rPr>
          <w:rFonts w:ascii="方正小标宋简体" w:eastAsia="方正小标宋简体" w:hAnsi="方正小标宋简体" w:cs="方正小标宋简体" w:hint="eastAsia"/>
          <w:color w:val="000000" w:themeColor="text1"/>
          <w:kern w:val="32"/>
          <w:sz w:val="44"/>
          <w:szCs w:val="44"/>
        </w:rPr>
        <w:t>提请减刑建议书</w:t>
      </w:r>
    </w:p>
    <w:p w:rsidR="00F67A36" w:rsidRPr="00AB756A" w:rsidRDefault="00F67A36" w:rsidP="007A444B">
      <w:pPr>
        <w:wordWrap w:val="0"/>
        <w:jc w:val="right"/>
        <w:rPr>
          <w:rFonts w:ascii="Times New Roman" w:eastAsia="楷体_GB2312" w:hAnsi="Times New Roman" w:cs="楷体_GB2312"/>
          <w:color w:val="000000" w:themeColor="text1"/>
          <w:kern w:val="32"/>
          <w:sz w:val="32"/>
          <w:szCs w:val="32"/>
        </w:rPr>
      </w:pPr>
      <w:r w:rsidRPr="00AB756A">
        <w:rPr>
          <w:rFonts w:ascii="Times New Roman" w:eastAsia="楷体_GB2312" w:hAnsi="Times New Roman" w:cs="楷体_GB2312" w:hint="eastAsia"/>
          <w:color w:val="000000" w:themeColor="text1"/>
          <w:kern w:val="32"/>
          <w:sz w:val="32"/>
          <w:szCs w:val="32"/>
        </w:rPr>
        <w:t>〔</w:t>
      </w:r>
      <w:r w:rsidRPr="00AB756A">
        <w:rPr>
          <w:rFonts w:ascii="Times New Roman" w:eastAsia="楷体_GB2312" w:hAnsi="Times New Roman" w:cs="楷体_GB2312" w:hint="eastAsia"/>
          <w:color w:val="000000" w:themeColor="text1"/>
          <w:kern w:val="32"/>
          <w:sz w:val="32"/>
          <w:szCs w:val="32"/>
        </w:rPr>
        <w:t>202</w:t>
      </w:r>
      <w:r w:rsidR="00946DCE" w:rsidRPr="00AB756A">
        <w:rPr>
          <w:rFonts w:ascii="Times New Roman" w:eastAsia="楷体_GB2312" w:hAnsi="Times New Roman" w:cs="楷体_GB2312" w:hint="eastAsia"/>
          <w:color w:val="000000" w:themeColor="text1"/>
          <w:kern w:val="32"/>
          <w:sz w:val="32"/>
          <w:szCs w:val="32"/>
        </w:rPr>
        <w:t>1</w:t>
      </w:r>
      <w:r w:rsidRPr="00AB756A">
        <w:rPr>
          <w:rFonts w:ascii="Times New Roman" w:eastAsia="楷体_GB2312" w:hAnsi="Times New Roman" w:cs="楷体_GB2312" w:hint="eastAsia"/>
          <w:color w:val="000000" w:themeColor="text1"/>
          <w:kern w:val="32"/>
          <w:sz w:val="32"/>
          <w:szCs w:val="32"/>
        </w:rPr>
        <w:t>〕闽福狱减字第</w:t>
      </w:r>
      <w:r w:rsidR="004A52C9">
        <w:rPr>
          <w:rFonts w:ascii="Times New Roman" w:eastAsia="楷体_GB2312" w:hAnsi="Times New Roman" w:cs="楷体_GB2312" w:hint="eastAsia"/>
          <w:color w:val="000000" w:themeColor="text1"/>
          <w:kern w:val="32"/>
          <w:sz w:val="32"/>
          <w:szCs w:val="32"/>
        </w:rPr>
        <w:t>393</w:t>
      </w:r>
      <w:bookmarkStart w:id="0" w:name="_GoBack"/>
      <w:bookmarkEnd w:id="0"/>
      <w:r w:rsidRPr="00AB756A">
        <w:rPr>
          <w:rFonts w:ascii="Times New Roman" w:eastAsia="楷体_GB2312" w:hAnsi="Times New Roman" w:cs="楷体_GB2312" w:hint="eastAsia"/>
          <w:color w:val="000000" w:themeColor="text1"/>
          <w:kern w:val="32"/>
          <w:sz w:val="32"/>
          <w:szCs w:val="32"/>
        </w:rPr>
        <w:t>号</w:t>
      </w:r>
    </w:p>
    <w:p w:rsidR="00F67A36" w:rsidRPr="00AB756A" w:rsidRDefault="00F67A36" w:rsidP="00F67A36">
      <w:pPr>
        <w:spacing w:line="620" w:lineRule="exact"/>
        <w:ind w:rightChars="-15" w:right="-31"/>
        <w:jc w:val="left"/>
        <w:rPr>
          <w:rFonts w:ascii="Times New Roman" w:eastAsia="仿宋_GB2312" w:hAnsi="Times New Roman" w:cs="Times New Roman"/>
          <w:b/>
          <w:bCs/>
          <w:color w:val="000000" w:themeColor="text1"/>
          <w:kern w:val="32"/>
          <w:sz w:val="28"/>
          <w:szCs w:val="20"/>
        </w:rPr>
      </w:pPr>
    </w:p>
    <w:p w:rsidR="00F67A36" w:rsidRPr="00AB756A" w:rsidRDefault="00DD3DC0" w:rsidP="00E740C0">
      <w:pPr>
        <w:spacing w:line="440" w:lineRule="exact"/>
        <w:ind w:firstLineChars="200" w:firstLine="640"/>
        <w:rPr>
          <w:rFonts w:ascii="仿宋_GB2312" w:eastAsia="仿宋_GB2312" w:hAnsi="Times New Roman" w:cs="Times New Roman"/>
          <w:color w:val="000000" w:themeColor="text1"/>
          <w:kern w:val="32"/>
          <w:sz w:val="32"/>
          <w:szCs w:val="32"/>
        </w:rPr>
      </w:pPr>
      <w:r w:rsidRPr="00AB756A">
        <w:rPr>
          <w:rFonts w:ascii="仿宋_GB2312" w:eastAsia="仿宋_GB2312" w:hAnsi="Times New Roman" w:cs="Times New Roman" w:hint="eastAsia"/>
          <w:color w:val="000000" w:themeColor="text1"/>
          <w:kern w:val="32"/>
          <w:sz w:val="32"/>
          <w:szCs w:val="32"/>
        </w:rPr>
        <w:t>罪犯</w:t>
      </w:r>
      <w:r w:rsidR="00442A1E" w:rsidRPr="00AB756A">
        <w:rPr>
          <w:rFonts w:ascii="仿宋_GB2312" w:eastAsia="仿宋_GB2312" w:hAnsi="Times New Roman" w:cs="Times New Roman" w:hint="eastAsia"/>
          <w:color w:val="000000" w:themeColor="text1"/>
          <w:kern w:val="32"/>
          <w:sz w:val="32"/>
          <w:szCs w:val="32"/>
        </w:rPr>
        <w:t>熊智</w:t>
      </w:r>
      <w:r w:rsidRPr="00AB756A">
        <w:rPr>
          <w:rFonts w:ascii="仿宋_GB2312" w:eastAsia="仿宋_GB2312" w:hAnsi="Times New Roman" w:cs="Times New Roman" w:hint="eastAsia"/>
          <w:color w:val="000000" w:themeColor="text1"/>
          <w:kern w:val="32"/>
          <w:sz w:val="32"/>
          <w:szCs w:val="32"/>
        </w:rPr>
        <w:t>，男，</w:t>
      </w:r>
      <w:r w:rsidR="00442A1E" w:rsidRPr="00AB756A">
        <w:rPr>
          <w:rFonts w:ascii="仿宋_GB2312" w:eastAsia="仿宋_GB2312" w:hAnsi="Times New Roman" w:cs="Times New Roman" w:hint="eastAsia"/>
          <w:color w:val="000000" w:themeColor="text1"/>
          <w:kern w:val="32"/>
          <w:sz w:val="32"/>
          <w:szCs w:val="32"/>
        </w:rPr>
        <w:t>汉</w:t>
      </w:r>
      <w:r w:rsidRPr="00AB756A">
        <w:rPr>
          <w:rFonts w:ascii="仿宋_GB2312" w:eastAsia="仿宋_GB2312" w:hAnsi="Times New Roman" w:cs="Times New Roman" w:hint="eastAsia"/>
          <w:color w:val="000000" w:themeColor="text1"/>
          <w:kern w:val="32"/>
          <w:sz w:val="32"/>
          <w:szCs w:val="32"/>
        </w:rPr>
        <w:t>族，</w:t>
      </w:r>
      <w:r w:rsidR="00442A1E" w:rsidRPr="00AB756A">
        <w:rPr>
          <w:rFonts w:ascii="仿宋_GB2312" w:eastAsia="仿宋_GB2312" w:hAnsi="Times New Roman" w:cs="Times New Roman" w:hint="eastAsia"/>
          <w:color w:val="000000" w:themeColor="text1"/>
          <w:kern w:val="32"/>
          <w:sz w:val="32"/>
          <w:szCs w:val="32"/>
        </w:rPr>
        <w:t>1970年3月4日</w:t>
      </w:r>
      <w:r w:rsidRPr="00AB756A">
        <w:rPr>
          <w:rFonts w:ascii="仿宋_GB2312" w:eastAsia="仿宋_GB2312" w:hAnsi="Times New Roman" w:cs="Times New Roman" w:hint="eastAsia"/>
          <w:color w:val="000000" w:themeColor="text1"/>
          <w:kern w:val="32"/>
          <w:sz w:val="32"/>
          <w:szCs w:val="32"/>
        </w:rPr>
        <w:t>出生，户籍所在地</w:t>
      </w:r>
      <w:r w:rsidR="00442A1E" w:rsidRPr="00AB756A">
        <w:rPr>
          <w:rFonts w:ascii="仿宋_GB2312" w:eastAsia="仿宋_GB2312" w:hAnsi="Times New Roman" w:cs="Times New Roman" w:hint="eastAsia"/>
          <w:color w:val="000000" w:themeColor="text1"/>
          <w:kern w:val="32"/>
          <w:sz w:val="32"/>
          <w:szCs w:val="32"/>
        </w:rPr>
        <w:t>江西省遂川县</w:t>
      </w:r>
      <w:r w:rsidRPr="00AB756A">
        <w:rPr>
          <w:rFonts w:ascii="仿宋_GB2312" w:eastAsia="仿宋_GB2312" w:hAnsi="Times New Roman" w:cs="Times New Roman" w:hint="eastAsia"/>
          <w:color w:val="000000" w:themeColor="text1"/>
          <w:kern w:val="32"/>
          <w:sz w:val="32"/>
          <w:szCs w:val="32"/>
        </w:rPr>
        <w:t>，</w:t>
      </w:r>
      <w:r w:rsidR="00442A1E" w:rsidRPr="00AB756A">
        <w:rPr>
          <w:rFonts w:ascii="仿宋_GB2312" w:eastAsia="仿宋_GB2312" w:hAnsi="Times New Roman" w:cs="Times New Roman" w:hint="eastAsia"/>
          <w:color w:val="000000" w:themeColor="text1"/>
          <w:kern w:val="32"/>
          <w:sz w:val="32"/>
          <w:szCs w:val="32"/>
        </w:rPr>
        <w:t>初中文化，捕前系务工</w:t>
      </w:r>
      <w:r w:rsidRPr="00AB756A">
        <w:rPr>
          <w:rFonts w:ascii="仿宋_GB2312" w:eastAsia="仿宋_GB2312" w:hAnsi="Times New Roman" w:cs="Times New Roman" w:hint="eastAsia"/>
          <w:color w:val="000000" w:themeColor="text1"/>
          <w:kern w:val="32"/>
          <w:sz w:val="32"/>
          <w:szCs w:val="32"/>
        </w:rPr>
        <w:t>。</w:t>
      </w:r>
      <w:r w:rsidR="007068B9" w:rsidRPr="00AB756A">
        <w:rPr>
          <w:rFonts w:ascii="仿宋_GB2312" w:eastAsia="仿宋_GB2312" w:hAnsi="Times New Roman" w:cs="Times New Roman" w:hint="eastAsia"/>
          <w:color w:val="000000" w:themeColor="text1"/>
          <w:kern w:val="32"/>
          <w:sz w:val="32"/>
          <w:szCs w:val="32"/>
        </w:rPr>
        <w:t>该犯曾于1990年6月1日因犯抢劫罪被判处有期徒刑十年，1997年1月8日刑满释放。</w:t>
      </w:r>
    </w:p>
    <w:p w:rsidR="00F67A36" w:rsidRPr="00AB756A" w:rsidRDefault="001631AA" w:rsidP="00E740C0">
      <w:pPr>
        <w:spacing w:line="440" w:lineRule="exact"/>
        <w:ind w:firstLineChars="200" w:firstLine="640"/>
        <w:rPr>
          <w:rFonts w:ascii="仿宋_GB2312" w:eastAsia="仿宋_GB2312" w:hAnsi="Times New Roman" w:cs="Times New Roman"/>
          <w:color w:val="000000" w:themeColor="text1"/>
          <w:kern w:val="32"/>
          <w:sz w:val="32"/>
          <w:szCs w:val="32"/>
        </w:rPr>
      </w:pPr>
      <w:r w:rsidRPr="00AB756A">
        <w:rPr>
          <w:rFonts w:ascii="仿宋_GB2312" w:eastAsia="仿宋_GB2312" w:hAnsi="Times New Roman" w:cs="Times New Roman" w:hint="eastAsia"/>
          <w:color w:val="000000" w:themeColor="text1"/>
          <w:kern w:val="32"/>
          <w:sz w:val="32"/>
          <w:szCs w:val="32"/>
        </w:rPr>
        <w:t>福建省晋江市人民法院于2018年1月10日作出（2017）闽0582刑初3274号刑事附带民事判决，被告人熊智犯故意伤害罪，判处有期徒刑五年六个月；被告人熊智应在本判决生效后十日内与同案犯熊健生连带赔偿附带民事诉讼原告人袁梦宁经济损失人民币40863.03元。</w:t>
      </w:r>
      <w:r w:rsidR="003A5FB1" w:rsidRPr="00AB756A">
        <w:rPr>
          <w:rFonts w:ascii="仿宋_GB2312" w:eastAsia="仿宋_GB2312" w:hAnsi="Times New Roman" w:cs="Times New Roman" w:hint="eastAsia"/>
          <w:color w:val="000000" w:themeColor="text1"/>
          <w:kern w:val="32"/>
          <w:sz w:val="32"/>
          <w:szCs w:val="32"/>
        </w:rPr>
        <w:t>刑期自</w:t>
      </w:r>
      <w:r w:rsidRPr="00AB756A">
        <w:rPr>
          <w:rFonts w:ascii="仿宋_GB2312" w:eastAsia="仿宋_GB2312" w:hAnsi="Times New Roman" w:cs="Times New Roman" w:hint="eastAsia"/>
          <w:color w:val="000000" w:themeColor="text1"/>
          <w:kern w:val="32"/>
          <w:sz w:val="32"/>
          <w:szCs w:val="32"/>
        </w:rPr>
        <w:t>2017年6月6日起至2022年12月5日</w:t>
      </w:r>
      <w:r w:rsidR="003A5FB1" w:rsidRPr="00AB756A">
        <w:rPr>
          <w:rFonts w:ascii="仿宋_GB2312" w:eastAsia="仿宋_GB2312" w:hAnsi="Times New Roman" w:cs="Times New Roman" w:hint="eastAsia"/>
          <w:color w:val="000000" w:themeColor="text1"/>
          <w:kern w:val="32"/>
          <w:sz w:val="32"/>
          <w:szCs w:val="32"/>
        </w:rPr>
        <w:t>止。</w:t>
      </w:r>
      <w:r w:rsidRPr="00AB756A">
        <w:rPr>
          <w:rFonts w:ascii="仿宋_GB2312" w:eastAsia="仿宋_GB2312" w:hAnsi="Times New Roman" w:cs="Times New Roman" w:hint="eastAsia"/>
          <w:color w:val="000000" w:themeColor="text1"/>
          <w:kern w:val="32"/>
          <w:sz w:val="32"/>
          <w:szCs w:val="32"/>
        </w:rPr>
        <w:t>2018年2月9日</w:t>
      </w:r>
      <w:r w:rsidR="003A5FB1" w:rsidRPr="00AB756A">
        <w:rPr>
          <w:rFonts w:ascii="仿宋_GB2312" w:eastAsia="仿宋_GB2312" w:hAnsi="Times New Roman" w:cs="Times New Roman" w:hint="eastAsia"/>
          <w:color w:val="000000" w:themeColor="text1"/>
          <w:kern w:val="32"/>
          <w:sz w:val="32"/>
          <w:szCs w:val="32"/>
        </w:rPr>
        <w:t>交付福建省福州监狱执行刑罚。</w:t>
      </w:r>
      <w:r w:rsidR="009B4D74" w:rsidRPr="00AB756A">
        <w:rPr>
          <w:rFonts w:ascii="仿宋_GB2312" w:eastAsia="仿宋_GB2312" w:hAnsi="Times New Roman" w:cs="Times New Roman" w:hint="eastAsia"/>
          <w:color w:val="000000" w:themeColor="text1"/>
          <w:kern w:val="32"/>
          <w:sz w:val="32"/>
          <w:szCs w:val="32"/>
        </w:rPr>
        <w:t>在服刑期间，</w:t>
      </w:r>
      <w:r w:rsidR="003A5FB1" w:rsidRPr="00AB756A">
        <w:rPr>
          <w:rFonts w:ascii="仿宋_GB2312" w:eastAsia="仿宋_GB2312" w:hAnsi="Times New Roman" w:cs="Times New Roman" w:hint="eastAsia"/>
          <w:color w:val="000000" w:themeColor="text1"/>
          <w:kern w:val="32"/>
          <w:sz w:val="32"/>
          <w:szCs w:val="32"/>
        </w:rPr>
        <w:t>福建省福州市中级人民法院</w:t>
      </w:r>
      <w:r w:rsidR="009B4D74" w:rsidRPr="00AB756A">
        <w:rPr>
          <w:rFonts w:ascii="仿宋_GB2312" w:eastAsia="仿宋_GB2312" w:hAnsi="Times New Roman" w:cs="Times New Roman" w:hint="eastAsia"/>
          <w:color w:val="000000" w:themeColor="text1"/>
          <w:kern w:val="32"/>
          <w:sz w:val="32"/>
          <w:szCs w:val="32"/>
        </w:rPr>
        <w:t>于</w:t>
      </w:r>
      <w:r w:rsidRPr="00AB756A">
        <w:rPr>
          <w:rFonts w:ascii="仿宋_GB2312" w:eastAsia="仿宋_GB2312" w:hAnsi="Times New Roman" w:cs="Times New Roman" w:hint="eastAsia"/>
          <w:color w:val="000000" w:themeColor="text1"/>
          <w:kern w:val="32"/>
          <w:sz w:val="32"/>
          <w:szCs w:val="32"/>
        </w:rPr>
        <w:t>2019</w:t>
      </w:r>
      <w:r w:rsidR="009B4D74" w:rsidRPr="00AB756A">
        <w:rPr>
          <w:rFonts w:ascii="仿宋_GB2312" w:eastAsia="仿宋_GB2312" w:hAnsi="Times New Roman" w:cs="Times New Roman" w:hint="eastAsia"/>
          <w:color w:val="000000" w:themeColor="text1"/>
          <w:kern w:val="32"/>
          <w:sz w:val="32"/>
          <w:szCs w:val="32"/>
        </w:rPr>
        <w:t>年</w:t>
      </w:r>
      <w:r w:rsidRPr="00AB756A">
        <w:rPr>
          <w:rFonts w:ascii="仿宋_GB2312" w:eastAsia="仿宋_GB2312" w:hAnsi="Times New Roman" w:cs="Times New Roman" w:hint="eastAsia"/>
          <w:color w:val="000000" w:themeColor="text1"/>
          <w:kern w:val="32"/>
          <w:sz w:val="32"/>
          <w:szCs w:val="32"/>
        </w:rPr>
        <w:t>11</w:t>
      </w:r>
      <w:r w:rsidR="009B4D74" w:rsidRPr="00AB756A">
        <w:rPr>
          <w:rFonts w:ascii="仿宋_GB2312" w:eastAsia="仿宋_GB2312" w:hAnsi="Times New Roman" w:cs="Times New Roman" w:hint="eastAsia"/>
          <w:color w:val="000000" w:themeColor="text1"/>
          <w:kern w:val="32"/>
          <w:sz w:val="32"/>
          <w:szCs w:val="32"/>
        </w:rPr>
        <w:t>月</w:t>
      </w:r>
      <w:r w:rsidRPr="00AB756A">
        <w:rPr>
          <w:rFonts w:ascii="仿宋_GB2312" w:eastAsia="仿宋_GB2312" w:hAnsi="Times New Roman" w:cs="Times New Roman" w:hint="eastAsia"/>
          <w:color w:val="000000" w:themeColor="text1"/>
          <w:kern w:val="32"/>
          <w:sz w:val="32"/>
          <w:szCs w:val="32"/>
        </w:rPr>
        <w:t>22</w:t>
      </w:r>
      <w:r w:rsidR="009B4D74" w:rsidRPr="00AB756A">
        <w:rPr>
          <w:rFonts w:ascii="仿宋_GB2312" w:eastAsia="仿宋_GB2312" w:hAnsi="Times New Roman" w:cs="Times New Roman" w:hint="eastAsia"/>
          <w:color w:val="000000" w:themeColor="text1"/>
          <w:kern w:val="32"/>
          <w:sz w:val="32"/>
          <w:szCs w:val="32"/>
        </w:rPr>
        <w:t>日</w:t>
      </w:r>
      <w:r w:rsidR="003A5FB1" w:rsidRPr="00AB756A">
        <w:rPr>
          <w:rFonts w:ascii="仿宋_GB2312" w:eastAsia="仿宋_GB2312" w:hAnsi="Times New Roman" w:cs="Times New Roman" w:hint="eastAsia"/>
          <w:color w:val="000000" w:themeColor="text1"/>
          <w:kern w:val="32"/>
          <w:sz w:val="32"/>
          <w:szCs w:val="32"/>
        </w:rPr>
        <w:t>以</w:t>
      </w:r>
      <w:r w:rsidR="00F763E1" w:rsidRPr="00AB756A">
        <w:rPr>
          <w:rFonts w:ascii="仿宋_GB2312" w:eastAsia="仿宋_GB2312" w:hAnsi="Times New Roman" w:cs="Times New Roman" w:hint="eastAsia"/>
          <w:color w:val="000000" w:themeColor="text1"/>
          <w:kern w:val="32"/>
          <w:sz w:val="32"/>
          <w:szCs w:val="32"/>
        </w:rPr>
        <w:t>（20</w:t>
      </w:r>
      <w:r w:rsidRPr="00AB756A">
        <w:rPr>
          <w:rFonts w:ascii="仿宋_GB2312" w:eastAsia="仿宋_GB2312" w:hAnsi="Times New Roman" w:cs="Times New Roman" w:hint="eastAsia"/>
          <w:color w:val="000000" w:themeColor="text1"/>
          <w:kern w:val="32"/>
          <w:sz w:val="32"/>
          <w:szCs w:val="32"/>
        </w:rPr>
        <w:t>19</w:t>
      </w:r>
      <w:r w:rsidR="00F763E1" w:rsidRPr="00AB756A">
        <w:rPr>
          <w:rFonts w:ascii="仿宋_GB2312" w:eastAsia="仿宋_GB2312" w:hAnsi="Times New Roman" w:cs="Times New Roman" w:hint="eastAsia"/>
          <w:color w:val="000000" w:themeColor="text1"/>
          <w:kern w:val="32"/>
          <w:sz w:val="32"/>
          <w:szCs w:val="32"/>
        </w:rPr>
        <w:t>）闽01刑更</w:t>
      </w:r>
      <w:r w:rsidRPr="00AB756A">
        <w:rPr>
          <w:rFonts w:ascii="仿宋_GB2312" w:eastAsia="仿宋_GB2312" w:hAnsi="Times New Roman" w:cs="Times New Roman" w:hint="eastAsia"/>
          <w:color w:val="000000" w:themeColor="text1"/>
          <w:kern w:val="32"/>
          <w:sz w:val="32"/>
          <w:szCs w:val="32"/>
        </w:rPr>
        <w:t>6852</w:t>
      </w:r>
      <w:r w:rsidR="00F763E1" w:rsidRPr="00AB756A">
        <w:rPr>
          <w:rFonts w:ascii="仿宋_GB2312" w:eastAsia="仿宋_GB2312" w:hAnsi="Times New Roman" w:cs="Times New Roman" w:hint="eastAsia"/>
          <w:color w:val="000000" w:themeColor="text1"/>
          <w:kern w:val="32"/>
          <w:sz w:val="32"/>
          <w:szCs w:val="32"/>
        </w:rPr>
        <w:t>号</w:t>
      </w:r>
      <w:r w:rsidR="003A5FB1" w:rsidRPr="00AB756A">
        <w:rPr>
          <w:rFonts w:ascii="仿宋_GB2312" w:eastAsia="仿宋_GB2312" w:hAnsi="Times New Roman" w:cs="Times New Roman" w:hint="eastAsia"/>
          <w:color w:val="000000" w:themeColor="text1"/>
          <w:kern w:val="32"/>
          <w:sz w:val="32"/>
          <w:szCs w:val="32"/>
        </w:rPr>
        <w:t>刑事裁定</w:t>
      </w:r>
      <w:r w:rsidR="000B1C9B" w:rsidRPr="00AB756A">
        <w:rPr>
          <w:rFonts w:ascii="仿宋_GB2312" w:eastAsia="仿宋_GB2312" w:hAnsi="Times New Roman" w:cs="Times New Roman" w:hint="eastAsia"/>
          <w:color w:val="000000" w:themeColor="text1"/>
          <w:kern w:val="32"/>
          <w:sz w:val="32"/>
          <w:szCs w:val="32"/>
        </w:rPr>
        <w:t>，减去有期徒刑</w:t>
      </w:r>
      <w:r w:rsidRPr="00AB756A">
        <w:rPr>
          <w:rFonts w:ascii="仿宋_GB2312" w:eastAsia="仿宋_GB2312" w:hAnsi="Times New Roman" w:cs="Times New Roman" w:hint="eastAsia"/>
          <w:color w:val="000000" w:themeColor="text1"/>
          <w:kern w:val="32"/>
          <w:sz w:val="32"/>
          <w:szCs w:val="32"/>
        </w:rPr>
        <w:t>六</w:t>
      </w:r>
      <w:r w:rsidR="000B1C9B" w:rsidRPr="00AB756A">
        <w:rPr>
          <w:rFonts w:ascii="仿宋_GB2312" w:eastAsia="仿宋_GB2312" w:hAnsi="Times New Roman" w:cs="Times New Roman" w:hint="eastAsia"/>
          <w:color w:val="000000" w:themeColor="text1"/>
          <w:kern w:val="32"/>
          <w:sz w:val="32"/>
          <w:szCs w:val="32"/>
        </w:rPr>
        <w:t>个月，减刑裁定书于20</w:t>
      </w:r>
      <w:r w:rsidRPr="00AB756A">
        <w:rPr>
          <w:rFonts w:ascii="仿宋_GB2312" w:eastAsia="仿宋_GB2312" w:hAnsi="Times New Roman" w:cs="Times New Roman" w:hint="eastAsia"/>
          <w:color w:val="000000" w:themeColor="text1"/>
          <w:kern w:val="32"/>
          <w:sz w:val="32"/>
          <w:szCs w:val="32"/>
        </w:rPr>
        <w:t>19</w:t>
      </w:r>
      <w:r w:rsidR="000B1C9B" w:rsidRPr="00AB756A">
        <w:rPr>
          <w:rFonts w:ascii="仿宋_GB2312" w:eastAsia="仿宋_GB2312" w:hAnsi="Times New Roman" w:cs="Times New Roman" w:hint="eastAsia"/>
          <w:color w:val="000000" w:themeColor="text1"/>
          <w:kern w:val="32"/>
          <w:sz w:val="32"/>
          <w:szCs w:val="32"/>
        </w:rPr>
        <w:t>年</w:t>
      </w:r>
      <w:r w:rsidRPr="00AB756A">
        <w:rPr>
          <w:rFonts w:ascii="仿宋_GB2312" w:eastAsia="仿宋_GB2312" w:hAnsi="Times New Roman" w:cs="Times New Roman" w:hint="eastAsia"/>
          <w:color w:val="000000" w:themeColor="text1"/>
          <w:kern w:val="32"/>
          <w:sz w:val="32"/>
          <w:szCs w:val="32"/>
        </w:rPr>
        <w:t>11</w:t>
      </w:r>
      <w:r w:rsidR="000B1C9B" w:rsidRPr="00AB756A">
        <w:rPr>
          <w:rFonts w:ascii="仿宋_GB2312" w:eastAsia="仿宋_GB2312" w:hAnsi="Times New Roman" w:cs="Times New Roman" w:hint="eastAsia"/>
          <w:color w:val="000000" w:themeColor="text1"/>
          <w:kern w:val="32"/>
          <w:sz w:val="32"/>
          <w:szCs w:val="32"/>
        </w:rPr>
        <w:t>月</w:t>
      </w:r>
      <w:r w:rsidRPr="00AB756A">
        <w:rPr>
          <w:rFonts w:ascii="仿宋_GB2312" w:eastAsia="仿宋_GB2312" w:hAnsi="Times New Roman" w:cs="Times New Roman" w:hint="eastAsia"/>
          <w:color w:val="000000" w:themeColor="text1"/>
          <w:kern w:val="32"/>
          <w:sz w:val="32"/>
          <w:szCs w:val="32"/>
        </w:rPr>
        <w:t>26</w:t>
      </w:r>
      <w:r w:rsidR="000B1C9B" w:rsidRPr="00AB756A">
        <w:rPr>
          <w:rFonts w:ascii="仿宋_GB2312" w:eastAsia="仿宋_GB2312" w:hAnsi="Times New Roman" w:cs="Times New Roman" w:hint="eastAsia"/>
          <w:color w:val="000000" w:themeColor="text1"/>
          <w:kern w:val="32"/>
          <w:sz w:val="32"/>
          <w:szCs w:val="32"/>
        </w:rPr>
        <w:t>日送达</w:t>
      </w:r>
      <w:r w:rsidR="006964E2" w:rsidRPr="00AB756A">
        <w:rPr>
          <w:rFonts w:ascii="仿宋_GB2312" w:eastAsia="仿宋_GB2312" w:hAnsi="Times New Roman" w:cs="Times New Roman" w:hint="eastAsia"/>
          <w:color w:val="000000" w:themeColor="text1"/>
          <w:kern w:val="32"/>
          <w:sz w:val="32"/>
          <w:szCs w:val="32"/>
        </w:rPr>
        <w:t>。</w:t>
      </w:r>
      <w:r w:rsidR="003A5FB1" w:rsidRPr="00AB756A">
        <w:rPr>
          <w:rFonts w:ascii="仿宋_GB2312" w:eastAsia="仿宋_GB2312" w:hAnsi="Times New Roman" w:cs="Times New Roman" w:hint="eastAsia"/>
          <w:color w:val="000000" w:themeColor="text1"/>
          <w:kern w:val="32"/>
          <w:sz w:val="32"/>
          <w:szCs w:val="32"/>
        </w:rPr>
        <w:t>现刑期至</w:t>
      </w:r>
      <w:r w:rsidRPr="00AB756A">
        <w:rPr>
          <w:rFonts w:ascii="仿宋_GB2312" w:eastAsia="仿宋_GB2312" w:hAnsi="Times New Roman" w:cs="Times New Roman" w:hint="eastAsia"/>
          <w:color w:val="000000" w:themeColor="text1"/>
          <w:kern w:val="32"/>
          <w:sz w:val="32"/>
          <w:szCs w:val="32"/>
        </w:rPr>
        <w:t>2022</w:t>
      </w:r>
      <w:r w:rsidR="003A5FB1" w:rsidRPr="00AB756A">
        <w:rPr>
          <w:rFonts w:ascii="仿宋_GB2312" w:eastAsia="仿宋_GB2312" w:hAnsi="Times New Roman" w:cs="Times New Roman" w:hint="eastAsia"/>
          <w:color w:val="000000" w:themeColor="text1"/>
          <w:kern w:val="32"/>
          <w:sz w:val="32"/>
          <w:szCs w:val="32"/>
        </w:rPr>
        <w:t>年</w:t>
      </w:r>
      <w:r w:rsidRPr="00AB756A">
        <w:rPr>
          <w:rFonts w:ascii="仿宋_GB2312" w:eastAsia="仿宋_GB2312" w:hAnsi="Times New Roman" w:cs="Times New Roman" w:hint="eastAsia"/>
          <w:color w:val="000000" w:themeColor="text1"/>
          <w:kern w:val="32"/>
          <w:sz w:val="32"/>
          <w:szCs w:val="32"/>
        </w:rPr>
        <w:t>6</w:t>
      </w:r>
      <w:r w:rsidR="003A5FB1" w:rsidRPr="00AB756A">
        <w:rPr>
          <w:rFonts w:ascii="仿宋_GB2312" w:eastAsia="仿宋_GB2312" w:hAnsi="Times New Roman" w:cs="Times New Roman" w:hint="eastAsia"/>
          <w:color w:val="000000" w:themeColor="text1"/>
          <w:kern w:val="32"/>
          <w:sz w:val="32"/>
          <w:szCs w:val="32"/>
        </w:rPr>
        <w:t>月</w:t>
      </w:r>
      <w:r w:rsidRPr="00AB756A">
        <w:rPr>
          <w:rFonts w:ascii="仿宋_GB2312" w:eastAsia="仿宋_GB2312" w:hAnsi="Times New Roman" w:cs="Times New Roman" w:hint="eastAsia"/>
          <w:color w:val="000000" w:themeColor="text1"/>
          <w:kern w:val="32"/>
          <w:sz w:val="32"/>
          <w:szCs w:val="32"/>
        </w:rPr>
        <w:t>5</w:t>
      </w:r>
      <w:r w:rsidR="003A5FB1" w:rsidRPr="00AB756A">
        <w:rPr>
          <w:rFonts w:ascii="仿宋_GB2312" w:eastAsia="仿宋_GB2312" w:hAnsi="Times New Roman" w:cs="Times New Roman" w:hint="eastAsia"/>
          <w:color w:val="000000" w:themeColor="text1"/>
          <w:kern w:val="32"/>
          <w:sz w:val="32"/>
          <w:szCs w:val="32"/>
        </w:rPr>
        <w:t>日。现属</w:t>
      </w:r>
      <w:r w:rsidRPr="00AB756A">
        <w:rPr>
          <w:rFonts w:ascii="仿宋_GB2312" w:eastAsia="仿宋_GB2312" w:hAnsi="Times New Roman" w:cs="Times New Roman" w:hint="eastAsia"/>
          <w:color w:val="000000" w:themeColor="text1"/>
          <w:kern w:val="32"/>
          <w:sz w:val="32"/>
          <w:szCs w:val="32"/>
        </w:rPr>
        <w:t>宽管</w:t>
      </w:r>
      <w:r w:rsidR="003A5FB1" w:rsidRPr="00AB756A">
        <w:rPr>
          <w:rFonts w:ascii="仿宋_GB2312" w:eastAsia="仿宋_GB2312" w:hAnsi="Times New Roman" w:cs="Times New Roman" w:hint="eastAsia"/>
          <w:color w:val="000000" w:themeColor="text1"/>
          <w:kern w:val="32"/>
          <w:sz w:val="32"/>
          <w:szCs w:val="32"/>
        </w:rPr>
        <w:t>级罪犯。</w:t>
      </w:r>
    </w:p>
    <w:p w:rsidR="00F67A36" w:rsidRDefault="00F67A36" w:rsidP="00E740C0">
      <w:pPr>
        <w:spacing w:line="440" w:lineRule="exact"/>
        <w:ind w:firstLineChars="200" w:firstLine="640"/>
        <w:rPr>
          <w:rFonts w:ascii="仿宋_GB2312" w:eastAsia="仿宋_GB2312" w:hAnsi="Times New Roman" w:cs="Times New Roman"/>
          <w:color w:val="000000" w:themeColor="text1"/>
          <w:kern w:val="32"/>
          <w:sz w:val="32"/>
          <w:szCs w:val="32"/>
        </w:rPr>
      </w:pPr>
      <w:r w:rsidRPr="00AB756A">
        <w:rPr>
          <w:rFonts w:ascii="仿宋_GB2312" w:eastAsia="仿宋_GB2312" w:hAnsi="Times New Roman" w:cs="Times New Roman" w:hint="eastAsia"/>
          <w:color w:val="000000" w:themeColor="text1"/>
          <w:kern w:val="32"/>
          <w:sz w:val="32"/>
          <w:szCs w:val="32"/>
        </w:rPr>
        <w:t>罪犯</w:t>
      </w:r>
      <w:r w:rsidR="00442A1E" w:rsidRPr="00AB756A">
        <w:rPr>
          <w:rFonts w:ascii="仿宋_GB2312" w:eastAsia="仿宋_GB2312" w:hAnsi="Times New Roman" w:cs="Times New Roman" w:hint="eastAsia"/>
          <w:color w:val="000000" w:themeColor="text1"/>
          <w:kern w:val="32"/>
          <w:sz w:val="32"/>
          <w:szCs w:val="32"/>
        </w:rPr>
        <w:t>熊智</w:t>
      </w:r>
      <w:r w:rsidRPr="00AB756A">
        <w:rPr>
          <w:rFonts w:ascii="仿宋_GB2312" w:eastAsia="仿宋_GB2312" w:hAnsi="Times New Roman" w:cs="Times New Roman" w:hint="eastAsia"/>
          <w:color w:val="000000" w:themeColor="text1"/>
          <w:kern w:val="32"/>
          <w:sz w:val="32"/>
          <w:szCs w:val="32"/>
        </w:rPr>
        <w:t>在服刑期间，确有悔改表现：</w:t>
      </w:r>
    </w:p>
    <w:p w:rsidR="00E95A90" w:rsidRPr="00E95A90" w:rsidRDefault="00E95A90" w:rsidP="00E95A90">
      <w:pPr>
        <w:autoSpaceDE w:val="0"/>
        <w:autoSpaceDN w:val="0"/>
        <w:adjustRightInd w:val="0"/>
        <w:spacing w:line="560" w:lineRule="exact"/>
        <w:ind w:firstLine="600"/>
        <w:rPr>
          <w:rFonts w:ascii="仿宋_GB2312" w:eastAsia="仿宋_GB2312" w:hAnsi="Times New Roman" w:cs="Times New Roman"/>
          <w:color w:val="000000" w:themeColor="text1"/>
          <w:kern w:val="32"/>
          <w:sz w:val="32"/>
          <w:szCs w:val="32"/>
        </w:rPr>
      </w:pPr>
      <w:r w:rsidRPr="00E95A90">
        <w:rPr>
          <w:rFonts w:ascii="仿宋_GB2312" w:eastAsia="仿宋_GB2312" w:hAnsi="Times New Roman" w:cs="Times New Roman"/>
          <w:color w:val="000000" w:themeColor="text1"/>
          <w:kern w:val="32"/>
          <w:sz w:val="32"/>
          <w:szCs w:val="32"/>
        </w:rPr>
        <w:t>1.</w:t>
      </w:r>
      <w:r w:rsidRPr="00E95A90">
        <w:rPr>
          <w:rFonts w:ascii="仿宋_GB2312" w:eastAsia="仿宋_GB2312" w:hAnsi="Times New Roman" w:cs="Times New Roman" w:hint="eastAsia"/>
          <w:color w:val="000000" w:themeColor="text1"/>
          <w:kern w:val="32"/>
          <w:sz w:val="32"/>
          <w:szCs w:val="32"/>
        </w:rPr>
        <w:t>认罪悔罪：该犯自入监以来能够认罪悔罪，服从管教。</w:t>
      </w:r>
    </w:p>
    <w:p w:rsidR="00E95A90" w:rsidRPr="00E95A90" w:rsidRDefault="00E95A90" w:rsidP="00E95A90">
      <w:pPr>
        <w:autoSpaceDE w:val="0"/>
        <w:autoSpaceDN w:val="0"/>
        <w:adjustRightInd w:val="0"/>
        <w:spacing w:line="560" w:lineRule="exact"/>
        <w:ind w:firstLine="600"/>
        <w:rPr>
          <w:rFonts w:ascii="仿宋_GB2312" w:eastAsia="仿宋_GB2312" w:hAnsi="Times New Roman" w:cs="Times New Roman"/>
          <w:color w:val="000000" w:themeColor="text1"/>
          <w:kern w:val="32"/>
          <w:sz w:val="32"/>
          <w:szCs w:val="32"/>
        </w:rPr>
      </w:pPr>
      <w:r w:rsidRPr="00E95A90">
        <w:rPr>
          <w:rFonts w:ascii="仿宋_GB2312" w:eastAsia="仿宋_GB2312" w:hAnsi="Times New Roman" w:cs="Times New Roman"/>
          <w:color w:val="000000" w:themeColor="text1"/>
          <w:kern w:val="32"/>
          <w:sz w:val="32"/>
          <w:szCs w:val="32"/>
        </w:rPr>
        <w:t>2.</w:t>
      </w:r>
      <w:r w:rsidRPr="00E95A90">
        <w:rPr>
          <w:rFonts w:ascii="仿宋_GB2312" w:eastAsia="仿宋_GB2312" w:hAnsi="Times New Roman" w:cs="Times New Roman" w:hint="eastAsia"/>
          <w:color w:val="000000" w:themeColor="text1"/>
          <w:kern w:val="32"/>
          <w:sz w:val="32"/>
          <w:szCs w:val="32"/>
        </w:rPr>
        <w:t>遵守监规：能遵守法律法规及监规纪律，接受教育改造。</w:t>
      </w:r>
    </w:p>
    <w:p w:rsidR="00E95A90" w:rsidRPr="00E95A90" w:rsidRDefault="00E95A90" w:rsidP="00E95A90">
      <w:pPr>
        <w:autoSpaceDE w:val="0"/>
        <w:autoSpaceDN w:val="0"/>
        <w:adjustRightInd w:val="0"/>
        <w:spacing w:line="560" w:lineRule="exact"/>
        <w:ind w:firstLine="600"/>
        <w:rPr>
          <w:rFonts w:ascii="仿宋_GB2312" w:eastAsia="仿宋_GB2312" w:hAnsi="Times New Roman" w:cs="Times New Roman"/>
          <w:color w:val="000000" w:themeColor="text1"/>
          <w:kern w:val="32"/>
          <w:sz w:val="32"/>
          <w:szCs w:val="32"/>
        </w:rPr>
      </w:pPr>
      <w:r w:rsidRPr="00E95A90">
        <w:rPr>
          <w:rFonts w:ascii="仿宋_GB2312" w:eastAsia="仿宋_GB2312" w:hAnsi="Times New Roman" w:cs="Times New Roman"/>
          <w:color w:val="000000" w:themeColor="text1"/>
          <w:kern w:val="32"/>
          <w:sz w:val="32"/>
          <w:szCs w:val="32"/>
        </w:rPr>
        <w:t>3.</w:t>
      </w:r>
      <w:r w:rsidRPr="00E95A90">
        <w:rPr>
          <w:rFonts w:ascii="仿宋_GB2312" w:eastAsia="仿宋_GB2312" w:hAnsi="Times New Roman" w:cs="Times New Roman" w:hint="eastAsia"/>
          <w:color w:val="000000" w:themeColor="text1"/>
          <w:kern w:val="32"/>
          <w:sz w:val="32"/>
          <w:szCs w:val="32"/>
        </w:rPr>
        <w:t>学习情况：能积极参加思想、文化、职业技术学习。</w:t>
      </w:r>
    </w:p>
    <w:p w:rsidR="00E95A90" w:rsidRPr="00E95A90" w:rsidRDefault="00E95A90" w:rsidP="00E95A90">
      <w:pPr>
        <w:autoSpaceDE w:val="0"/>
        <w:autoSpaceDN w:val="0"/>
        <w:adjustRightInd w:val="0"/>
        <w:spacing w:line="560" w:lineRule="exact"/>
        <w:ind w:firstLine="600"/>
        <w:rPr>
          <w:rFonts w:ascii="仿宋_GB2312" w:eastAsia="仿宋_GB2312" w:hAnsi="Times New Roman" w:cs="Times New Roman"/>
          <w:color w:val="000000" w:themeColor="text1"/>
          <w:kern w:val="32"/>
          <w:sz w:val="32"/>
          <w:szCs w:val="32"/>
        </w:rPr>
      </w:pPr>
      <w:r w:rsidRPr="00E95A90">
        <w:rPr>
          <w:rFonts w:ascii="仿宋_GB2312" w:eastAsia="仿宋_GB2312" w:hAnsi="Times New Roman" w:cs="Times New Roman"/>
          <w:color w:val="000000" w:themeColor="text1"/>
          <w:kern w:val="32"/>
          <w:sz w:val="32"/>
          <w:szCs w:val="32"/>
        </w:rPr>
        <w:t>4.</w:t>
      </w:r>
      <w:r w:rsidRPr="00E95A90">
        <w:rPr>
          <w:rFonts w:ascii="仿宋_GB2312" w:eastAsia="仿宋_GB2312" w:hAnsi="Times New Roman" w:cs="Times New Roman" w:hint="eastAsia"/>
          <w:color w:val="000000" w:themeColor="text1"/>
          <w:kern w:val="32"/>
          <w:sz w:val="32"/>
          <w:szCs w:val="32"/>
        </w:rPr>
        <w:t>劳动改造：能积极参加劳动，在劳动岗位能认真负责，服从民警安排，努力完成生产任务。</w:t>
      </w:r>
    </w:p>
    <w:p w:rsidR="00E95A90" w:rsidRPr="00AB756A" w:rsidRDefault="00E95A90" w:rsidP="00E95A90">
      <w:pPr>
        <w:spacing w:line="620" w:lineRule="exact"/>
        <w:ind w:firstLineChars="200" w:firstLine="640"/>
        <w:rPr>
          <w:rFonts w:ascii="仿宋_GB2312" w:eastAsia="仿宋_GB2312" w:hAnsi="Times New Roman" w:cs="Times New Roman"/>
          <w:color w:val="000000" w:themeColor="text1"/>
          <w:kern w:val="32"/>
          <w:sz w:val="32"/>
          <w:szCs w:val="32"/>
        </w:rPr>
      </w:pPr>
      <w:r w:rsidRPr="00E95A90">
        <w:rPr>
          <w:rFonts w:ascii="仿宋_GB2312" w:eastAsia="仿宋_GB2312" w:hAnsi="Times New Roman" w:cs="Times New Roman"/>
          <w:color w:val="000000" w:themeColor="text1"/>
          <w:kern w:val="32"/>
          <w:sz w:val="32"/>
          <w:szCs w:val="32"/>
        </w:rPr>
        <w:t>5.</w:t>
      </w:r>
      <w:r w:rsidRPr="00E95A90">
        <w:rPr>
          <w:rFonts w:ascii="仿宋_GB2312" w:eastAsia="仿宋_GB2312" w:hAnsi="Times New Roman" w:cs="Times New Roman" w:hint="eastAsia"/>
          <w:color w:val="000000" w:themeColor="text1"/>
          <w:kern w:val="32"/>
          <w:sz w:val="32"/>
          <w:szCs w:val="32"/>
        </w:rPr>
        <w:t>奖惩情况：</w:t>
      </w:r>
    </w:p>
    <w:p w:rsidR="000227B7" w:rsidRPr="00AB756A" w:rsidRDefault="000227B7" w:rsidP="00E740C0">
      <w:pPr>
        <w:spacing w:line="440" w:lineRule="exact"/>
        <w:ind w:firstLineChars="200" w:firstLine="640"/>
        <w:rPr>
          <w:rFonts w:ascii="仿宋_GB2312" w:eastAsia="仿宋_GB2312" w:hAnsi="Times New Roman" w:cs="Times New Roman"/>
          <w:color w:val="000000" w:themeColor="text1"/>
          <w:kern w:val="32"/>
          <w:sz w:val="32"/>
          <w:szCs w:val="32"/>
        </w:rPr>
      </w:pPr>
      <w:r w:rsidRPr="00AB756A">
        <w:rPr>
          <w:rFonts w:ascii="仿宋_GB2312" w:eastAsia="仿宋_GB2312" w:hAnsi="Times New Roman" w:cs="Times New Roman" w:hint="eastAsia"/>
          <w:color w:val="000000" w:themeColor="text1"/>
          <w:kern w:val="32"/>
          <w:sz w:val="32"/>
          <w:szCs w:val="32"/>
        </w:rPr>
        <w:lastRenderedPageBreak/>
        <w:t>该犯间隔期2019年12月至2021年5月，累计获得考核分2500.4分。其上次评定表扬剩余98.2分，上轮提请办案期间考核分317.6分，合计获得2916.2分，表扬4次。考核期内违规1次，扣10分。</w:t>
      </w:r>
    </w:p>
    <w:p w:rsidR="000227B7" w:rsidRPr="00AB756A" w:rsidRDefault="000227B7" w:rsidP="00E740C0">
      <w:pPr>
        <w:spacing w:line="440" w:lineRule="exact"/>
        <w:ind w:firstLineChars="200" w:firstLine="640"/>
        <w:rPr>
          <w:rFonts w:ascii="仿宋_GB2312" w:eastAsia="仿宋_GB2312" w:hAnsi="Times New Roman" w:cs="Times New Roman"/>
          <w:color w:val="000000" w:themeColor="text1"/>
          <w:kern w:val="32"/>
          <w:sz w:val="32"/>
          <w:szCs w:val="32"/>
        </w:rPr>
      </w:pPr>
      <w:r w:rsidRPr="00AB756A">
        <w:rPr>
          <w:rFonts w:ascii="仿宋_GB2312" w:eastAsia="仿宋_GB2312" w:hAnsi="Times New Roman" w:cs="Times New Roman" w:hint="eastAsia"/>
          <w:color w:val="000000" w:themeColor="text1"/>
          <w:kern w:val="32"/>
          <w:sz w:val="32"/>
          <w:szCs w:val="32"/>
        </w:rPr>
        <w:t>行政处罚：无。</w:t>
      </w:r>
    </w:p>
    <w:p w:rsidR="000227B7" w:rsidRPr="00AB756A" w:rsidRDefault="000227B7" w:rsidP="00E740C0">
      <w:pPr>
        <w:spacing w:line="440" w:lineRule="exact"/>
        <w:ind w:firstLineChars="200" w:firstLine="640"/>
        <w:rPr>
          <w:rFonts w:ascii="仿宋_GB2312" w:eastAsia="仿宋_GB2312" w:hAnsi="Times New Roman" w:cs="Times New Roman"/>
          <w:color w:val="000000" w:themeColor="text1"/>
          <w:kern w:val="32"/>
          <w:sz w:val="32"/>
          <w:szCs w:val="32"/>
        </w:rPr>
      </w:pPr>
      <w:r w:rsidRPr="00AB756A">
        <w:rPr>
          <w:rFonts w:ascii="仿宋_GB2312" w:eastAsia="仿宋_GB2312" w:hAnsi="Times New Roman" w:cs="Times New Roman" w:hint="eastAsia"/>
          <w:color w:val="000000" w:themeColor="text1"/>
          <w:kern w:val="32"/>
          <w:sz w:val="32"/>
          <w:szCs w:val="32"/>
        </w:rPr>
        <w:t>行政奖励：表扬4次，即2020年2月、2020年7月、2020年10月、2021年2月分别获表扬一次。</w:t>
      </w:r>
    </w:p>
    <w:p w:rsidR="00A3262C" w:rsidRPr="00AB756A" w:rsidRDefault="000227B7" w:rsidP="00E740C0">
      <w:pPr>
        <w:spacing w:line="440" w:lineRule="exact"/>
        <w:ind w:firstLineChars="200" w:firstLine="640"/>
        <w:rPr>
          <w:rFonts w:ascii="仿宋_GB2312" w:eastAsia="仿宋_GB2312" w:hAnsi="Times New Roman" w:cs="Times New Roman"/>
          <w:color w:val="000000" w:themeColor="text1"/>
          <w:kern w:val="32"/>
          <w:sz w:val="32"/>
          <w:szCs w:val="32"/>
        </w:rPr>
      </w:pPr>
      <w:r w:rsidRPr="00AB756A">
        <w:rPr>
          <w:rFonts w:ascii="仿宋_GB2312" w:eastAsia="仿宋_GB2312" w:hAnsi="Times New Roman" w:cs="Times New Roman" w:hint="eastAsia"/>
          <w:color w:val="000000" w:themeColor="text1"/>
          <w:kern w:val="32"/>
          <w:sz w:val="32"/>
          <w:szCs w:val="32"/>
        </w:rPr>
        <w:t>原判财产性判项：</w:t>
      </w:r>
      <w:r w:rsidR="00A44253" w:rsidRPr="00A44253">
        <w:rPr>
          <w:rFonts w:ascii="仿宋_GB2312" w:eastAsia="仿宋_GB2312" w:hAnsi="Times New Roman" w:cs="Times New Roman" w:hint="eastAsia"/>
          <w:color w:val="000000" w:themeColor="text1"/>
          <w:kern w:val="32"/>
          <w:sz w:val="32"/>
          <w:szCs w:val="32"/>
        </w:rPr>
        <w:t>与同案犯熊健生连带赔偿附带民事诉讼原告人袁梦宁经济损失人民币40863.03元</w:t>
      </w:r>
      <w:r w:rsidRPr="00AB756A">
        <w:rPr>
          <w:rFonts w:ascii="仿宋_GB2312" w:eastAsia="仿宋_GB2312" w:hAnsi="Times New Roman" w:cs="Times New Roman" w:hint="eastAsia"/>
          <w:color w:val="000000" w:themeColor="text1"/>
          <w:kern w:val="32"/>
          <w:sz w:val="32"/>
          <w:szCs w:val="32"/>
        </w:rPr>
        <w:t>，本次向福建省晋江市人民法院全部缴纳（见缴纳凭证）。</w:t>
      </w:r>
    </w:p>
    <w:p w:rsidR="00F67A36" w:rsidRPr="00AB756A" w:rsidRDefault="00F67A36" w:rsidP="00E740C0">
      <w:pPr>
        <w:spacing w:line="440" w:lineRule="exact"/>
        <w:ind w:firstLineChars="200" w:firstLine="640"/>
        <w:rPr>
          <w:rFonts w:ascii="仿宋_GB2312" w:eastAsia="仿宋_GB2312" w:hAnsi="Times New Roman" w:cs="Times New Roman"/>
          <w:color w:val="000000" w:themeColor="text1"/>
          <w:kern w:val="32"/>
          <w:sz w:val="32"/>
          <w:szCs w:val="32"/>
        </w:rPr>
      </w:pPr>
      <w:r w:rsidRPr="00AB756A">
        <w:rPr>
          <w:rFonts w:ascii="仿宋_GB2312" w:eastAsia="仿宋_GB2312" w:hAnsi="Times New Roman" w:cs="Times New Roman" w:hint="eastAsia"/>
          <w:color w:val="000000" w:themeColor="text1"/>
          <w:kern w:val="32"/>
          <w:sz w:val="32"/>
          <w:szCs w:val="32"/>
        </w:rPr>
        <w:t>本案于</w:t>
      </w:r>
      <w:r w:rsidR="004A52C9" w:rsidRPr="004A52C9">
        <w:rPr>
          <w:rFonts w:ascii="仿宋_GB2312" w:eastAsia="仿宋_GB2312" w:hAnsi="Times New Roman" w:cs="Times New Roman" w:hint="eastAsia"/>
          <w:color w:val="000000" w:themeColor="text1"/>
          <w:kern w:val="32"/>
          <w:sz w:val="32"/>
          <w:szCs w:val="32"/>
        </w:rPr>
        <w:t>2021年8月28日至2021年9月3日</w:t>
      </w:r>
      <w:r w:rsidRPr="00AB756A">
        <w:rPr>
          <w:rFonts w:ascii="仿宋_GB2312" w:eastAsia="仿宋_GB2312" w:hAnsi="Times New Roman" w:cs="Times New Roman" w:hint="eastAsia"/>
          <w:color w:val="000000" w:themeColor="text1"/>
          <w:kern w:val="32"/>
          <w:sz w:val="32"/>
          <w:szCs w:val="32"/>
        </w:rPr>
        <w:t>在狱内公示未收到不同意见。</w:t>
      </w:r>
    </w:p>
    <w:p w:rsidR="00F67A36" w:rsidRPr="00AB756A" w:rsidRDefault="00F67A36" w:rsidP="00E740C0">
      <w:pPr>
        <w:spacing w:line="440" w:lineRule="exact"/>
        <w:ind w:firstLineChars="200" w:firstLine="640"/>
        <w:rPr>
          <w:rFonts w:ascii="仿宋_GB2312" w:eastAsia="仿宋_GB2312" w:hAnsi="Times New Roman" w:cs="Times New Roman"/>
          <w:color w:val="000000" w:themeColor="text1"/>
          <w:kern w:val="32"/>
          <w:sz w:val="32"/>
          <w:szCs w:val="32"/>
        </w:rPr>
      </w:pPr>
      <w:r w:rsidRPr="00AB756A">
        <w:rPr>
          <w:rFonts w:ascii="仿宋_GB2312" w:eastAsia="仿宋_GB2312" w:hAnsi="Times New Roman" w:cs="Times New Roman" w:hint="eastAsia"/>
          <w:color w:val="000000" w:themeColor="text1"/>
          <w:kern w:val="32"/>
          <w:sz w:val="32"/>
          <w:szCs w:val="32"/>
        </w:rPr>
        <w:t>罪犯</w:t>
      </w:r>
      <w:r w:rsidR="00442A1E" w:rsidRPr="00AB756A">
        <w:rPr>
          <w:rFonts w:ascii="仿宋_GB2312" w:eastAsia="仿宋_GB2312" w:hAnsi="Times New Roman" w:cs="Times New Roman" w:hint="eastAsia"/>
          <w:color w:val="000000" w:themeColor="text1"/>
          <w:kern w:val="32"/>
          <w:sz w:val="32"/>
          <w:szCs w:val="32"/>
        </w:rPr>
        <w:t>熊智</w:t>
      </w:r>
      <w:r w:rsidRPr="00AB756A">
        <w:rPr>
          <w:rFonts w:ascii="仿宋_GB2312" w:eastAsia="仿宋_GB2312" w:hAnsi="Times New Roman" w:cs="Times New Roman" w:hint="eastAsia"/>
          <w:color w:val="000000" w:themeColor="text1"/>
          <w:kern w:val="32"/>
          <w:sz w:val="32"/>
          <w:szCs w:val="32"/>
        </w:rPr>
        <w:t>在服刑期间，确有悔改表现，依照《中华人民共和国刑法》第七十八条、《中华人民共和国刑事诉讼法》第二百七十三条和《中华人民共和国监狱法》第二十九条之规定，建议对罪犯</w:t>
      </w:r>
      <w:r w:rsidR="00442A1E" w:rsidRPr="00AB756A">
        <w:rPr>
          <w:rFonts w:ascii="仿宋_GB2312" w:eastAsia="仿宋_GB2312" w:hAnsi="Times New Roman" w:cs="Times New Roman" w:hint="eastAsia"/>
          <w:color w:val="000000" w:themeColor="text1"/>
          <w:kern w:val="32"/>
          <w:sz w:val="32"/>
          <w:szCs w:val="32"/>
        </w:rPr>
        <w:t>熊智</w:t>
      </w:r>
      <w:r w:rsidRPr="00AB756A">
        <w:rPr>
          <w:rFonts w:ascii="仿宋_GB2312" w:eastAsia="仿宋_GB2312" w:hAnsi="Times New Roman" w:cs="Times New Roman" w:hint="eastAsia"/>
          <w:color w:val="000000" w:themeColor="text1"/>
          <w:kern w:val="32"/>
          <w:sz w:val="32"/>
          <w:szCs w:val="32"/>
        </w:rPr>
        <w:t>予以减刑</w:t>
      </w:r>
      <w:r w:rsidR="004A52C9">
        <w:rPr>
          <w:rFonts w:ascii="仿宋_GB2312" w:eastAsia="仿宋_GB2312" w:hAnsi="Times New Roman" w:cs="Times New Roman" w:hint="eastAsia"/>
          <w:color w:val="000000" w:themeColor="text1"/>
          <w:kern w:val="32"/>
          <w:sz w:val="32"/>
          <w:szCs w:val="32"/>
        </w:rPr>
        <w:t>七</w:t>
      </w:r>
      <w:r w:rsidRPr="00AB756A">
        <w:rPr>
          <w:rFonts w:ascii="仿宋_GB2312" w:eastAsia="仿宋_GB2312" w:hAnsi="Times New Roman" w:cs="Times New Roman" w:hint="eastAsia"/>
          <w:color w:val="000000" w:themeColor="text1"/>
          <w:kern w:val="32"/>
          <w:sz w:val="32"/>
          <w:szCs w:val="32"/>
        </w:rPr>
        <w:t>个月。特提请你院审理裁定。</w:t>
      </w:r>
    </w:p>
    <w:p w:rsidR="00F67A36" w:rsidRPr="00AB756A" w:rsidRDefault="00F67A36" w:rsidP="00F67A36">
      <w:pPr>
        <w:spacing w:line="620" w:lineRule="exact"/>
        <w:ind w:rightChars="-15" w:right="-31" w:firstLineChars="192" w:firstLine="614"/>
        <w:rPr>
          <w:rFonts w:ascii="Times New Roman" w:eastAsia="仿宋_GB2312" w:hAnsi="Times New Roman" w:cs="Times New Roman"/>
          <w:color w:val="000000" w:themeColor="text1"/>
          <w:kern w:val="32"/>
          <w:sz w:val="32"/>
          <w:szCs w:val="32"/>
        </w:rPr>
      </w:pPr>
      <w:r w:rsidRPr="00AB756A">
        <w:rPr>
          <w:rFonts w:ascii="Times New Roman" w:eastAsia="仿宋_GB2312" w:hAnsi="Times New Roman" w:cs="Times New Roman" w:hint="eastAsia"/>
          <w:color w:val="000000" w:themeColor="text1"/>
          <w:kern w:val="32"/>
          <w:sz w:val="32"/>
          <w:szCs w:val="32"/>
        </w:rPr>
        <w:t>此致</w:t>
      </w:r>
    </w:p>
    <w:p w:rsidR="00F67A36" w:rsidRPr="00AB756A" w:rsidRDefault="00F67A36" w:rsidP="00F67A36">
      <w:pPr>
        <w:spacing w:line="620" w:lineRule="exact"/>
        <w:ind w:rightChars="-15" w:right="-31"/>
        <w:rPr>
          <w:rFonts w:ascii="Times New Roman" w:eastAsia="仿宋_GB2312" w:hAnsi="Times New Roman" w:cs="Times New Roman"/>
          <w:color w:val="000000" w:themeColor="text1"/>
          <w:kern w:val="32"/>
          <w:sz w:val="32"/>
          <w:szCs w:val="32"/>
        </w:rPr>
      </w:pPr>
      <w:r w:rsidRPr="00AB756A">
        <w:rPr>
          <w:rFonts w:ascii="Times New Roman" w:eastAsia="仿宋_GB2312" w:hAnsi="Times New Roman" w:cs="Times New Roman" w:hint="eastAsia"/>
          <w:color w:val="000000" w:themeColor="text1"/>
          <w:kern w:val="32"/>
          <w:sz w:val="32"/>
          <w:szCs w:val="32"/>
        </w:rPr>
        <w:t>福州市中级人民法院</w:t>
      </w:r>
    </w:p>
    <w:p w:rsidR="00F67A36" w:rsidRPr="00AB756A" w:rsidRDefault="00F67A36" w:rsidP="00F67A36">
      <w:pPr>
        <w:ind w:firstLineChars="200" w:firstLine="640"/>
        <w:rPr>
          <w:rFonts w:ascii="Times New Roman" w:eastAsia="仿宋_GB2312" w:hAnsi="Times New Roman" w:cs="仿宋_GB2312"/>
          <w:color w:val="000000" w:themeColor="text1"/>
          <w:kern w:val="32"/>
          <w:sz w:val="32"/>
          <w:szCs w:val="32"/>
        </w:rPr>
      </w:pPr>
      <w:r w:rsidRPr="00AB756A">
        <w:rPr>
          <w:rFonts w:ascii="Times New Roman" w:eastAsia="仿宋_GB2312" w:hAnsi="Times New Roman" w:cs="仿宋_GB2312" w:hint="eastAsia"/>
          <w:color w:val="000000" w:themeColor="text1"/>
          <w:kern w:val="32"/>
          <w:sz w:val="32"/>
          <w:szCs w:val="32"/>
        </w:rPr>
        <w:t>附件：⒈罪犯提请减刑卷宗册</w:t>
      </w:r>
    </w:p>
    <w:p w:rsidR="00F67A36" w:rsidRPr="00AB756A" w:rsidRDefault="00F67A36" w:rsidP="00F67A36">
      <w:pPr>
        <w:ind w:rightChars="-15" w:right="-31" w:firstLineChars="500" w:firstLine="1600"/>
        <w:rPr>
          <w:rFonts w:ascii="Times New Roman" w:eastAsia="仿宋_GB2312" w:hAnsi="Times New Roman" w:cs="仿宋_GB2312"/>
          <w:color w:val="000000" w:themeColor="text1"/>
          <w:kern w:val="32"/>
          <w:sz w:val="32"/>
          <w:szCs w:val="32"/>
        </w:rPr>
      </w:pPr>
      <w:r w:rsidRPr="00AB756A">
        <w:rPr>
          <w:rFonts w:ascii="Times New Roman" w:eastAsia="仿宋_GB2312" w:hAnsi="Times New Roman" w:cs="仿宋_GB2312" w:hint="eastAsia"/>
          <w:color w:val="000000" w:themeColor="text1"/>
          <w:kern w:val="32"/>
          <w:sz w:val="32"/>
          <w:szCs w:val="32"/>
        </w:rPr>
        <w:t>⒉减刑建议书伍份</w:t>
      </w:r>
    </w:p>
    <w:p w:rsidR="004F55FB" w:rsidRPr="00AB756A" w:rsidRDefault="004F55FB">
      <w:pPr>
        <w:rPr>
          <w:color w:val="000000" w:themeColor="text1"/>
        </w:rPr>
      </w:pPr>
    </w:p>
    <w:p w:rsidR="00466FB4" w:rsidRPr="00AB756A" w:rsidRDefault="00466FB4" w:rsidP="00466FB4">
      <w:pPr>
        <w:ind w:rightChars="-15" w:right="-31" w:firstLineChars="500" w:firstLine="1600"/>
        <w:rPr>
          <w:rFonts w:ascii="Times New Roman" w:eastAsia="仿宋_GB2312" w:hAnsi="Times New Roman" w:cs="仿宋_GB2312"/>
          <w:color w:val="000000" w:themeColor="text1"/>
          <w:kern w:val="32"/>
          <w:sz w:val="32"/>
          <w:szCs w:val="32"/>
        </w:rPr>
      </w:pPr>
    </w:p>
    <w:p w:rsidR="00466FB4" w:rsidRPr="00AB756A" w:rsidRDefault="00466FB4" w:rsidP="00466FB4">
      <w:pPr>
        <w:spacing w:line="620" w:lineRule="exact"/>
        <w:ind w:rightChars="379" w:right="796" w:firstLineChars="192" w:firstLine="614"/>
        <w:jc w:val="right"/>
        <w:rPr>
          <w:rFonts w:ascii="Times New Roman" w:eastAsia="仿宋_GB2312" w:hAnsi="Times New Roman"/>
          <w:color w:val="000000" w:themeColor="text1"/>
          <w:kern w:val="32"/>
          <w:sz w:val="32"/>
          <w:szCs w:val="32"/>
        </w:rPr>
      </w:pPr>
      <w:r w:rsidRPr="00AB756A">
        <w:rPr>
          <w:rFonts w:ascii="Times New Roman" w:eastAsia="仿宋_GB2312" w:hAnsi="Times New Roman" w:hint="eastAsia"/>
          <w:color w:val="000000" w:themeColor="text1"/>
          <w:kern w:val="32"/>
          <w:sz w:val="32"/>
          <w:szCs w:val="32"/>
        </w:rPr>
        <w:t>福建省福州监狱</w:t>
      </w:r>
    </w:p>
    <w:p w:rsidR="00466FB4" w:rsidRPr="00AB756A" w:rsidRDefault="004A52C9" w:rsidP="00466FB4">
      <w:pPr>
        <w:spacing w:line="620" w:lineRule="exact"/>
        <w:ind w:rightChars="400" w:right="840"/>
        <w:jc w:val="right"/>
        <w:rPr>
          <w:rFonts w:ascii="Times New Roman" w:eastAsia="仿宋_GB2312" w:hAnsi="Times New Roman"/>
          <w:color w:val="000000" w:themeColor="text1"/>
          <w:kern w:val="32"/>
          <w:sz w:val="32"/>
          <w:szCs w:val="32"/>
        </w:rPr>
      </w:pPr>
      <w:r>
        <w:rPr>
          <w:rFonts w:ascii="Times New Roman" w:eastAsia="仿宋_GB2312" w:hAnsi="Times New Roman" w:hint="eastAsia"/>
          <w:color w:val="000000" w:themeColor="text1"/>
          <w:kern w:val="32"/>
          <w:sz w:val="32"/>
          <w:szCs w:val="32"/>
        </w:rPr>
        <w:t>2021</w:t>
      </w:r>
      <w:r w:rsidR="00466FB4" w:rsidRPr="00AB756A">
        <w:rPr>
          <w:rFonts w:ascii="Times New Roman" w:eastAsia="仿宋_GB2312" w:hAnsi="Times New Roman" w:hint="eastAsia"/>
          <w:color w:val="000000" w:themeColor="text1"/>
          <w:kern w:val="32"/>
          <w:sz w:val="32"/>
          <w:szCs w:val="32"/>
        </w:rPr>
        <w:t>年</w:t>
      </w:r>
      <w:r>
        <w:rPr>
          <w:rFonts w:ascii="Times New Roman" w:eastAsia="仿宋_GB2312" w:hAnsi="Times New Roman" w:hint="eastAsia"/>
          <w:color w:val="000000" w:themeColor="text1"/>
          <w:kern w:val="32"/>
          <w:sz w:val="32"/>
          <w:szCs w:val="32"/>
        </w:rPr>
        <w:t>9</w:t>
      </w:r>
      <w:r w:rsidR="00466FB4" w:rsidRPr="00AB756A">
        <w:rPr>
          <w:rFonts w:ascii="Times New Roman" w:eastAsia="仿宋_GB2312" w:hAnsi="Times New Roman" w:hint="eastAsia"/>
          <w:color w:val="000000" w:themeColor="text1"/>
          <w:kern w:val="32"/>
          <w:sz w:val="32"/>
          <w:szCs w:val="32"/>
        </w:rPr>
        <w:t>月</w:t>
      </w:r>
      <w:r w:rsidR="00E95A90">
        <w:rPr>
          <w:rFonts w:ascii="Times New Roman" w:eastAsia="仿宋_GB2312" w:hAnsi="Times New Roman" w:hint="eastAsia"/>
          <w:color w:val="000000" w:themeColor="text1"/>
          <w:kern w:val="32"/>
          <w:sz w:val="32"/>
          <w:szCs w:val="32"/>
        </w:rPr>
        <w:t>6</w:t>
      </w:r>
      <w:r w:rsidR="00466FB4" w:rsidRPr="00AB756A">
        <w:rPr>
          <w:rFonts w:ascii="Times New Roman" w:eastAsia="仿宋_GB2312" w:hAnsi="Times New Roman" w:hint="eastAsia"/>
          <w:color w:val="000000" w:themeColor="text1"/>
          <w:kern w:val="32"/>
          <w:sz w:val="32"/>
          <w:szCs w:val="32"/>
        </w:rPr>
        <w:t>日</w:t>
      </w:r>
    </w:p>
    <w:sectPr w:rsidR="00466FB4" w:rsidRPr="00AB756A" w:rsidSect="00FF26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633" w:rsidRDefault="00E97633" w:rsidP="00F83AC6">
      <w:r>
        <w:separator/>
      </w:r>
    </w:p>
  </w:endnote>
  <w:endnote w:type="continuationSeparator" w:id="1">
    <w:p w:rsidR="00E97633" w:rsidRDefault="00E97633" w:rsidP="00F83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633" w:rsidRDefault="00E97633" w:rsidP="00F83AC6">
      <w:r>
        <w:separator/>
      </w:r>
    </w:p>
  </w:footnote>
  <w:footnote w:type="continuationSeparator" w:id="1">
    <w:p w:rsidR="00E97633" w:rsidRDefault="00E97633" w:rsidP="00F83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050B7"/>
    <w:rsid w:val="000227B7"/>
    <w:rsid w:val="00040ECA"/>
    <w:rsid w:val="0005490D"/>
    <w:rsid w:val="000739C8"/>
    <w:rsid w:val="000A29ED"/>
    <w:rsid w:val="000A330C"/>
    <w:rsid w:val="000B0A17"/>
    <w:rsid w:val="000B1C9B"/>
    <w:rsid w:val="000B2AF5"/>
    <w:rsid w:val="000D3F6C"/>
    <w:rsid w:val="000F3877"/>
    <w:rsid w:val="000F47BF"/>
    <w:rsid w:val="000F4FD4"/>
    <w:rsid w:val="00110465"/>
    <w:rsid w:val="00115127"/>
    <w:rsid w:val="00116D42"/>
    <w:rsid w:val="00117BE0"/>
    <w:rsid w:val="00127A63"/>
    <w:rsid w:val="00133B79"/>
    <w:rsid w:val="001631AA"/>
    <w:rsid w:val="001652B0"/>
    <w:rsid w:val="001673F3"/>
    <w:rsid w:val="001846DF"/>
    <w:rsid w:val="00194849"/>
    <w:rsid w:val="001A33F3"/>
    <w:rsid w:val="001B47AC"/>
    <w:rsid w:val="001C0543"/>
    <w:rsid w:val="001D0EE1"/>
    <w:rsid w:val="001E3405"/>
    <w:rsid w:val="001E4D6C"/>
    <w:rsid w:val="00200C71"/>
    <w:rsid w:val="00205472"/>
    <w:rsid w:val="00237C41"/>
    <w:rsid w:val="002438F3"/>
    <w:rsid w:val="002552AD"/>
    <w:rsid w:val="002950E1"/>
    <w:rsid w:val="002B530B"/>
    <w:rsid w:val="002D625B"/>
    <w:rsid w:val="002D664E"/>
    <w:rsid w:val="002E4622"/>
    <w:rsid w:val="002E5DEA"/>
    <w:rsid w:val="002F0746"/>
    <w:rsid w:val="002F7A99"/>
    <w:rsid w:val="0030371A"/>
    <w:rsid w:val="00341EC4"/>
    <w:rsid w:val="003628B0"/>
    <w:rsid w:val="00362E3C"/>
    <w:rsid w:val="003952A7"/>
    <w:rsid w:val="003A5E4C"/>
    <w:rsid w:val="003A5FB1"/>
    <w:rsid w:val="003B7233"/>
    <w:rsid w:val="003C1253"/>
    <w:rsid w:val="003C4959"/>
    <w:rsid w:val="00405509"/>
    <w:rsid w:val="00422398"/>
    <w:rsid w:val="004317C2"/>
    <w:rsid w:val="00442A1E"/>
    <w:rsid w:val="00453F19"/>
    <w:rsid w:val="004614FB"/>
    <w:rsid w:val="004643FD"/>
    <w:rsid w:val="00466FB4"/>
    <w:rsid w:val="0046738F"/>
    <w:rsid w:val="00474696"/>
    <w:rsid w:val="00476E23"/>
    <w:rsid w:val="004902E6"/>
    <w:rsid w:val="00495004"/>
    <w:rsid w:val="004A52C9"/>
    <w:rsid w:val="004B3D94"/>
    <w:rsid w:val="004B5ACE"/>
    <w:rsid w:val="004C418F"/>
    <w:rsid w:val="004F3C63"/>
    <w:rsid w:val="004F55FB"/>
    <w:rsid w:val="0050215A"/>
    <w:rsid w:val="005250B5"/>
    <w:rsid w:val="00525CFD"/>
    <w:rsid w:val="00525D6E"/>
    <w:rsid w:val="00537C76"/>
    <w:rsid w:val="005406F5"/>
    <w:rsid w:val="0055321A"/>
    <w:rsid w:val="00565E7E"/>
    <w:rsid w:val="005707D2"/>
    <w:rsid w:val="005779D5"/>
    <w:rsid w:val="005A3E32"/>
    <w:rsid w:val="005B6303"/>
    <w:rsid w:val="005C318E"/>
    <w:rsid w:val="005E0794"/>
    <w:rsid w:val="005F0087"/>
    <w:rsid w:val="00631843"/>
    <w:rsid w:val="0063340A"/>
    <w:rsid w:val="006438CC"/>
    <w:rsid w:val="00655D64"/>
    <w:rsid w:val="00687AD9"/>
    <w:rsid w:val="006964E2"/>
    <w:rsid w:val="0069720A"/>
    <w:rsid w:val="006B070F"/>
    <w:rsid w:val="006D1C70"/>
    <w:rsid w:val="006E63BD"/>
    <w:rsid w:val="007068B9"/>
    <w:rsid w:val="007116CA"/>
    <w:rsid w:val="007266C8"/>
    <w:rsid w:val="0073283B"/>
    <w:rsid w:val="00752A29"/>
    <w:rsid w:val="0076150B"/>
    <w:rsid w:val="007678F2"/>
    <w:rsid w:val="00782B3A"/>
    <w:rsid w:val="007843B5"/>
    <w:rsid w:val="007A444B"/>
    <w:rsid w:val="007B303A"/>
    <w:rsid w:val="007B750B"/>
    <w:rsid w:val="007C7A8D"/>
    <w:rsid w:val="007F327F"/>
    <w:rsid w:val="0080515A"/>
    <w:rsid w:val="00805F38"/>
    <w:rsid w:val="00807292"/>
    <w:rsid w:val="00814ED3"/>
    <w:rsid w:val="0083431A"/>
    <w:rsid w:val="00883944"/>
    <w:rsid w:val="00884024"/>
    <w:rsid w:val="00892A34"/>
    <w:rsid w:val="008A0E98"/>
    <w:rsid w:val="008B1266"/>
    <w:rsid w:val="009021CF"/>
    <w:rsid w:val="00937E87"/>
    <w:rsid w:val="009412D9"/>
    <w:rsid w:val="00946DCE"/>
    <w:rsid w:val="00977D9E"/>
    <w:rsid w:val="0098250D"/>
    <w:rsid w:val="009B4D74"/>
    <w:rsid w:val="009B58E9"/>
    <w:rsid w:val="009D3548"/>
    <w:rsid w:val="009D61F3"/>
    <w:rsid w:val="009F108B"/>
    <w:rsid w:val="00A16080"/>
    <w:rsid w:val="00A21A65"/>
    <w:rsid w:val="00A26FD3"/>
    <w:rsid w:val="00A3262C"/>
    <w:rsid w:val="00A44253"/>
    <w:rsid w:val="00A45030"/>
    <w:rsid w:val="00A9402B"/>
    <w:rsid w:val="00AB4B39"/>
    <w:rsid w:val="00AB756A"/>
    <w:rsid w:val="00AF37AC"/>
    <w:rsid w:val="00B21074"/>
    <w:rsid w:val="00B3723B"/>
    <w:rsid w:val="00B47578"/>
    <w:rsid w:val="00B565B6"/>
    <w:rsid w:val="00B61F9D"/>
    <w:rsid w:val="00B86060"/>
    <w:rsid w:val="00B905A2"/>
    <w:rsid w:val="00BC2227"/>
    <w:rsid w:val="00BC436B"/>
    <w:rsid w:val="00BF22B7"/>
    <w:rsid w:val="00C00454"/>
    <w:rsid w:val="00C22E60"/>
    <w:rsid w:val="00C56E9B"/>
    <w:rsid w:val="00C774DB"/>
    <w:rsid w:val="00C81917"/>
    <w:rsid w:val="00CF122F"/>
    <w:rsid w:val="00D157A6"/>
    <w:rsid w:val="00D54DF7"/>
    <w:rsid w:val="00D63A21"/>
    <w:rsid w:val="00D9766C"/>
    <w:rsid w:val="00DD3517"/>
    <w:rsid w:val="00DD3DC0"/>
    <w:rsid w:val="00DE4193"/>
    <w:rsid w:val="00E07E6E"/>
    <w:rsid w:val="00E13CAA"/>
    <w:rsid w:val="00E4441F"/>
    <w:rsid w:val="00E53595"/>
    <w:rsid w:val="00E53D6B"/>
    <w:rsid w:val="00E56533"/>
    <w:rsid w:val="00E60B4D"/>
    <w:rsid w:val="00E740C0"/>
    <w:rsid w:val="00E76EC2"/>
    <w:rsid w:val="00E91ABC"/>
    <w:rsid w:val="00E95A90"/>
    <w:rsid w:val="00E97633"/>
    <w:rsid w:val="00EC7689"/>
    <w:rsid w:val="00EF131D"/>
    <w:rsid w:val="00F029ED"/>
    <w:rsid w:val="00F12422"/>
    <w:rsid w:val="00F15A50"/>
    <w:rsid w:val="00F16539"/>
    <w:rsid w:val="00F24A89"/>
    <w:rsid w:val="00F4614C"/>
    <w:rsid w:val="00F51C48"/>
    <w:rsid w:val="00F67085"/>
    <w:rsid w:val="00F67A36"/>
    <w:rsid w:val="00F67F2F"/>
    <w:rsid w:val="00F763E1"/>
    <w:rsid w:val="00F83AC6"/>
    <w:rsid w:val="00F84963"/>
    <w:rsid w:val="00F92EE1"/>
    <w:rsid w:val="00FD20E2"/>
    <w:rsid w:val="00FF2674"/>
    <w:rsid w:val="00FF6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6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3AC6"/>
    <w:rPr>
      <w:sz w:val="18"/>
      <w:szCs w:val="18"/>
    </w:rPr>
  </w:style>
  <w:style w:type="paragraph" w:styleId="a4">
    <w:name w:val="footer"/>
    <w:basedOn w:val="a"/>
    <w:link w:val="Char0"/>
    <w:uiPriority w:val="99"/>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3A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147</Words>
  <Characters>844</Characters>
  <Application>Microsoft Office Word</Application>
  <DocSecurity>0</DocSecurity>
  <Lines>7</Lines>
  <Paragraphs>1</Paragraphs>
  <ScaleCrop>false</ScaleCrop>
  <Company>微软中国</Company>
  <LinksUpToDate>false</LinksUpToDate>
  <CharactersWithSpaces>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3</cp:revision>
  <cp:lastPrinted>2021-09-06T08:02:00Z</cp:lastPrinted>
  <dcterms:created xsi:type="dcterms:W3CDTF">2021-09-06T08:02:00Z</dcterms:created>
  <dcterms:modified xsi:type="dcterms:W3CDTF">2021-11-18T03:19:00Z</dcterms:modified>
</cp:coreProperties>
</file>