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B3A" w:rsidRPr="00117BE0" w:rsidRDefault="00782B3A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</w:p>
    <w:p w:rsidR="00F67A36" w:rsidRPr="00E56533" w:rsidRDefault="00F67A36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color w:val="000000" w:themeColor="text1"/>
          <w:kern w:val="32"/>
          <w:sz w:val="44"/>
          <w:szCs w:val="44"/>
        </w:rPr>
      </w:pPr>
      <w:r w:rsidRPr="00E56533">
        <w:rPr>
          <w:rFonts w:ascii="方正小标宋简体" w:eastAsia="方正小标宋简体" w:hAnsi="方正小标宋简体" w:cs="方正小标宋简体" w:hint="eastAsia"/>
          <w:color w:val="000000" w:themeColor="text1"/>
          <w:kern w:val="32"/>
          <w:sz w:val="44"/>
          <w:szCs w:val="44"/>
        </w:rPr>
        <w:t>福建省福州监狱</w:t>
      </w:r>
    </w:p>
    <w:p w:rsidR="00F67A36" w:rsidRPr="00E56533" w:rsidRDefault="00F67A36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color w:val="000000" w:themeColor="text1"/>
          <w:kern w:val="32"/>
          <w:sz w:val="44"/>
          <w:szCs w:val="44"/>
        </w:rPr>
      </w:pPr>
      <w:r w:rsidRPr="00E56533">
        <w:rPr>
          <w:rFonts w:ascii="方正小标宋简体" w:eastAsia="方正小标宋简体" w:hAnsi="方正小标宋简体" w:cs="方正小标宋简体" w:hint="eastAsia"/>
          <w:color w:val="000000" w:themeColor="text1"/>
          <w:kern w:val="32"/>
          <w:sz w:val="44"/>
          <w:szCs w:val="44"/>
        </w:rPr>
        <w:t>提请减刑建议书</w:t>
      </w:r>
    </w:p>
    <w:p w:rsidR="00F67A36" w:rsidRPr="00E56533" w:rsidRDefault="00F67A36" w:rsidP="007A444B">
      <w:pPr>
        <w:wordWrap w:val="0"/>
        <w:jc w:val="right"/>
        <w:rPr>
          <w:rFonts w:ascii="Times New Roman" w:eastAsia="楷体_GB2312" w:hAnsi="Times New Roman" w:cs="楷体_GB2312"/>
          <w:color w:val="000000" w:themeColor="text1"/>
          <w:kern w:val="32"/>
          <w:sz w:val="32"/>
          <w:szCs w:val="32"/>
        </w:rPr>
      </w:pPr>
      <w:r w:rsidRPr="00E56533">
        <w:rPr>
          <w:rFonts w:ascii="Times New Roman" w:eastAsia="楷体_GB2312" w:hAnsi="Times New Roman" w:cs="楷体_GB2312" w:hint="eastAsia"/>
          <w:color w:val="000000" w:themeColor="text1"/>
          <w:kern w:val="32"/>
          <w:sz w:val="32"/>
          <w:szCs w:val="32"/>
        </w:rPr>
        <w:t>〔</w:t>
      </w:r>
      <w:r w:rsidRPr="00E56533">
        <w:rPr>
          <w:rFonts w:ascii="Times New Roman" w:eastAsia="楷体_GB2312" w:hAnsi="Times New Roman" w:cs="楷体_GB2312" w:hint="eastAsia"/>
          <w:color w:val="000000" w:themeColor="text1"/>
          <w:kern w:val="32"/>
          <w:sz w:val="32"/>
          <w:szCs w:val="32"/>
        </w:rPr>
        <w:t>202</w:t>
      </w:r>
      <w:r w:rsidR="00946DCE">
        <w:rPr>
          <w:rFonts w:ascii="Times New Roman" w:eastAsia="楷体_GB2312" w:hAnsi="Times New Roman" w:cs="楷体_GB2312" w:hint="eastAsia"/>
          <w:color w:val="000000" w:themeColor="text1"/>
          <w:kern w:val="32"/>
          <w:sz w:val="32"/>
          <w:szCs w:val="32"/>
        </w:rPr>
        <w:t>1</w:t>
      </w:r>
      <w:r w:rsidRPr="00E56533">
        <w:rPr>
          <w:rFonts w:ascii="Times New Roman" w:eastAsia="楷体_GB2312" w:hAnsi="Times New Roman" w:cs="楷体_GB2312" w:hint="eastAsia"/>
          <w:color w:val="000000" w:themeColor="text1"/>
          <w:kern w:val="32"/>
          <w:sz w:val="32"/>
          <w:szCs w:val="32"/>
        </w:rPr>
        <w:t>〕闽福狱减字第</w:t>
      </w:r>
      <w:r w:rsidR="007641B8">
        <w:rPr>
          <w:rFonts w:ascii="Times New Roman" w:eastAsia="楷体_GB2312" w:hAnsi="Times New Roman" w:cs="楷体_GB2312" w:hint="eastAsia"/>
          <w:color w:val="000000" w:themeColor="text1"/>
          <w:kern w:val="32"/>
          <w:sz w:val="32"/>
          <w:szCs w:val="32"/>
        </w:rPr>
        <w:t>568</w:t>
      </w:r>
      <w:r w:rsidRPr="00E56533">
        <w:rPr>
          <w:rFonts w:ascii="Times New Roman" w:eastAsia="楷体_GB2312" w:hAnsi="Times New Roman" w:cs="楷体_GB2312" w:hint="eastAsia"/>
          <w:color w:val="000000" w:themeColor="text1"/>
          <w:kern w:val="32"/>
          <w:sz w:val="32"/>
          <w:szCs w:val="32"/>
        </w:rPr>
        <w:t>号</w:t>
      </w:r>
    </w:p>
    <w:p w:rsidR="00F67A36" w:rsidRPr="00F67A36" w:rsidRDefault="00F67A36" w:rsidP="00F67A36">
      <w:pPr>
        <w:spacing w:line="620" w:lineRule="exact"/>
        <w:ind w:rightChars="-15" w:right="-31"/>
        <w:jc w:val="left"/>
        <w:rPr>
          <w:rFonts w:ascii="Times New Roman" w:eastAsia="仿宋_GB2312" w:hAnsi="Times New Roman" w:cs="Times New Roman"/>
          <w:b/>
          <w:bCs/>
          <w:kern w:val="32"/>
          <w:sz w:val="28"/>
          <w:szCs w:val="20"/>
        </w:rPr>
      </w:pPr>
    </w:p>
    <w:p w:rsidR="00F67A36" w:rsidRPr="005A3E32" w:rsidRDefault="00DD3DC0" w:rsidP="00F82808">
      <w:pPr>
        <w:spacing w:line="320" w:lineRule="exact"/>
        <w:ind w:firstLineChars="200" w:firstLine="640"/>
        <w:rPr>
          <w:rFonts w:ascii="仿宋_GB2312" w:eastAsia="仿宋_GB2312" w:hAnsi="Times New Roman" w:cs="Times New Roman"/>
          <w:kern w:val="32"/>
          <w:sz w:val="32"/>
          <w:szCs w:val="32"/>
        </w:rPr>
      </w:pPr>
      <w:r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罪犯</w:t>
      </w:r>
      <w:r w:rsidR="00C77D26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陈少冬</w:t>
      </w:r>
      <w:r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，男，</w:t>
      </w:r>
      <w:r w:rsidR="004E400B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汉</w:t>
      </w:r>
      <w:r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族，</w:t>
      </w:r>
      <w:r w:rsidR="004E400B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1989</w:t>
      </w:r>
      <w:r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年</w:t>
      </w:r>
      <w:r w:rsidR="004E400B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11</w:t>
      </w:r>
      <w:r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月</w:t>
      </w:r>
      <w:r w:rsidR="004E400B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22</w:t>
      </w:r>
      <w:r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日出生。</w:t>
      </w:r>
      <w:r w:rsidR="000F3877"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该犯</w:t>
      </w:r>
      <w:r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曾于</w:t>
      </w:r>
      <w:r w:rsidR="0070118B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2009</w:t>
      </w:r>
      <w:r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年</w:t>
      </w:r>
      <w:r w:rsidR="0070118B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5</w:t>
      </w:r>
      <w:r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月</w:t>
      </w:r>
      <w:r w:rsidR="0070118B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12</w:t>
      </w:r>
      <w:r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日因犯</w:t>
      </w:r>
      <w:r w:rsidR="0070118B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盗窃</w:t>
      </w:r>
      <w:r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罪被</w:t>
      </w:r>
      <w:r w:rsidR="0070118B" w:rsidRPr="0070118B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福建省泉州市泉港区人民法院</w:t>
      </w:r>
      <w:r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判处有期徒刑</w:t>
      </w:r>
      <w:r w:rsidR="0070118B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三</w:t>
      </w:r>
      <w:r w:rsidR="007678F2"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年</w:t>
      </w:r>
      <w:r w:rsidR="0070118B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六</w:t>
      </w:r>
      <w:r w:rsidR="007678F2"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个月</w:t>
      </w:r>
      <w:r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，于</w:t>
      </w:r>
      <w:r w:rsidR="0070118B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2012</w:t>
      </w:r>
      <w:r w:rsidR="000F3877"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年</w:t>
      </w:r>
      <w:r w:rsidR="0070118B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1</w:t>
      </w:r>
      <w:r w:rsidR="000F3877"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月</w:t>
      </w:r>
      <w:r w:rsidR="0070118B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17</w:t>
      </w:r>
      <w:r w:rsidR="000F3877"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日</w:t>
      </w:r>
      <w:r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刑满释放</w:t>
      </w:r>
      <w:r w:rsidR="0070118B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。</w:t>
      </w:r>
    </w:p>
    <w:p w:rsidR="00F67A36" w:rsidRPr="00546455" w:rsidRDefault="0070118B" w:rsidP="00F82808">
      <w:pPr>
        <w:spacing w:line="32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70118B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福建省泉州市泉港区人民法院于2019年7月4日作出（2018）闽0505刑初285号刑事判决，以被告人陈少冬犯开设赌场罪，判处有期徒刑三年，并处罚金人民币五十五万元；追缴被告人陈少冬的违法所得人民币115356.6元，</w:t>
      </w:r>
      <w:r w:rsidR="008D1EA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从被告人</w:t>
      </w:r>
      <w:r w:rsidRPr="0070118B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扣押在泉州市公安局泉港分局的款项中抵缴，由扣押单位上缴国库。宣判后，同案其他被告人不服，提出上诉。福建省泉州市中级人民法院于2019年9月24日作出（2019）闽05刑终1325号刑事裁定，驳回上诉，维持原判。</w:t>
      </w:r>
      <w:r w:rsidR="003A5FB1"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刑期自</w:t>
      </w:r>
      <w:r w:rsidR="00546455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2019</w:t>
      </w:r>
      <w:r w:rsidR="003A5FB1"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年</w:t>
      </w:r>
      <w:r w:rsidR="00546455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6</w:t>
      </w:r>
      <w:r w:rsidR="003A5FB1"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月</w:t>
      </w:r>
      <w:r w:rsidR="00546455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17</w:t>
      </w:r>
      <w:r w:rsidR="003A5FB1"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日起至</w:t>
      </w:r>
      <w:r w:rsidR="00546455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2022</w:t>
      </w:r>
      <w:r w:rsidR="003A5FB1"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年</w:t>
      </w:r>
      <w:r w:rsidR="00546455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5</w:t>
      </w:r>
      <w:r w:rsidR="003A5FB1"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月</w:t>
      </w:r>
      <w:r w:rsidR="00546455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1</w:t>
      </w:r>
      <w:r w:rsidR="003A5FB1"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日止。</w:t>
      </w:r>
      <w:r w:rsidR="00546455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2019</w:t>
      </w:r>
      <w:r w:rsidR="003A5FB1"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年</w:t>
      </w:r>
      <w:r w:rsidR="00546455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11</w:t>
      </w:r>
      <w:r w:rsidR="003A5FB1"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月</w:t>
      </w:r>
      <w:r w:rsidR="00546455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20</w:t>
      </w:r>
      <w:r w:rsidR="003A5FB1"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日交付福建省福州监狱执行刑罚</w:t>
      </w:r>
      <w:r w:rsidR="003A5FB1" w:rsidRPr="00546455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。现属</w:t>
      </w:r>
      <w:r w:rsidR="00546455" w:rsidRPr="00546455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宽管级</w:t>
      </w:r>
      <w:r w:rsidR="003A5FB1" w:rsidRPr="00546455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罪犯。</w:t>
      </w:r>
    </w:p>
    <w:p w:rsidR="00F67A36" w:rsidRDefault="00F67A36" w:rsidP="00F82808">
      <w:pPr>
        <w:spacing w:line="320" w:lineRule="exact"/>
        <w:ind w:firstLineChars="200" w:firstLine="640"/>
        <w:rPr>
          <w:rFonts w:ascii="仿宋_GB2312" w:eastAsia="仿宋_GB2312" w:hAnsi="Times New Roman" w:cs="Times New Roman"/>
          <w:kern w:val="32"/>
          <w:sz w:val="32"/>
          <w:szCs w:val="32"/>
        </w:rPr>
      </w:pPr>
      <w:r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罪犯</w:t>
      </w:r>
      <w:r w:rsidR="00C77D26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陈少冬</w:t>
      </w:r>
      <w:r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在服刑期间，确有悔改表现：</w:t>
      </w:r>
    </w:p>
    <w:p w:rsidR="00E72F22" w:rsidRPr="00E72F22" w:rsidRDefault="00E72F22" w:rsidP="00F82808">
      <w:pPr>
        <w:spacing w:line="320" w:lineRule="exact"/>
        <w:ind w:firstLineChars="200" w:firstLine="640"/>
        <w:rPr>
          <w:rFonts w:ascii="仿宋_GB2312" w:eastAsia="仿宋_GB2312" w:hAnsi="Times New Roman" w:cs="Times New Roman"/>
          <w:kern w:val="32"/>
          <w:sz w:val="32"/>
          <w:szCs w:val="32"/>
        </w:rPr>
      </w:pPr>
      <w:r w:rsidRPr="00E72F2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1.认罪悔罪：该犯自入监以来能够认罪悔罪，服从管教。</w:t>
      </w:r>
    </w:p>
    <w:p w:rsidR="00E72F22" w:rsidRPr="00E72F22" w:rsidRDefault="00E72F22" w:rsidP="00F82808">
      <w:pPr>
        <w:spacing w:line="320" w:lineRule="exact"/>
        <w:ind w:firstLineChars="200" w:firstLine="640"/>
        <w:rPr>
          <w:rFonts w:ascii="仿宋_GB2312" w:eastAsia="仿宋_GB2312" w:hAnsi="Times New Roman" w:cs="Times New Roman"/>
          <w:kern w:val="32"/>
          <w:sz w:val="32"/>
          <w:szCs w:val="32"/>
        </w:rPr>
      </w:pPr>
      <w:r w:rsidRPr="00E72F2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2.遵守监规：遵守监规意识一般，接受教育改造。</w:t>
      </w:r>
    </w:p>
    <w:p w:rsidR="00E72F22" w:rsidRPr="00E72F22" w:rsidRDefault="00E72F22" w:rsidP="00F82808">
      <w:pPr>
        <w:spacing w:line="320" w:lineRule="exact"/>
        <w:ind w:firstLineChars="200" w:firstLine="640"/>
        <w:rPr>
          <w:rFonts w:ascii="仿宋_GB2312" w:eastAsia="仿宋_GB2312" w:hAnsi="Times New Roman" w:cs="Times New Roman"/>
          <w:kern w:val="32"/>
          <w:sz w:val="32"/>
          <w:szCs w:val="32"/>
        </w:rPr>
      </w:pPr>
      <w:r w:rsidRPr="00E72F2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3.学习情况：能积极参加思想、文化、职业技术学习。</w:t>
      </w:r>
    </w:p>
    <w:p w:rsidR="00E72F22" w:rsidRPr="00E72F22" w:rsidRDefault="00E72F22" w:rsidP="00F82808">
      <w:pPr>
        <w:spacing w:line="320" w:lineRule="exact"/>
        <w:ind w:firstLineChars="200" w:firstLine="640"/>
        <w:rPr>
          <w:rFonts w:ascii="仿宋_GB2312" w:eastAsia="仿宋_GB2312" w:hAnsi="Times New Roman" w:cs="Times New Roman"/>
          <w:kern w:val="32"/>
          <w:sz w:val="32"/>
          <w:szCs w:val="32"/>
        </w:rPr>
      </w:pPr>
      <w:r w:rsidRPr="00E72F2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4.劳动改造：能</w:t>
      </w:r>
      <w:r w:rsidR="00C214ED" w:rsidRPr="00C214ED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积极</w:t>
      </w:r>
      <w:r w:rsidRPr="00E72F2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参加劳动，在劳动岗位能认真负责，服从民警安排，努力完成生产任务。</w:t>
      </w:r>
    </w:p>
    <w:p w:rsidR="00E72F22" w:rsidRPr="005A3E32" w:rsidRDefault="00E72F22" w:rsidP="00F82808">
      <w:pPr>
        <w:spacing w:line="320" w:lineRule="exact"/>
        <w:ind w:firstLineChars="200" w:firstLine="640"/>
        <w:rPr>
          <w:rFonts w:ascii="仿宋_GB2312" w:eastAsia="仿宋_GB2312" w:hAnsi="Times New Roman" w:cs="Times New Roman"/>
          <w:kern w:val="32"/>
          <w:sz w:val="32"/>
          <w:szCs w:val="32"/>
        </w:rPr>
      </w:pPr>
      <w:r w:rsidRPr="00E72F2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5.奖惩情况：</w:t>
      </w:r>
    </w:p>
    <w:p w:rsidR="00C77D26" w:rsidRPr="00C77D26" w:rsidRDefault="00C77D26" w:rsidP="00F82808">
      <w:pPr>
        <w:spacing w:line="32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C77D26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该犯起始期2019年12月至2021年8月，累计获得考核分1745.7分，表扬2次。考核期内累计违规3次，累计扣50分，近三个月无扣分。</w:t>
      </w:r>
    </w:p>
    <w:p w:rsidR="00C77D26" w:rsidRPr="00C77D26" w:rsidRDefault="00C77D26" w:rsidP="00F82808">
      <w:pPr>
        <w:spacing w:line="32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C77D26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行政处罚：无。</w:t>
      </w:r>
    </w:p>
    <w:p w:rsidR="00C77D26" w:rsidRPr="00C77D26" w:rsidRDefault="00C77D26" w:rsidP="00F82808">
      <w:pPr>
        <w:spacing w:line="32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C77D26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行政奖励：表扬2次，即2020年9月、2021年3月分别获表扬一次。</w:t>
      </w:r>
    </w:p>
    <w:p w:rsidR="00F67A36" w:rsidRPr="00AA6812" w:rsidRDefault="00C77D26" w:rsidP="00F82808">
      <w:pPr>
        <w:spacing w:line="32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C77D26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原判财产性判项：</w:t>
      </w:r>
      <w:r w:rsidR="00AA6812" w:rsidRPr="00AA6812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罚金人民币55万元，已累计缴纳人民币9643.4元（见原审法院回函），其中，判决前预缴人民币12万元扣除抵缴违法所得人民币115356.6元后还剩余人民币4643.4元用于缴纳罚金，本次向福建省泉州市泉港区人民法院缴纳人民币5000元（见缴纳凭证）；追缴违法所得人民币115356.6元，从被告人扣押在泉州市公安局泉港分局的款项中抵缴（见原审判决书）。考核期内月均消费人民</w:t>
      </w:r>
      <w:r w:rsidR="00AA6812" w:rsidRPr="00AA6812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lastRenderedPageBreak/>
        <w:t>币260.91元，账户余额人民币7249.03元。</w:t>
      </w:r>
      <w:r w:rsidR="0078060C" w:rsidRPr="00AA6812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关于该犯对其财产性判项履行情况，详见福建省泉州市泉港区人民法院回函。</w:t>
      </w:r>
    </w:p>
    <w:p w:rsidR="00A3262C" w:rsidRPr="004E400B" w:rsidRDefault="004E400B" w:rsidP="00F82808">
      <w:pPr>
        <w:spacing w:line="32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4E400B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该犯财产性判项义务履行金额未达到其个人应履行总额的30%，属于从严掌握减刑对象，提请减刑幅度扣减三个月。</w:t>
      </w:r>
    </w:p>
    <w:p w:rsidR="00F67A36" w:rsidRPr="004E400B" w:rsidRDefault="00F67A36" w:rsidP="00F82808">
      <w:pPr>
        <w:spacing w:line="32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4E400B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本案于</w:t>
      </w:r>
      <w:r w:rsidR="007641B8" w:rsidRPr="007641B8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2021年12月24日至2021年12月30日</w:t>
      </w:r>
      <w:r w:rsidRPr="004E400B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在狱内公示未收到不同意见。</w:t>
      </w:r>
    </w:p>
    <w:p w:rsidR="00F67A36" w:rsidRPr="005A3E32" w:rsidRDefault="00F67A36" w:rsidP="00F82808">
      <w:pPr>
        <w:spacing w:line="320" w:lineRule="exact"/>
        <w:ind w:firstLineChars="200" w:firstLine="640"/>
        <w:rPr>
          <w:rFonts w:ascii="仿宋_GB2312" w:eastAsia="仿宋_GB2312" w:hAnsi="Times New Roman" w:cs="Times New Roman"/>
          <w:kern w:val="32"/>
          <w:sz w:val="32"/>
          <w:szCs w:val="32"/>
        </w:rPr>
      </w:pPr>
      <w:r w:rsidRPr="004E400B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罪犯</w:t>
      </w:r>
      <w:r w:rsidR="00C77D26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陈少冬</w:t>
      </w:r>
      <w:r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在服刑期间，确有悔改表现，依照《中华人民共和国刑法》第七十八条、《中华人民共和国刑事诉讼法》第二百七十三条和《中华人民共和国监狱法》第二十九条之规定，建议对罪犯</w:t>
      </w:r>
      <w:r w:rsidR="00C77D26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陈少冬</w:t>
      </w:r>
      <w:r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予以减刑</w:t>
      </w:r>
      <w:r w:rsidR="007F0876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二</w:t>
      </w:r>
      <w:r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个月。特提请你院审理裁定。</w:t>
      </w:r>
    </w:p>
    <w:p w:rsidR="00F67A36" w:rsidRPr="00F67A36" w:rsidRDefault="00F67A36" w:rsidP="00F67A36">
      <w:pPr>
        <w:spacing w:line="620" w:lineRule="exact"/>
        <w:ind w:rightChars="-15" w:right="-31" w:firstLineChars="192" w:firstLine="614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此致</w:t>
      </w:r>
    </w:p>
    <w:p w:rsidR="00F67A36" w:rsidRPr="00F67A36" w:rsidRDefault="00F67A36" w:rsidP="00F67A36">
      <w:pPr>
        <w:spacing w:line="620" w:lineRule="exact"/>
        <w:ind w:rightChars="-15" w:right="-31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福州市中级人民法院</w:t>
      </w:r>
    </w:p>
    <w:p w:rsidR="00F67A36" w:rsidRPr="00F67A36" w:rsidRDefault="00F67A36" w:rsidP="00F67A36">
      <w:pPr>
        <w:ind w:firstLineChars="200" w:firstLine="640"/>
        <w:rPr>
          <w:rFonts w:ascii="Times New Roman" w:eastAsia="仿宋_GB2312" w:hAnsi="Times New Roman" w:cs="仿宋_GB2312"/>
          <w:kern w:val="32"/>
          <w:sz w:val="32"/>
          <w:szCs w:val="32"/>
        </w:rPr>
      </w:pPr>
      <w:r w:rsidRPr="00F67A36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附件：⒈罪犯提请减刑卷宗</w:t>
      </w:r>
      <w:r w:rsidR="007641B8" w:rsidRPr="007641B8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壹</w:t>
      </w:r>
      <w:r w:rsidRPr="00F67A36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册</w:t>
      </w:r>
    </w:p>
    <w:p w:rsidR="00F67A36" w:rsidRPr="00F67A36" w:rsidRDefault="00F67A36" w:rsidP="00F67A36">
      <w:pPr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  <w:r w:rsidRPr="00F67A36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⒉减刑建议书伍份</w:t>
      </w:r>
    </w:p>
    <w:p w:rsidR="004F55FB" w:rsidRDefault="004F55FB"/>
    <w:p w:rsidR="00466FB4" w:rsidRDefault="00466FB4" w:rsidP="00466FB4">
      <w:pPr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</w:p>
    <w:p w:rsidR="00466FB4" w:rsidRPr="0081288B" w:rsidRDefault="007F0876" w:rsidP="007F0876">
      <w:pPr>
        <w:spacing w:line="620" w:lineRule="exact"/>
        <w:ind w:rightChars="379" w:right="796" w:firstLineChars="192" w:firstLine="614"/>
        <w:jc w:val="center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 xml:space="preserve">                       </w:t>
      </w:r>
      <w:bookmarkStart w:id="0" w:name="_GoBack"/>
      <w:bookmarkEnd w:id="0"/>
      <w:r w:rsidR="00466FB4" w:rsidRPr="0081288B">
        <w:rPr>
          <w:rFonts w:ascii="Times New Roman" w:eastAsia="仿宋_GB2312" w:hAnsi="Times New Roman" w:hint="eastAsia"/>
          <w:kern w:val="32"/>
          <w:sz w:val="32"/>
          <w:szCs w:val="32"/>
        </w:rPr>
        <w:t>福建省福州监狱</w:t>
      </w:r>
    </w:p>
    <w:p w:rsidR="00466FB4" w:rsidRPr="0081288B" w:rsidRDefault="007641B8" w:rsidP="00466FB4">
      <w:pPr>
        <w:spacing w:line="620" w:lineRule="exact"/>
        <w:ind w:rightChars="400" w:right="840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 w:rsidRPr="007641B8"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Pr="007641B8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7641B8">
        <w:rPr>
          <w:rFonts w:ascii="Times New Roman" w:eastAsia="仿宋_GB2312" w:hAnsi="Times New Roman" w:hint="eastAsia"/>
          <w:kern w:val="32"/>
          <w:sz w:val="32"/>
          <w:szCs w:val="32"/>
        </w:rPr>
        <w:t>12</w:t>
      </w:r>
      <w:r w:rsidRPr="007641B8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7641B8">
        <w:rPr>
          <w:rFonts w:ascii="Times New Roman" w:eastAsia="仿宋_GB2312" w:hAnsi="Times New Roman" w:hint="eastAsia"/>
          <w:kern w:val="32"/>
          <w:sz w:val="32"/>
          <w:szCs w:val="32"/>
        </w:rPr>
        <w:t>31</w:t>
      </w:r>
      <w:r w:rsidRPr="007641B8">
        <w:rPr>
          <w:rFonts w:ascii="Times New Roman" w:eastAsia="仿宋_GB2312" w:hAnsi="Times New Roman" w:hint="eastAsia"/>
          <w:kern w:val="32"/>
          <w:sz w:val="32"/>
          <w:szCs w:val="32"/>
        </w:rPr>
        <w:t>日</w:t>
      </w:r>
    </w:p>
    <w:sectPr w:rsidR="00466FB4" w:rsidRPr="0081288B" w:rsidSect="00FF26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10B2" w:rsidRDefault="004710B2" w:rsidP="00F83AC6">
      <w:r>
        <w:separator/>
      </w:r>
    </w:p>
  </w:endnote>
  <w:endnote w:type="continuationSeparator" w:id="1">
    <w:p w:rsidR="004710B2" w:rsidRDefault="004710B2" w:rsidP="00F83A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10B2" w:rsidRDefault="004710B2" w:rsidP="00F83AC6">
      <w:r>
        <w:separator/>
      </w:r>
    </w:p>
  </w:footnote>
  <w:footnote w:type="continuationSeparator" w:id="1">
    <w:p w:rsidR="004710B2" w:rsidRDefault="004710B2" w:rsidP="00F83AC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66C8"/>
    <w:rsid w:val="000050B7"/>
    <w:rsid w:val="00040ECA"/>
    <w:rsid w:val="0005490D"/>
    <w:rsid w:val="000739C8"/>
    <w:rsid w:val="00095874"/>
    <w:rsid w:val="000A29ED"/>
    <w:rsid w:val="000A330C"/>
    <w:rsid w:val="000B0A17"/>
    <w:rsid w:val="000B1C9B"/>
    <w:rsid w:val="000B2AF5"/>
    <w:rsid w:val="000D3F6C"/>
    <w:rsid w:val="000F3877"/>
    <w:rsid w:val="000F47BF"/>
    <w:rsid w:val="000F4FD4"/>
    <w:rsid w:val="00110465"/>
    <w:rsid w:val="00115127"/>
    <w:rsid w:val="00116D42"/>
    <w:rsid w:val="00117BE0"/>
    <w:rsid w:val="00127A63"/>
    <w:rsid w:val="00133B79"/>
    <w:rsid w:val="001652B0"/>
    <w:rsid w:val="001673F3"/>
    <w:rsid w:val="001846DF"/>
    <w:rsid w:val="00194849"/>
    <w:rsid w:val="001A33F3"/>
    <w:rsid w:val="001C0543"/>
    <w:rsid w:val="001D0EE1"/>
    <w:rsid w:val="001D53AB"/>
    <w:rsid w:val="001E3405"/>
    <w:rsid w:val="001E4D6C"/>
    <w:rsid w:val="00200C71"/>
    <w:rsid w:val="00205472"/>
    <w:rsid w:val="00237C41"/>
    <w:rsid w:val="002438F3"/>
    <w:rsid w:val="002552AD"/>
    <w:rsid w:val="002950E1"/>
    <w:rsid w:val="002B530B"/>
    <w:rsid w:val="002D625B"/>
    <w:rsid w:val="002D664E"/>
    <w:rsid w:val="002E4622"/>
    <w:rsid w:val="002E5DEA"/>
    <w:rsid w:val="002F0746"/>
    <w:rsid w:val="002F6F66"/>
    <w:rsid w:val="002F7A99"/>
    <w:rsid w:val="0030371A"/>
    <w:rsid w:val="00341EC4"/>
    <w:rsid w:val="003628B0"/>
    <w:rsid w:val="00362E3C"/>
    <w:rsid w:val="003952A7"/>
    <w:rsid w:val="003A5E4C"/>
    <w:rsid w:val="003A5FB1"/>
    <w:rsid w:val="003B7233"/>
    <w:rsid w:val="003C1253"/>
    <w:rsid w:val="003C4959"/>
    <w:rsid w:val="003E5B9A"/>
    <w:rsid w:val="00405509"/>
    <w:rsid w:val="00422398"/>
    <w:rsid w:val="00453F19"/>
    <w:rsid w:val="004614FB"/>
    <w:rsid w:val="004643FD"/>
    <w:rsid w:val="00466FB4"/>
    <w:rsid w:val="0046738F"/>
    <w:rsid w:val="004710B2"/>
    <w:rsid w:val="00474696"/>
    <w:rsid w:val="00476E23"/>
    <w:rsid w:val="004902E6"/>
    <w:rsid w:val="00495004"/>
    <w:rsid w:val="004B3D94"/>
    <w:rsid w:val="004B5ACE"/>
    <w:rsid w:val="004C418F"/>
    <w:rsid w:val="004E400B"/>
    <w:rsid w:val="004F3C63"/>
    <w:rsid w:val="004F55FB"/>
    <w:rsid w:val="0050215A"/>
    <w:rsid w:val="005250B5"/>
    <w:rsid w:val="00525CFD"/>
    <w:rsid w:val="00525D6E"/>
    <w:rsid w:val="00531D3F"/>
    <w:rsid w:val="005406F5"/>
    <w:rsid w:val="00546455"/>
    <w:rsid w:val="0055321A"/>
    <w:rsid w:val="00565E7E"/>
    <w:rsid w:val="005707D2"/>
    <w:rsid w:val="005779D5"/>
    <w:rsid w:val="005A3E32"/>
    <w:rsid w:val="005B6303"/>
    <w:rsid w:val="005C318E"/>
    <w:rsid w:val="005E0794"/>
    <w:rsid w:val="005F0087"/>
    <w:rsid w:val="00631843"/>
    <w:rsid w:val="0063340A"/>
    <w:rsid w:val="006438CC"/>
    <w:rsid w:val="00655D64"/>
    <w:rsid w:val="00687AD9"/>
    <w:rsid w:val="00692CD5"/>
    <w:rsid w:val="006964E2"/>
    <w:rsid w:val="0069720A"/>
    <w:rsid w:val="006B070F"/>
    <w:rsid w:val="006D1C70"/>
    <w:rsid w:val="006E63BD"/>
    <w:rsid w:val="0070118B"/>
    <w:rsid w:val="007116CA"/>
    <w:rsid w:val="007266C8"/>
    <w:rsid w:val="0073283B"/>
    <w:rsid w:val="00752A29"/>
    <w:rsid w:val="0076150B"/>
    <w:rsid w:val="007641B8"/>
    <w:rsid w:val="007678F2"/>
    <w:rsid w:val="0078060C"/>
    <w:rsid w:val="00782B3A"/>
    <w:rsid w:val="007843B5"/>
    <w:rsid w:val="007A444B"/>
    <w:rsid w:val="007B303A"/>
    <w:rsid w:val="007C7A8D"/>
    <w:rsid w:val="007F0876"/>
    <w:rsid w:val="007F327F"/>
    <w:rsid w:val="007F4F2F"/>
    <w:rsid w:val="0080515A"/>
    <w:rsid w:val="00805F38"/>
    <w:rsid w:val="00807292"/>
    <w:rsid w:val="00814ED3"/>
    <w:rsid w:val="0083431A"/>
    <w:rsid w:val="00883944"/>
    <w:rsid w:val="00884024"/>
    <w:rsid w:val="00892A34"/>
    <w:rsid w:val="008A0E98"/>
    <w:rsid w:val="008B1266"/>
    <w:rsid w:val="008D1EA2"/>
    <w:rsid w:val="008D5023"/>
    <w:rsid w:val="009021CF"/>
    <w:rsid w:val="00937E87"/>
    <w:rsid w:val="009412D9"/>
    <w:rsid w:val="00946DCE"/>
    <w:rsid w:val="00977D9E"/>
    <w:rsid w:val="0098250D"/>
    <w:rsid w:val="009B4D74"/>
    <w:rsid w:val="009B58E9"/>
    <w:rsid w:val="009D3548"/>
    <w:rsid w:val="009D61F3"/>
    <w:rsid w:val="009F108B"/>
    <w:rsid w:val="00A16080"/>
    <w:rsid w:val="00A21A65"/>
    <w:rsid w:val="00A26FD3"/>
    <w:rsid w:val="00A3262C"/>
    <w:rsid w:val="00A45030"/>
    <w:rsid w:val="00A9402B"/>
    <w:rsid w:val="00AA6812"/>
    <w:rsid w:val="00AB4B39"/>
    <w:rsid w:val="00AF37AC"/>
    <w:rsid w:val="00B21074"/>
    <w:rsid w:val="00B3723B"/>
    <w:rsid w:val="00B47578"/>
    <w:rsid w:val="00B565B6"/>
    <w:rsid w:val="00B61F9D"/>
    <w:rsid w:val="00B86060"/>
    <w:rsid w:val="00B905A2"/>
    <w:rsid w:val="00BC2227"/>
    <w:rsid w:val="00BC436B"/>
    <w:rsid w:val="00BF22B7"/>
    <w:rsid w:val="00BF6B27"/>
    <w:rsid w:val="00C00454"/>
    <w:rsid w:val="00C214ED"/>
    <w:rsid w:val="00C22E60"/>
    <w:rsid w:val="00C56E9B"/>
    <w:rsid w:val="00C774DB"/>
    <w:rsid w:val="00C77D26"/>
    <w:rsid w:val="00C81917"/>
    <w:rsid w:val="00CA230B"/>
    <w:rsid w:val="00CF122F"/>
    <w:rsid w:val="00D157A6"/>
    <w:rsid w:val="00D54DF7"/>
    <w:rsid w:val="00D63A21"/>
    <w:rsid w:val="00D9766C"/>
    <w:rsid w:val="00DD3517"/>
    <w:rsid w:val="00DD3DC0"/>
    <w:rsid w:val="00DE4193"/>
    <w:rsid w:val="00E07E6E"/>
    <w:rsid w:val="00E13CAA"/>
    <w:rsid w:val="00E40438"/>
    <w:rsid w:val="00E4441F"/>
    <w:rsid w:val="00E53595"/>
    <w:rsid w:val="00E53D6B"/>
    <w:rsid w:val="00E56533"/>
    <w:rsid w:val="00E60B4D"/>
    <w:rsid w:val="00E725B6"/>
    <w:rsid w:val="00E72F22"/>
    <w:rsid w:val="00E76EC2"/>
    <w:rsid w:val="00E91ABC"/>
    <w:rsid w:val="00EB6164"/>
    <w:rsid w:val="00EC507A"/>
    <w:rsid w:val="00EC69B4"/>
    <w:rsid w:val="00EC7689"/>
    <w:rsid w:val="00EF131D"/>
    <w:rsid w:val="00F029ED"/>
    <w:rsid w:val="00F12422"/>
    <w:rsid w:val="00F15A50"/>
    <w:rsid w:val="00F16539"/>
    <w:rsid w:val="00F24A89"/>
    <w:rsid w:val="00F4614C"/>
    <w:rsid w:val="00F51C48"/>
    <w:rsid w:val="00F67085"/>
    <w:rsid w:val="00F67A36"/>
    <w:rsid w:val="00F67F2F"/>
    <w:rsid w:val="00F763E1"/>
    <w:rsid w:val="00F82808"/>
    <w:rsid w:val="00F83AC6"/>
    <w:rsid w:val="00F84963"/>
    <w:rsid w:val="00F92EE1"/>
    <w:rsid w:val="00FD20E2"/>
    <w:rsid w:val="00FF2674"/>
    <w:rsid w:val="00FF6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6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3A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83AC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3A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3AC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2</Pages>
  <Words>178</Words>
  <Characters>1017</Characters>
  <Application>Microsoft Office Word</Application>
  <DocSecurity>0</DocSecurity>
  <Lines>8</Lines>
  <Paragraphs>2</Paragraphs>
  <ScaleCrop>false</ScaleCrop>
  <Company>微软中国</Company>
  <LinksUpToDate>false</LinksUpToDate>
  <CharactersWithSpaces>1193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Administrator</cp:lastModifiedBy>
  <cp:revision>107</cp:revision>
  <cp:lastPrinted>2019-12-16T04:26:00Z</cp:lastPrinted>
  <dcterms:created xsi:type="dcterms:W3CDTF">2019-12-14T16:37:00Z</dcterms:created>
  <dcterms:modified xsi:type="dcterms:W3CDTF">2022-03-17T04:53:00Z</dcterms:modified>
</cp:coreProperties>
</file>