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B3A" w:rsidRPr="00F50986" w:rsidRDefault="00782B3A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color w:val="000000" w:themeColor="text1"/>
          <w:kern w:val="32"/>
          <w:sz w:val="44"/>
          <w:szCs w:val="44"/>
        </w:rPr>
      </w:pPr>
    </w:p>
    <w:p w:rsidR="00F67A36" w:rsidRPr="00F50986" w:rsidRDefault="00F67A36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color w:val="000000" w:themeColor="text1"/>
          <w:kern w:val="32"/>
          <w:sz w:val="44"/>
          <w:szCs w:val="44"/>
        </w:rPr>
      </w:pPr>
      <w:r w:rsidRPr="00F50986">
        <w:rPr>
          <w:rFonts w:ascii="方正小标宋简体" w:eastAsia="方正小标宋简体" w:hAnsi="方正小标宋简体" w:cs="方正小标宋简体" w:hint="eastAsia"/>
          <w:color w:val="000000" w:themeColor="text1"/>
          <w:kern w:val="32"/>
          <w:sz w:val="44"/>
          <w:szCs w:val="44"/>
        </w:rPr>
        <w:t>福建省福州监狱</w:t>
      </w:r>
    </w:p>
    <w:p w:rsidR="00F67A36" w:rsidRPr="00F50986" w:rsidRDefault="00F67A36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color w:val="000000" w:themeColor="text1"/>
          <w:kern w:val="32"/>
          <w:sz w:val="44"/>
          <w:szCs w:val="44"/>
        </w:rPr>
      </w:pPr>
      <w:r w:rsidRPr="00F50986">
        <w:rPr>
          <w:rFonts w:ascii="方正小标宋简体" w:eastAsia="方正小标宋简体" w:hAnsi="方正小标宋简体" w:cs="方正小标宋简体" w:hint="eastAsia"/>
          <w:color w:val="000000" w:themeColor="text1"/>
          <w:kern w:val="32"/>
          <w:sz w:val="44"/>
          <w:szCs w:val="44"/>
        </w:rPr>
        <w:t>提请减刑建议书</w:t>
      </w:r>
    </w:p>
    <w:p w:rsidR="00F67A36" w:rsidRPr="00F50986" w:rsidRDefault="00F67A36" w:rsidP="007A444B">
      <w:pPr>
        <w:wordWrap w:val="0"/>
        <w:jc w:val="right"/>
        <w:rPr>
          <w:rFonts w:ascii="Times New Roman" w:eastAsia="楷体_GB2312" w:hAnsi="Times New Roman" w:cs="楷体_GB2312"/>
          <w:color w:val="000000" w:themeColor="text1"/>
          <w:kern w:val="32"/>
          <w:sz w:val="32"/>
          <w:szCs w:val="32"/>
        </w:rPr>
      </w:pPr>
      <w:r w:rsidRPr="00F50986">
        <w:rPr>
          <w:rFonts w:ascii="Times New Roman" w:eastAsia="楷体_GB2312" w:hAnsi="Times New Roman" w:cs="楷体_GB2312" w:hint="eastAsia"/>
          <w:color w:val="000000" w:themeColor="text1"/>
          <w:kern w:val="32"/>
          <w:sz w:val="32"/>
          <w:szCs w:val="32"/>
        </w:rPr>
        <w:t>〔</w:t>
      </w:r>
      <w:r w:rsidRPr="00F50986">
        <w:rPr>
          <w:rFonts w:ascii="Times New Roman" w:eastAsia="楷体_GB2312" w:hAnsi="Times New Roman" w:cs="楷体_GB2312" w:hint="eastAsia"/>
          <w:color w:val="000000" w:themeColor="text1"/>
          <w:kern w:val="32"/>
          <w:sz w:val="32"/>
          <w:szCs w:val="32"/>
        </w:rPr>
        <w:t>202</w:t>
      </w:r>
      <w:r w:rsidR="00946DCE" w:rsidRPr="00F50986">
        <w:rPr>
          <w:rFonts w:ascii="Times New Roman" w:eastAsia="楷体_GB2312" w:hAnsi="Times New Roman" w:cs="楷体_GB2312" w:hint="eastAsia"/>
          <w:color w:val="000000" w:themeColor="text1"/>
          <w:kern w:val="32"/>
          <w:sz w:val="32"/>
          <w:szCs w:val="32"/>
        </w:rPr>
        <w:t>1</w:t>
      </w:r>
      <w:r w:rsidRPr="00F50986">
        <w:rPr>
          <w:rFonts w:ascii="Times New Roman" w:eastAsia="楷体_GB2312" w:hAnsi="Times New Roman" w:cs="楷体_GB2312" w:hint="eastAsia"/>
          <w:color w:val="000000" w:themeColor="text1"/>
          <w:kern w:val="32"/>
          <w:sz w:val="32"/>
          <w:szCs w:val="32"/>
        </w:rPr>
        <w:t>〕闽福狱减字第</w:t>
      </w:r>
      <w:r w:rsidR="00D550A7">
        <w:rPr>
          <w:rFonts w:ascii="Times New Roman" w:eastAsia="楷体_GB2312" w:hAnsi="Times New Roman" w:cs="楷体_GB2312" w:hint="eastAsia"/>
          <w:color w:val="000000" w:themeColor="text1"/>
          <w:kern w:val="32"/>
          <w:sz w:val="32"/>
          <w:szCs w:val="32"/>
        </w:rPr>
        <w:t>574</w:t>
      </w:r>
      <w:r w:rsidRPr="00F50986">
        <w:rPr>
          <w:rFonts w:ascii="Times New Roman" w:eastAsia="楷体_GB2312" w:hAnsi="Times New Roman" w:cs="楷体_GB2312" w:hint="eastAsia"/>
          <w:color w:val="000000" w:themeColor="text1"/>
          <w:kern w:val="32"/>
          <w:sz w:val="32"/>
          <w:szCs w:val="32"/>
        </w:rPr>
        <w:t>号</w:t>
      </w:r>
    </w:p>
    <w:p w:rsidR="00F67A36" w:rsidRPr="00F50986" w:rsidRDefault="00F67A36" w:rsidP="00F67A36">
      <w:pPr>
        <w:spacing w:line="620" w:lineRule="exact"/>
        <w:ind w:rightChars="-15" w:right="-31"/>
        <w:jc w:val="left"/>
        <w:rPr>
          <w:rFonts w:ascii="Times New Roman" w:eastAsia="仿宋_GB2312" w:hAnsi="Times New Roman" w:cs="Times New Roman"/>
          <w:b/>
          <w:bCs/>
          <w:color w:val="000000" w:themeColor="text1"/>
          <w:kern w:val="32"/>
          <w:sz w:val="28"/>
          <w:szCs w:val="20"/>
        </w:rPr>
      </w:pPr>
    </w:p>
    <w:p w:rsidR="00F67A36" w:rsidRPr="00F50986" w:rsidRDefault="00DD3DC0" w:rsidP="0078439C">
      <w:pPr>
        <w:spacing w:line="32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F50986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罪犯</w:t>
      </w:r>
      <w:r w:rsidR="006A60EC" w:rsidRPr="00F50986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匡千成</w:t>
      </w:r>
      <w:r w:rsidRPr="00F50986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，男，</w:t>
      </w:r>
      <w:r w:rsidR="006A60EC" w:rsidRPr="00F50986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汉</w:t>
      </w:r>
      <w:r w:rsidRPr="00F50986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族，</w:t>
      </w:r>
      <w:r w:rsidR="006A60EC" w:rsidRPr="00F50986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1969年8月17日</w:t>
      </w:r>
      <w:r w:rsidRPr="00F50986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出生</w:t>
      </w:r>
      <w:r w:rsidR="006A60EC" w:rsidRPr="00F50986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。</w:t>
      </w:r>
    </w:p>
    <w:p w:rsidR="00F67A36" w:rsidRPr="00F50986" w:rsidRDefault="006A60EC" w:rsidP="0078439C">
      <w:pPr>
        <w:spacing w:line="32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F50986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福建省泉州市洛江区人民法院于2017年3月29日作出（2017）闽0504刑初6号刑事判决，以被告人匡千成犯盗窃罪，判处有期徒刑十一年，并处罚金人民币二万元。责令被告人匡千成退出非法所得人民币50166元，上缴国库。宣判后，被告人不服，提出上诉，福建省泉州市中级人民法院于2017年5月25日作出（2017）闽05刑终572号刑事裁定，驳回上诉，维持原判。</w:t>
      </w:r>
      <w:r w:rsidR="003A5FB1" w:rsidRPr="00F50986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刑期自</w:t>
      </w:r>
      <w:r w:rsidRPr="00F50986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2016年10月14日起至2027年10月13日</w:t>
      </w:r>
      <w:r w:rsidR="003A5FB1" w:rsidRPr="00F50986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止。</w:t>
      </w:r>
      <w:r w:rsidRPr="00F50986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2017年6月22日</w:t>
      </w:r>
      <w:r w:rsidR="003A5FB1" w:rsidRPr="00F50986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交付福建省福州监狱执行刑罚。</w:t>
      </w:r>
      <w:r w:rsidR="009B4D74" w:rsidRPr="00F50986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在服刑期间，</w:t>
      </w:r>
      <w:r w:rsidR="003A5FB1" w:rsidRPr="00F50986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福建省福州市中级人民法院</w:t>
      </w:r>
      <w:r w:rsidRPr="00F50986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于2020年1月16日以（2020）闽01刑更404号刑事裁定，减去有期徒刑六个月，减刑裁定书于2020年1月19日送达。</w:t>
      </w:r>
      <w:r w:rsidR="003A5FB1" w:rsidRPr="00F50986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现刑期至</w:t>
      </w:r>
      <w:r w:rsidRPr="00F50986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2027年4月13日</w:t>
      </w:r>
      <w:r w:rsidR="003A5FB1" w:rsidRPr="00F50986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。现属</w:t>
      </w:r>
      <w:r w:rsidRPr="00F50986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普管级</w:t>
      </w:r>
      <w:r w:rsidR="003A5FB1" w:rsidRPr="00F50986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罪犯。</w:t>
      </w:r>
    </w:p>
    <w:p w:rsidR="00F67A36" w:rsidRDefault="00F67A36" w:rsidP="0078439C">
      <w:pPr>
        <w:spacing w:line="32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F50986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罪犯</w:t>
      </w:r>
      <w:r w:rsidR="006A60EC" w:rsidRPr="00F50986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匡千成</w:t>
      </w:r>
      <w:r w:rsidRPr="00F50986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在服刑期间，确有悔改表现：</w:t>
      </w:r>
    </w:p>
    <w:p w:rsidR="007F62DB" w:rsidRPr="007F62DB" w:rsidRDefault="007F62DB" w:rsidP="0078439C">
      <w:pPr>
        <w:spacing w:line="32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7F62DB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1.认罪悔罪：该犯自减刑以来能够认罪悔罪，服从管教。</w:t>
      </w:r>
    </w:p>
    <w:p w:rsidR="007F62DB" w:rsidRPr="007F62DB" w:rsidRDefault="007F62DB" w:rsidP="0078439C">
      <w:pPr>
        <w:spacing w:line="32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7F62DB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2.遵守监规：能遵守法律法规及监规纪律，接受教育改造。</w:t>
      </w:r>
    </w:p>
    <w:p w:rsidR="007F62DB" w:rsidRPr="007F62DB" w:rsidRDefault="007F62DB" w:rsidP="0078439C">
      <w:pPr>
        <w:spacing w:line="32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7F62DB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3.学习情况：能参加思想、文化、职业技术学习。</w:t>
      </w:r>
    </w:p>
    <w:p w:rsidR="007F62DB" w:rsidRPr="007F62DB" w:rsidRDefault="007F62DB" w:rsidP="0078439C">
      <w:pPr>
        <w:spacing w:line="32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7F62DB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4.劳动改造：能参加劳动，在劳动岗位能认真负责，服从民警安排，努力完成生产任务。</w:t>
      </w:r>
    </w:p>
    <w:p w:rsidR="007F62DB" w:rsidRPr="00F50986" w:rsidRDefault="007F62DB" w:rsidP="0078439C">
      <w:pPr>
        <w:spacing w:line="32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7F62DB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5.奖惩情况：</w:t>
      </w:r>
    </w:p>
    <w:p w:rsidR="004406ED" w:rsidRPr="00F50986" w:rsidRDefault="004406ED" w:rsidP="0078439C">
      <w:pPr>
        <w:spacing w:line="32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F50986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该犯间隔期2020年2月至2021年8月，累计获得考核分1971.6分。其上次评定表扬剩余1.9分，上轮提请办案期间考核分313分，合计获得2286.5分，表扬3次。考核期内累计违规4次，累计扣30分，近三个月无扣分。</w:t>
      </w:r>
    </w:p>
    <w:p w:rsidR="004406ED" w:rsidRPr="00F50986" w:rsidRDefault="004406ED" w:rsidP="0078439C">
      <w:pPr>
        <w:spacing w:line="32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F50986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行政处罚：无。</w:t>
      </w:r>
    </w:p>
    <w:p w:rsidR="004406ED" w:rsidRPr="00F50986" w:rsidRDefault="004406ED" w:rsidP="0078439C">
      <w:pPr>
        <w:spacing w:line="32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F50986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行政奖励：表扬3次，即2020年5月、2020年11月、2021年5月分别获表扬一次。</w:t>
      </w:r>
    </w:p>
    <w:p w:rsidR="00F67A36" w:rsidRPr="00F50986" w:rsidRDefault="004406ED" w:rsidP="0078439C">
      <w:pPr>
        <w:spacing w:line="32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F50986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原判财产性判项：罚金人民币20000元，已累计缴纳人民币1000元，其中，上次减刑时缴纳人民币500元（见福州市中级人民法院（2020）闽01刑更404号刑事裁定书），本次向福建省泉州市洛江区人民法院缴纳人民币500元（见缴纳凭证）；非法所得人民币50166元，未缴纳。考核期内月均消费人民币246.97元，账户余额人民币4139.02元。</w:t>
      </w:r>
      <w:r w:rsidR="000B74F0" w:rsidRPr="000B74F0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lastRenderedPageBreak/>
        <w:t>关于该犯对其财产性判项履行情况，详见福建省泉州市洛江区人民法院回函。</w:t>
      </w:r>
    </w:p>
    <w:p w:rsidR="00A3262C" w:rsidRPr="00F50986" w:rsidRDefault="004406ED" w:rsidP="0078439C">
      <w:pPr>
        <w:spacing w:line="32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F50986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该犯财产性判项义务履行金额未达到其个人应履行总额的30%，属于从严掌握减刑对象，提请减刑幅度扣减三个月。</w:t>
      </w:r>
    </w:p>
    <w:p w:rsidR="00F67A36" w:rsidRPr="00F50986" w:rsidRDefault="00F67A36" w:rsidP="0078439C">
      <w:pPr>
        <w:spacing w:line="32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F50986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本案于</w:t>
      </w:r>
      <w:r w:rsidR="00D550A7" w:rsidRPr="00D550A7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2021年12月24日至2021年12月30日</w:t>
      </w:r>
      <w:r w:rsidRPr="00F50986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在狱内公示未收到不同意见。</w:t>
      </w:r>
    </w:p>
    <w:p w:rsidR="00F67A36" w:rsidRPr="00F50986" w:rsidRDefault="00F67A36" w:rsidP="0078439C">
      <w:pPr>
        <w:spacing w:line="32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F50986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罪犯</w:t>
      </w:r>
      <w:r w:rsidR="006A60EC" w:rsidRPr="00F50986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匡千成</w:t>
      </w:r>
      <w:r w:rsidRPr="00F50986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在服刑期间，确有悔改表现，依照《中华人民共和国刑法》第七十八条、《中华人民共和国刑事诉讼法》第二百七十三条和《中华人民共和国监狱法》第二十九条之规定，建议对罪犯</w:t>
      </w:r>
      <w:r w:rsidR="006A60EC" w:rsidRPr="00F50986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匡千成</w:t>
      </w:r>
      <w:r w:rsidRPr="00F50986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予以减刑</w:t>
      </w:r>
      <w:r w:rsidR="00D550A7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三</w:t>
      </w:r>
      <w:r w:rsidRPr="00F50986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个月。特提请你院审理裁定。</w:t>
      </w:r>
      <w:bookmarkStart w:id="0" w:name="_GoBack"/>
      <w:bookmarkEnd w:id="0"/>
    </w:p>
    <w:p w:rsidR="00F67A36" w:rsidRPr="00F50986" w:rsidRDefault="00F67A36" w:rsidP="0078439C">
      <w:pPr>
        <w:spacing w:line="320" w:lineRule="exact"/>
        <w:ind w:rightChars="-15" w:right="-31" w:firstLineChars="192" w:firstLine="614"/>
        <w:rPr>
          <w:rFonts w:ascii="Times New Roman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F50986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此致</w:t>
      </w:r>
    </w:p>
    <w:p w:rsidR="00F67A36" w:rsidRPr="00F50986" w:rsidRDefault="00F67A36" w:rsidP="0078439C">
      <w:pPr>
        <w:spacing w:line="320" w:lineRule="exact"/>
        <w:ind w:rightChars="-15" w:right="-31"/>
        <w:rPr>
          <w:rFonts w:ascii="Times New Roman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F50986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福州市中级人民法院</w:t>
      </w:r>
    </w:p>
    <w:p w:rsidR="00F67A36" w:rsidRPr="00F50986" w:rsidRDefault="00F67A36" w:rsidP="0078439C">
      <w:pPr>
        <w:spacing w:line="320" w:lineRule="exact"/>
        <w:ind w:firstLineChars="200" w:firstLine="640"/>
        <w:rPr>
          <w:rFonts w:ascii="Times New Roman" w:eastAsia="仿宋_GB2312" w:hAnsi="Times New Roman" w:cs="仿宋_GB2312"/>
          <w:color w:val="000000" w:themeColor="text1"/>
          <w:kern w:val="32"/>
          <w:sz w:val="32"/>
          <w:szCs w:val="32"/>
        </w:rPr>
      </w:pPr>
      <w:r w:rsidRPr="00F50986">
        <w:rPr>
          <w:rFonts w:ascii="Times New Roman" w:eastAsia="仿宋_GB2312" w:hAnsi="Times New Roman" w:cs="仿宋_GB2312" w:hint="eastAsia"/>
          <w:color w:val="000000" w:themeColor="text1"/>
          <w:kern w:val="32"/>
          <w:sz w:val="32"/>
          <w:szCs w:val="32"/>
        </w:rPr>
        <w:t>附件：⒈罪犯提请减刑卷宗</w:t>
      </w:r>
      <w:r w:rsidR="00D550A7" w:rsidRPr="00D550A7">
        <w:rPr>
          <w:rFonts w:ascii="Times New Roman" w:eastAsia="仿宋_GB2312" w:hAnsi="Times New Roman" w:cs="仿宋_GB2312" w:hint="eastAsia"/>
          <w:color w:val="000000" w:themeColor="text1"/>
          <w:kern w:val="32"/>
          <w:sz w:val="32"/>
          <w:szCs w:val="32"/>
        </w:rPr>
        <w:t>壹</w:t>
      </w:r>
      <w:r w:rsidRPr="00F50986">
        <w:rPr>
          <w:rFonts w:ascii="Times New Roman" w:eastAsia="仿宋_GB2312" w:hAnsi="Times New Roman" w:cs="仿宋_GB2312" w:hint="eastAsia"/>
          <w:color w:val="000000" w:themeColor="text1"/>
          <w:kern w:val="32"/>
          <w:sz w:val="32"/>
          <w:szCs w:val="32"/>
        </w:rPr>
        <w:t>册</w:t>
      </w:r>
    </w:p>
    <w:p w:rsidR="00F67A36" w:rsidRPr="00F50986" w:rsidRDefault="00F67A36" w:rsidP="0078439C">
      <w:pPr>
        <w:spacing w:line="320" w:lineRule="exact"/>
        <w:ind w:rightChars="-15" w:right="-31" w:firstLineChars="500" w:firstLine="1600"/>
        <w:rPr>
          <w:rFonts w:ascii="Times New Roman" w:eastAsia="仿宋_GB2312" w:hAnsi="Times New Roman" w:cs="仿宋_GB2312"/>
          <w:color w:val="000000" w:themeColor="text1"/>
          <w:kern w:val="32"/>
          <w:sz w:val="32"/>
          <w:szCs w:val="32"/>
        </w:rPr>
      </w:pPr>
      <w:r w:rsidRPr="00F50986">
        <w:rPr>
          <w:rFonts w:ascii="Times New Roman" w:eastAsia="仿宋_GB2312" w:hAnsi="Times New Roman" w:cs="仿宋_GB2312" w:hint="eastAsia"/>
          <w:color w:val="000000" w:themeColor="text1"/>
          <w:kern w:val="32"/>
          <w:sz w:val="32"/>
          <w:szCs w:val="32"/>
        </w:rPr>
        <w:t>⒉减刑建议书伍份</w:t>
      </w:r>
    </w:p>
    <w:p w:rsidR="004F55FB" w:rsidRPr="00F50986" w:rsidRDefault="004F55FB">
      <w:pPr>
        <w:rPr>
          <w:color w:val="000000" w:themeColor="text1"/>
        </w:rPr>
      </w:pPr>
    </w:p>
    <w:p w:rsidR="00466FB4" w:rsidRPr="00F50986" w:rsidRDefault="00466FB4" w:rsidP="00466FB4">
      <w:pPr>
        <w:ind w:rightChars="-15" w:right="-31" w:firstLineChars="500" w:firstLine="1600"/>
        <w:rPr>
          <w:rFonts w:ascii="Times New Roman" w:eastAsia="仿宋_GB2312" w:hAnsi="Times New Roman" w:cs="仿宋_GB2312"/>
          <w:color w:val="000000" w:themeColor="text1"/>
          <w:kern w:val="32"/>
          <w:sz w:val="32"/>
          <w:szCs w:val="32"/>
        </w:rPr>
      </w:pPr>
    </w:p>
    <w:p w:rsidR="00466FB4" w:rsidRPr="00F50986" w:rsidRDefault="00466FB4" w:rsidP="00D550A7">
      <w:pPr>
        <w:spacing w:line="620" w:lineRule="exact"/>
        <w:ind w:rightChars="379" w:right="796" w:firstLineChars="1490" w:firstLine="4768"/>
        <w:rPr>
          <w:rFonts w:ascii="Times New Roman" w:eastAsia="仿宋_GB2312" w:hAnsi="Times New Roman"/>
          <w:color w:val="000000" w:themeColor="text1"/>
          <w:kern w:val="32"/>
          <w:sz w:val="32"/>
          <w:szCs w:val="32"/>
        </w:rPr>
      </w:pPr>
      <w:r w:rsidRPr="00F50986">
        <w:rPr>
          <w:rFonts w:ascii="Times New Roman" w:eastAsia="仿宋_GB2312" w:hAnsi="Times New Roman" w:hint="eastAsia"/>
          <w:color w:val="000000" w:themeColor="text1"/>
          <w:kern w:val="32"/>
          <w:sz w:val="32"/>
          <w:szCs w:val="32"/>
        </w:rPr>
        <w:t>福建省福州监狱</w:t>
      </w:r>
    </w:p>
    <w:p w:rsidR="00466FB4" w:rsidRPr="00F50986" w:rsidRDefault="00D550A7" w:rsidP="00466FB4">
      <w:pPr>
        <w:spacing w:line="620" w:lineRule="exact"/>
        <w:ind w:rightChars="400" w:right="840"/>
        <w:jc w:val="right"/>
        <w:rPr>
          <w:rFonts w:ascii="Times New Roman" w:eastAsia="仿宋_GB2312" w:hAnsi="Times New Roman"/>
          <w:color w:val="000000" w:themeColor="text1"/>
          <w:kern w:val="32"/>
          <w:sz w:val="32"/>
          <w:szCs w:val="32"/>
        </w:rPr>
      </w:pPr>
      <w:r w:rsidRPr="00D550A7">
        <w:rPr>
          <w:rFonts w:ascii="Times New Roman" w:eastAsia="仿宋_GB2312" w:hAnsi="Times New Roman" w:hint="eastAsia"/>
          <w:color w:val="000000" w:themeColor="text1"/>
          <w:kern w:val="32"/>
          <w:sz w:val="32"/>
          <w:szCs w:val="32"/>
        </w:rPr>
        <w:t>2021</w:t>
      </w:r>
      <w:r w:rsidRPr="00D550A7">
        <w:rPr>
          <w:rFonts w:ascii="Times New Roman" w:eastAsia="仿宋_GB2312" w:hAnsi="Times New Roman" w:hint="eastAsia"/>
          <w:color w:val="000000" w:themeColor="text1"/>
          <w:kern w:val="32"/>
          <w:sz w:val="32"/>
          <w:szCs w:val="32"/>
        </w:rPr>
        <w:t>年</w:t>
      </w:r>
      <w:r w:rsidRPr="00D550A7">
        <w:rPr>
          <w:rFonts w:ascii="Times New Roman" w:eastAsia="仿宋_GB2312" w:hAnsi="Times New Roman" w:hint="eastAsia"/>
          <w:color w:val="000000" w:themeColor="text1"/>
          <w:kern w:val="32"/>
          <w:sz w:val="32"/>
          <w:szCs w:val="32"/>
        </w:rPr>
        <w:t>12</w:t>
      </w:r>
      <w:r w:rsidRPr="00D550A7">
        <w:rPr>
          <w:rFonts w:ascii="Times New Roman" w:eastAsia="仿宋_GB2312" w:hAnsi="Times New Roman" w:hint="eastAsia"/>
          <w:color w:val="000000" w:themeColor="text1"/>
          <w:kern w:val="32"/>
          <w:sz w:val="32"/>
          <w:szCs w:val="32"/>
        </w:rPr>
        <w:t>月</w:t>
      </w:r>
      <w:r w:rsidRPr="00D550A7">
        <w:rPr>
          <w:rFonts w:ascii="Times New Roman" w:eastAsia="仿宋_GB2312" w:hAnsi="Times New Roman" w:hint="eastAsia"/>
          <w:color w:val="000000" w:themeColor="text1"/>
          <w:kern w:val="32"/>
          <w:sz w:val="32"/>
          <w:szCs w:val="32"/>
        </w:rPr>
        <w:t>31</w:t>
      </w:r>
      <w:r w:rsidRPr="00D550A7">
        <w:rPr>
          <w:rFonts w:ascii="Times New Roman" w:eastAsia="仿宋_GB2312" w:hAnsi="Times New Roman" w:hint="eastAsia"/>
          <w:color w:val="000000" w:themeColor="text1"/>
          <w:kern w:val="32"/>
          <w:sz w:val="32"/>
          <w:szCs w:val="32"/>
        </w:rPr>
        <w:t>日</w:t>
      </w:r>
    </w:p>
    <w:sectPr w:rsidR="00466FB4" w:rsidRPr="00F50986" w:rsidSect="00FF26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0AF8" w:rsidRDefault="003B0AF8" w:rsidP="00F83AC6">
      <w:r>
        <w:separator/>
      </w:r>
    </w:p>
  </w:endnote>
  <w:endnote w:type="continuationSeparator" w:id="1">
    <w:p w:rsidR="003B0AF8" w:rsidRDefault="003B0AF8" w:rsidP="00F83A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0AF8" w:rsidRDefault="003B0AF8" w:rsidP="00F83AC6">
      <w:r>
        <w:separator/>
      </w:r>
    </w:p>
  </w:footnote>
  <w:footnote w:type="continuationSeparator" w:id="1">
    <w:p w:rsidR="003B0AF8" w:rsidRDefault="003B0AF8" w:rsidP="00F83AC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66C8"/>
    <w:rsid w:val="000050B7"/>
    <w:rsid w:val="00040ECA"/>
    <w:rsid w:val="0005490D"/>
    <w:rsid w:val="000739C8"/>
    <w:rsid w:val="000A29ED"/>
    <w:rsid w:val="000A330C"/>
    <w:rsid w:val="000B0A17"/>
    <w:rsid w:val="000B1C9B"/>
    <w:rsid w:val="000B2AF5"/>
    <w:rsid w:val="000B74F0"/>
    <w:rsid w:val="000D3F6C"/>
    <w:rsid w:val="000F3877"/>
    <w:rsid w:val="000F47BF"/>
    <w:rsid w:val="000F4FD4"/>
    <w:rsid w:val="00110465"/>
    <w:rsid w:val="00115127"/>
    <w:rsid w:val="00116D42"/>
    <w:rsid w:val="00117BE0"/>
    <w:rsid w:val="00127A63"/>
    <w:rsid w:val="00133B79"/>
    <w:rsid w:val="001652B0"/>
    <w:rsid w:val="001673F3"/>
    <w:rsid w:val="001846DF"/>
    <w:rsid w:val="00194849"/>
    <w:rsid w:val="001A33F3"/>
    <w:rsid w:val="001C0543"/>
    <w:rsid w:val="001D0EE1"/>
    <w:rsid w:val="001E3405"/>
    <w:rsid w:val="001E4D6C"/>
    <w:rsid w:val="00200C71"/>
    <w:rsid w:val="00205472"/>
    <w:rsid w:val="00237C41"/>
    <w:rsid w:val="002438F3"/>
    <w:rsid w:val="002552AD"/>
    <w:rsid w:val="002950E1"/>
    <w:rsid w:val="002B530B"/>
    <w:rsid w:val="002D625B"/>
    <w:rsid w:val="002D664E"/>
    <w:rsid w:val="002E4622"/>
    <w:rsid w:val="002E5DEA"/>
    <w:rsid w:val="002F0746"/>
    <w:rsid w:val="002F7A99"/>
    <w:rsid w:val="0030371A"/>
    <w:rsid w:val="003375CC"/>
    <w:rsid w:val="00341EC4"/>
    <w:rsid w:val="003628B0"/>
    <w:rsid w:val="00362E3C"/>
    <w:rsid w:val="003952A7"/>
    <w:rsid w:val="003A5E4C"/>
    <w:rsid w:val="003A5FB1"/>
    <w:rsid w:val="003B0AF8"/>
    <w:rsid w:val="003B7233"/>
    <w:rsid w:val="003C1253"/>
    <w:rsid w:val="003C4959"/>
    <w:rsid w:val="00405509"/>
    <w:rsid w:val="00422398"/>
    <w:rsid w:val="004406ED"/>
    <w:rsid w:val="00453F19"/>
    <w:rsid w:val="004614FB"/>
    <w:rsid w:val="004643FD"/>
    <w:rsid w:val="00466FB4"/>
    <w:rsid w:val="0046738F"/>
    <w:rsid w:val="00474696"/>
    <w:rsid w:val="00476E23"/>
    <w:rsid w:val="004902E6"/>
    <w:rsid w:val="00495004"/>
    <w:rsid w:val="004B3D94"/>
    <w:rsid w:val="004B5ACE"/>
    <w:rsid w:val="004C418F"/>
    <w:rsid w:val="004F3C63"/>
    <w:rsid w:val="004F55FB"/>
    <w:rsid w:val="0050215A"/>
    <w:rsid w:val="005250B5"/>
    <w:rsid w:val="00525CFD"/>
    <w:rsid w:val="00525D6E"/>
    <w:rsid w:val="005406F5"/>
    <w:rsid w:val="0055321A"/>
    <w:rsid w:val="00565E7E"/>
    <w:rsid w:val="005707D2"/>
    <w:rsid w:val="005779D5"/>
    <w:rsid w:val="005A3E32"/>
    <w:rsid w:val="005B6303"/>
    <w:rsid w:val="005C318E"/>
    <w:rsid w:val="005C5C88"/>
    <w:rsid w:val="005E0794"/>
    <w:rsid w:val="005F0087"/>
    <w:rsid w:val="00631843"/>
    <w:rsid w:val="0063340A"/>
    <w:rsid w:val="006438CC"/>
    <w:rsid w:val="00655D64"/>
    <w:rsid w:val="00687AD9"/>
    <w:rsid w:val="006964E2"/>
    <w:rsid w:val="0069720A"/>
    <w:rsid w:val="006A60EC"/>
    <w:rsid w:val="006B070F"/>
    <w:rsid w:val="006D1C70"/>
    <w:rsid w:val="006E63BD"/>
    <w:rsid w:val="007116CA"/>
    <w:rsid w:val="007266C8"/>
    <w:rsid w:val="0073283B"/>
    <w:rsid w:val="00752A29"/>
    <w:rsid w:val="0076150B"/>
    <w:rsid w:val="007678F2"/>
    <w:rsid w:val="00782B3A"/>
    <w:rsid w:val="0078439C"/>
    <w:rsid w:val="007843B5"/>
    <w:rsid w:val="007A444B"/>
    <w:rsid w:val="007B303A"/>
    <w:rsid w:val="007C7A8D"/>
    <w:rsid w:val="007F327F"/>
    <w:rsid w:val="007F62DB"/>
    <w:rsid w:val="0080515A"/>
    <w:rsid w:val="00805F38"/>
    <w:rsid w:val="00807292"/>
    <w:rsid w:val="00814ED3"/>
    <w:rsid w:val="00815301"/>
    <w:rsid w:val="0083431A"/>
    <w:rsid w:val="00877529"/>
    <w:rsid w:val="00883944"/>
    <w:rsid w:val="00884024"/>
    <w:rsid w:val="00892A34"/>
    <w:rsid w:val="008A0E94"/>
    <w:rsid w:val="008A0E98"/>
    <w:rsid w:val="008B1266"/>
    <w:rsid w:val="009021CF"/>
    <w:rsid w:val="00937E87"/>
    <w:rsid w:val="009412D9"/>
    <w:rsid w:val="00946DCE"/>
    <w:rsid w:val="00977D9E"/>
    <w:rsid w:val="0098250D"/>
    <w:rsid w:val="00986678"/>
    <w:rsid w:val="009B4D74"/>
    <w:rsid w:val="009B58E9"/>
    <w:rsid w:val="009D3548"/>
    <w:rsid w:val="009D61F3"/>
    <w:rsid w:val="009F108B"/>
    <w:rsid w:val="00A16080"/>
    <w:rsid w:val="00A21A65"/>
    <w:rsid w:val="00A26FD3"/>
    <w:rsid w:val="00A3262C"/>
    <w:rsid w:val="00A45030"/>
    <w:rsid w:val="00A9402B"/>
    <w:rsid w:val="00AB4B39"/>
    <w:rsid w:val="00AF37AC"/>
    <w:rsid w:val="00B21074"/>
    <w:rsid w:val="00B3723B"/>
    <w:rsid w:val="00B47578"/>
    <w:rsid w:val="00B565B6"/>
    <w:rsid w:val="00B61F9D"/>
    <w:rsid w:val="00B80EEC"/>
    <w:rsid w:val="00B846D4"/>
    <w:rsid w:val="00B86060"/>
    <w:rsid w:val="00B905A2"/>
    <w:rsid w:val="00BC2227"/>
    <w:rsid w:val="00BC436B"/>
    <w:rsid w:val="00BF22B7"/>
    <w:rsid w:val="00C00454"/>
    <w:rsid w:val="00C22E60"/>
    <w:rsid w:val="00C56E9B"/>
    <w:rsid w:val="00C774DB"/>
    <w:rsid w:val="00C81917"/>
    <w:rsid w:val="00CE19A9"/>
    <w:rsid w:val="00CF122F"/>
    <w:rsid w:val="00D157A6"/>
    <w:rsid w:val="00D54DF7"/>
    <w:rsid w:val="00D550A7"/>
    <w:rsid w:val="00D63A21"/>
    <w:rsid w:val="00D9766C"/>
    <w:rsid w:val="00DD3517"/>
    <w:rsid w:val="00DD3DC0"/>
    <w:rsid w:val="00DE4193"/>
    <w:rsid w:val="00DF2AB4"/>
    <w:rsid w:val="00E07E6E"/>
    <w:rsid w:val="00E13CAA"/>
    <w:rsid w:val="00E4441F"/>
    <w:rsid w:val="00E53595"/>
    <w:rsid w:val="00E53D6B"/>
    <w:rsid w:val="00E56533"/>
    <w:rsid w:val="00E60B4D"/>
    <w:rsid w:val="00E76EC2"/>
    <w:rsid w:val="00E84146"/>
    <w:rsid w:val="00E91ABC"/>
    <w:rsid w:val="00EC7689"/>
    <w:rsid w:val="00EF131D"/>
    <w:rsid w:val="00F029ED"/>
    <w:rsid w:val="00F12422"/>
    <w:rsid w:val="00F15A50"/>
    <w:rsid w:val="00F16539"/>
    <w:rsid w:val="00F24A89"/>
    <w:rsid w:val="00F4614C"/>
    <w:rsid w:val="00F50986"/>
    <w:rsid w:val="00F51C48"/>
    <w:rsid w:val="00F67085"/>
    <w:rsid w:val="00F67A36"/>
    <w:rsid w:val="00F67F2F"/>
    <w:rsid w:val="00F763E1"/>
    <w:rsid w:val="00F83AC6"/>
    <w:rsid w:val="00F84963"/>
    <w:rsid w:val="00F92EE1"/>
    <w:rsid w:val="00FD20E2"/>
    <w:rsid w:val="00FF2674"/>
    <w:rsid w:val="00FF6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6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3A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83AC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3A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3AC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2</Pages>
  <Words>174</Words>
  <Characters>993</Characters>
  <Application>Microsoft Office Word</Application>
  <DocSecurity>0</DocSecurity>
  <Lines>8</Lines>
  <Paragraphs>2</Paragraphs>
  <ScaleCrop>false</ScaleCrop>
  <Company>微软中国</Company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Administrator</cp:lastModifiedBy>
  <cp:revision>91</cp:revision>
  <cp:lastPrinted>2019-12-16T04:26:00Z</cp:lastPrinted>
  <dcterms:created xsi:type="dcterms:W3CDTF">2019-12-14T16:37:00Z</dcterms:created>
  <dcterms:modified xsi:type="dcterms:W3CDTF">2022-03-17T05:03:00Z</dcterms:modified>
</cp:coreProperties>
</file>