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00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824E4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26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饶廷超</w:t>
      </w:r>
      <w:r w:rsidR="005002EC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5002EC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汉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1972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417E46">
        <w:rPr>
          <w:rFonts w:ascii="Times New Roman" w:eastAsia="仿宋_GB2312" w:hAnsi="Times New Roman" w:hint="eastAsia"/>
          <w:kern w:val="32"/>
          <w:sz w:val="32"/>
          <w:szCs w:val="32"/>
        </w:rPr>
        <w:t>出生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。曾于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2000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因犯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抢劫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罪被</w:t>
      </w:r>
      <w:r w:rsidR="00170A92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福建省福清市人民法院判处有期徒刑十一年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，于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2009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日刑满释放，系累犯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F67A36" w:rsidRDefault="00170A92" w:rsidP="00CD0E5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福建省莆田市城厢区人民法院于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日，作出（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）城刑初字第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478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号刑事判决，被告人饶廷超犯抢劫罪，判处有期徒刑十四年八个月，剥夺政治权利三年并处罚金人民币一万五千元，责令与同案犯退出赃款或赃物折价款共计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17275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元。宣判后，被告人不服，提出上诉，福建省莆田市中级人民法院于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）莆刑终字第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号刑事裁定，驳回上诉，维持原判。</w:t>
      </w:r>
      <w:r w:rsidR="006653CB"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170A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263A8F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63A8F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63A8F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5476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七个月，剥夺政治权利三年不变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普管级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062F66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 w:rsidR="00170A92" w:rsidRPr="00062F66">
        <w:rPr>
          <w:rFonts w:ascii="Times New Roman" w:eastAsia="仿宋_GB2312" w:hAnsi="Times New Roman" w:hint="eastAsia"/>
          <w:kern w:val="32"/>
          <w:sz w:val="32"/>
          <w:szCs w:val="32"/>
        </w:rPr>
        <w:t>饶廷超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062F66" w:rsidRDefault="006653CB" w:rsidP="00CD0E59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062F66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062F66" w:rsidRDefault="006653CB" w:rsidP="00CD0E59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062F66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遵守监规意识一般，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062F66" w:rsidRDefault="006653CB" w:rsidP="00CD0E59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062F66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062F66" w:rsidRDefault="006653CB" w:rsidP="00CD0E59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062F66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6653CB" w:rsidRPr="00F67A36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062F66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062F66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F67A36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该犯间隔期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2017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4639.5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其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上次评定表扬剩余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13.7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分，上轮提请办案期间考核分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433.5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5086.7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170A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，物质奖励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160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分（其中一次性扣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分以上的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一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：即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月经调查发现曾</w:t>
      </w:r>
      <w:r w:rsidR="00A37C88">
        <w:rPr>
          <w:rFonts w:ascii="Times New Roman" w:eastAsia="仿宋_GB2312" w:hAnsi="Times New Roman" w:hint="eastAsia"/>
          <w:kern w:val="32"/>
          <w:sz w:val="32"/>
          <w:szCs w:val="32"/>
        </w:rPr>
        <w:t>借购物卡给已刑满人员（吴荣煌）使用，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被一次性扣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6D1C70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行政处罚：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月分别获表扬一次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；获物质奖励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19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0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41E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62F6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="00E741E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获物质奖励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7D064E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</w:t>
      </w:r>
      <w:r w:rsidR="00E741E3" w:rsidRPr="00E741E3">
        <w:rPr>
          <w:rFonts w:ascii="Times New Roman" w:eastAsia="仿宋_GB2312" w:hAnsi="Times New Roman" w:hint="eastAsia"/>
          <w:kern w:val="32"/>
          <w:sz w:val="32"/>
          <w:szCs w:val="32"/>
        </w:rPr>
        <w:t>罚金人民币一万五千元</w:t>
      </w:r>
      <w:r w:rsidR="00E741E3"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 w:rsidR="00E741E3" w:rsidRPr="00E741E3">
        <w:rPr>
          <w:rFonts w:ascii="Times New Roman" w:eastAsia="仿宋_GB2312" w:hAnsi="Times New Roman" w:hint="eastAsia"/>
          <w:kern w:val="32"/>
          <w:sz w:val="32"/>
          <w:szCs w:val="32"/>
        </w:rPr>
        <w:t>责令与同案犯退出赃款或赃物折价款共计</w:t>
      </w:r>
      <w:r w:rsidR="00E741E3" w:rsidRPr="00E741E3">
        <w:rPr>
          <w:rFonts w:ascii="Times New Roman" w:eastAsia="仿宋_GB2312" w:hAnsi="Times New Roman" w:hint="eastAsia"/>
          <w:kern w:val="32"/>
          <w:sz w:val="32"/>
          <w:szCs w:val="32"/>
        </w:rPr>
        <w:t>17275</w:t>
      </w:r>
      <w:r w:rsidR="00E741E3" w:rsidRPr="00E741E3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E741E3">
        <w:rPr>
          <w:rFonts w:ascii="Times New Roman" w:eastAsia="仿宋_GB2312" w:hAnsi="Times New Roman" w:hint="eastAsia"/>
          <w:kern w:val="32"/>
          <w:sz w:val="32"/>
          <w:szCs w:val="32"/>
        </w:rPr>
        <w:t>，均未缴纳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月均消费</w:t>
      </w:r>
      <w:r w:rsidR="00E741E3">
        <w:rPr>
          <w:rFonts w:ascii="Times New Roman" w:eastAsia="仿宋_GB2312" w:hAnsi="Times New Roman" w:hint="eastAsia"/>
          <w:kern w:val="32"/>
          <w:sz w:val="32"/>
          <w:szCs w:val="32"/>
        </w:rPr>
        <w:t>279.99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元，帐户可用余额人民币</w:t>
      </w:r>
      <w:r w:rsidR="00E741E3">
        <w:rPr>
          <w:rFonts w:ascii="Times New Roman" w:eastAsia="仿宋_GB2312" w:hAnsi="Times New Roman" w:hint="eastAsia"/>
          <w:kern w:val="32"/>
          <w:sz w:val="32"/>
          <w:szCs w:val="32"/>
        </w:rPr>
        <w:t>678.46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关于罪犯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饶廷超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对其财产性判项履行情况，监狱已于</w:t>
      </w:r>
      <w:r w:rsidR="00B54F8E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54F8E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54F8E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日函询</w:t>
      </w:r>
      <w:r w:rsidR="00E741E3" w:rsidRPr="00E741E3">
        <w:rPr>
          <w:rFonts w:ascii="Times New Roman" w:eastAsia="仿宋_GB2312" w:hAnsi="Times New Roman" w:hint="eastAsia"/>
          <w:kern w:val="32"/>
          <w:sz w:val="32"/>
          <w:szCs w:val="32"/>
        </w:rPr>
        <w:t>福建省莆田市城厢区人民法院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截止目前监狱未收到相关回复。具体情况，详见《关于咨询罪犯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饶廷超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财产刑执行情况的函》及《回函情况说明》。</w:t>
      </w:r>
    </w:p>
    <w:p w:rsidR="006653CB" w:rsidRPr="00A265E1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该犯系</w:t>
      </w:r>
      <w:r w:rsidR="00E741E3" w:rsidRPr="00E741E3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累犯</w:t>
      </w:r>
      <w:r w:rsidR="002D0AD2" w:rsidRPr="00E741E3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、</w:t>
      </w:r>
      <w:r w:rsidR="00CD0E59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犯抢劫罪被判处十</w:t>
      </w:r>
      <w:r w:rsidR="00CD0E59" w:rsidRPr="00E741E3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 w:rsidR="00CD0E59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以上有期徒刑</w:t>
      </w:r>
      <w:r w:rsidR="00E741E3" w:rsidRPr="00E741E3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、财产刑判项履行义务金额未达到个人应履行总额</w:t>
      </w:r>
      <w:r w:rsidR="00E741E3" w:rsidRPr="00E741E3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30%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罪犯，属于从严掌握减刑对象，因此，提请减刑幅度扣减</w:t>
      </w:r>
      <w:r w:rsidR="002D0AD2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五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个月。</w:t>
      </w:r>
    </w:p>
    <w:p w:rsidR="006653CB" w:rsidRPr="00A9402B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824E4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824E4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24E4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824E4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824E4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824E4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824E4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824E4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24E4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824E4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824E4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824E4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饶廷超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70A92">
        <w:rPr>
          <w:rFonts w:ascii="Times New Roman" w:eastAsia="仿宋_GB2312" w:hAnsi="Times New Roman" w:hint="eastAsia"/>
          <w:kern w:val="32"/>
          <w:sz w:val="32"/>
          <w:szCs w:val="32"/>
        </w:rPr>
        <w:t>饶廷超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824E44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个月，剥夺政治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权利</w:t>
      </w:r>
      <w:r w:rsidR="002D0AD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三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年不变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。特提请你院审理裁定。</w:t>
      </w:r>
    </w:p>
    <w:p w:rsidR="006653CB" w:rsidRPr="00F67A36" w:rsidRDefault="006653CB" w:rsidP="00CD0E59">
      <w:pPr>
        <w:spacing w:line="4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CD0E59">
      <w:pPr>
        <w:spacing w:line="4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CD0E59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CD0E59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CD0E59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CD0E59">
      <w:pPr>
        <w:spacing w:line="4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CD0E59">
      <w:pPr>
        <w:spacing w:line="400" w:lineRule="exact"/>
        <w:ind w:rightChars="135" w:right="283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7309D" w:rsidRPr="00CD0E59" w:rsidRDefault="00824E44" w:rsidP="00CD0E59">
      <w:pPr>
        <w:tabs>
          <w:tab w:val="left" w:pos="8080"/>
          <w:tab w:val="left" w:pos="8222"/>
          <w:tab w:val="left" w:pos="8306"/>
        </w:tabs>
        <w:spacing w:line="4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7309D" w:rsidRPr="00CD0E59" w:rsidSect="00CD0E59">
      <w:pgSz w:w="11906" w:h="16838"/>
      <w:pgMar w:top="1440" w:right="1416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8CD" w:rsidRDefault="002E48CD" w:rsidP="006653CB">
      <w:r>
        <w:separator/>
      </w:r>
    </w:p>
  </w:endnote>
  <w:endnote w:type="continuationSeparator" w:id="1">
    <w:p w:rsidR="002E48CD" w:rsidRDefault="002E48CD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8CD" w:rsidRDefault="002E48CD" w:rsidP="006653CB">
      <w:r>
        <w:separator/>
      </w:r>
    </w:p>
  </w:footnote>
  <w:footnote w:type="continuationSeparator" w:id="1">
    <w:p w:rsidR="002E48CD" w:rsidRDefault="002E48CD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62F66"/>
    <w:rsid w:val="00170A92"/>
    <w:rsid w:val="00263A8F"/>
    <w:rsid w:val="002948A9"/>
    <w:rsid w:val="002D0AD2"/>
    <w:rsid w:val="002E48CD"/>
    <w:rsid w:val="00417E46"/>
    <w:rsid w:val="005001F2"/>
    <w:rsid w:val="005002EC"/>
    <w:rsid w:val="005177BC"/>
    <w:rsid w:val="005A1FAF"/>
    <w:rsid w:val="00611137"/>
    <w:rsid w:val="006653CB"/>
    <w:rsid w:val="008164AC"/>
    <w:rsid w:val="00824E44"/>
    <w:rsid w:val="008D41FE"/>
    <w:rsid w:val="00A37C88"/>
    <w:rsid w:val="00A7760F"/>
    <w:rsid w:val="00B54F8E"/>
    <w:rsid w:val="00C76FA1"/>
    <w:rsid w:val="00CD0E59"/>
    <w:rsid w:val="00E741E3"/>
    <w:rsid w:val="00ED11C4"/>
    <w:rsid w:val="00F7309D"/>
    <w:rsid w:val="00FB0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204</Words>
  <Characters>1163</Characters>
  <Application>Microsoft Office Word</Application>
  <DocSecurity>0</DocSecurity>
  <Lines>9</Lines>
  <Paragraphs>2</Paragraphs>
  <ScaleCrop>false</ScaleCrop>
  <Company>Sky123.Org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cp:lastPrinted>2022-03-01T08:41:00Z</cp:lastPrinted>
  <dcterms:created xsi:type="dcterms:W3CDTF">2007-12-31T21:45:00Z</dcterms:created>
  <dcterms:modified xsi:type="dcterms:W3CDTF">2022-03-09T08:34:00Z</dcterms:modified>
</cp:coreProperties>
</file>