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3A" w:rsidRPr="00117BE0" w:rsidRDefault="00782B3A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F67A36" w:rsidRPr="00E56533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kern w:val="32"/>
          <w:sz w:val="44"/>
          <w:szCs w:val="44"/>
        </w:rPr>
      </w:pPr>
      <w:r w:rsidRPr="00E56533">
        <w:rPr>
          <w:rFonts w:ascii="方正小标宋简体" w:eastAsia="方正小标宋简体" w:hAnsi="方正小标宋简体" w:cs="方正小标宋简体" w:hint="eastAsia"/>
          <w:color w:val="000000" w:themeColor="text1"/>
          <w:kern w:val="32"/>
          <w:sz w:val="44"/>
          <w:szCs w:val="44"/>
        </w:rPr>
        <w:t>福建省福州监狱</w:t>
      </w:r>
    </w:p>
    <w:p w:rsidR="00F67A36" w:rsidRPr="00660EE6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E56533">
        <w:rPr>
          <w:rFonts w:ascii="方正小标宋简体" w:eastAsia="方正小标宋简体" w:hAnsi="方正小标宋简体" w:cs="方正小标宋简体" w:hint="eastAsia"/>
          <w:color w:val="000000" w:themeColor="text1"/>
          <w:kern w:val="32"/>
          <w:sz w:val="44"/>
          <w:szCs w:val="44"/>
        </w:rPr>
        <w:t>提请减</w:t>
      </w:r>
      <w:r w:rsidRPr="00660EE6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刑建议书</w:t>
      </w:r>
    </w:p>
    <w:p w:rsidR="00F67A36" w:rsidRPr="002B05D7" w:rsidRDefault="00F67A36" w:rsidP="00356BD1">
      <w:pPr>
        <w:spacing w:line="300" w:lineRule="exact"/>
        <w:jc w:val="right"/>
        <w:rPr>
          <w:rFonts w:ascii="Times New Roman" w:eastAsia="楷体_GB2312" w:hAnsi="Times New Roman" w:cs="楷体_GB2312"/>
          <w:color w:val="000000" w:themeColor="text1"/>
          <w:kern w:val="32"/>
          <w:sz w:val="28"/>
          <w:szCs w:val="28"/>
        </w:rPr>
      </w:pPr>
      <w:r w:rsidRPr="002B05D7">
        <w:rPr>
          <w:rFonts w:ascii="Times New Roman" w:eastAsia="楷体_GB2312" w:hAnsi="Times New Roman" w:cs="楷体_GB2312" w:hint="eastAsia"/>
          <w:kern w:val="32"/>
          <w:sz w:val="28"/>
          <w:szCs w:val="28"/>
        </w:rPr>
        <w:t>〔</w:t>
      </w:r>
      <w:r w:rsidRPr="002B05D7">
        <w:rPr>
          <w:rFonts w:ascii="Times New Roman" w:eastAsia="楷体_GB2312" w:hAnsi="Times New Roman" w:cs="楷体_GB2312" w:hint="eastAsia"/>
          <w:kern w:val="32"/>
          <w:sz w:val="28"/>
          <w:szCs w:val="28"/>
        </w:rPr>
        <w:t>202</w:t>
      </w:r>
      <w:r w:rsidR="00E63380" w:rsidRPr="002B05D7">
        <w:rPr>
          <w:rFonts w:ascii="Times New Roman" w:eastAsia="楷体_GB2312" w:hAnsi="Times New Roman" w:cs="楷体_GB2312" w:hint="eastAsia"/>
          <w:kern w:val="32"/>
          <w:sz w:val="28"/>
          <w:szCs w:val="28"/>
        </w:rPr>
        <w:t>2</w:t>
      </w:r>
      <w:r w:rsidRPr="002B05D7">
        <w:rPr>
          <w:rFonts w:ascii="Times New Roman" w:eastAsia="楷体_GB2312" w:hAnsi="Times New Roman" w:cs="楷体_GB2312" w:hint="eastAsia"/>
          <w:kern w:val="32"/>
          <w:sz w:val="28"/>
          <w:szCs w:val="28"/>
        </w:rPr>
        <w:t>〕闽福狱减字</w:t>
      </w:r>
      <w:r w:rsidRPr="002B05D7">
        <w:rPr>
          <w:rFonts w:ascii="Times New Roman" w:eastAsia="楷体_GB2312" w:hAnsi="Times New Roman" w:cs="楷体_GB2312" w:hint="eastAsia"/>
          <w:color w:val="000000" w:themeColor="text1"/>
          <w:kern w:val="32"/>
          <w:sz w:val="28"/>
          <w:szCs w:val="28"/>
        </w:rPr>
        <w:t>第</w:t>
      </w:r>
      <w:r w:rsidR="000A7594">
        <w:rPr>
          <w:rFonts w:ascii="Times New Roman" w:eastAsia="楷体_GB2312" w:hAnsi="Times New Roman" w:cs="楷体_GB2312" w:hint="eastAsia"/>
          <w:color w:val="000000" w:themeColor="text1"/>
          <w:kern w:val="32"/>
          <w:sz w:val="28"/>
          <w:szCs w:val="28"/>
        </w:rPr>
        <w:t>S16</w:t>
      </w:r>
      <w:r w:rsidRPr="002B05D7">
        <w:rPr>
          <w:rFonts w:ascii="Times New Roman" w:eastAsia="楷体_GB2312" w:hAnsi="Times New Roman" w:cs="楷体_GB2312" w:hint="eastAsia"/>
          <w:color w:val="000000" w:themeColor="text1"/>
          <w:kern w:val="32"/>
          <w:sz w:val="28"/>
          <w:szCs w:val="28"/>
        </w:rPr>
        <w:t>号</w:t>
      </w:r>
    </w:p>
    <w:p w:rsidR="00F67A36" w:rsidRPr="002B05D7" w:rsidRDefault="00F67A36" w:rsidP="00356BD1">
      <w:pPr>
        <w:spacing w:line="30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8"/>
        </w:rPr>
      </w:pPr>
    </w:p>
    <w:p w:rsidR="00F67A36" w:rsidRPr="0027181C" w:rsidRDefault="00DD3DC0" w:rsidP="0027181C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28"/>
        </w:rPr>
      </w:pPr>
      <w:r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罪犯</w:t>
      </w:r>
      <w:r w:rsidR="00646374"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柯惠风</w:t>
      </w:r>
      <w:r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，男，</w:t>
      </w:r>
      <w:r w:rsidR="00E63380"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汉</w:t>
      </w:r>
      <w:r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族</w:t>
      </w:r>
      <w:r w:rsidR="004A0FA7"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。</w:t>
      </w:r>
    </w:p>
    <w:p w:rsidR="00F67A36" w:rsidRPr="00503EE1" w:rsidRDefault="00F840C1" w:rsidP="0027181C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28"/>
        </w:rPr>
      </w:pPr>
      <w:r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福建省</w:t>
      </w:r>
      <w:r w:rsidR="001F47D9"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厦门市同安</w:t>
      </w:r>
      <w:r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区人民法院于201</w:t>
      </w:r>
      <w:r w:rsidR="001F47D9"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6</w:t>
      </w:r>
      <w:r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年7月</w:t>
      </w:r>
      <w:r w:rsidR="001F47D9"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18</w:t>
      </w:r>
      <w:r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日作出</w:t>
      </w:r>
      <w:r w:rsidR="001F47D9"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(2016)闽0212刑初385号</w:t>
      </w:r>
      <w:r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刑事判决，以被告人</w:t>
      </w:r>
      <w:r w:rsidR="00646374"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柯惠风</w:t>
      </w:r>
      <w:r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犯</w:t>
      </w:r>
      <w:r w:rsidR="001F47D9"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信用卡诈骗</w:t>
      </w:r>
      <w:r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罪，判处有期徒刑</w:t>
      </w:r>
      <w:r w:rsidR="001F47D9"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一</w:t>
      </w:r>
      <w:r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年，并处罚金人民币</w:t>
      </w:r>
      <w:r w:rsidR="001F47D9"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二万</w:t>
      </w:r>
      <w:r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元；</w:t>
      </w:r>
      <w:r w:rsidR="001F47D9"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犯抢劫罪，判处有期徒刑三年六个月，并处罚金人民币一千元；数罪并罚，决定执行有期徒刑四年二个月，并处罚金人民币二万一千元。</w:t>
      </w:r>
      <w:r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责令被告人</w:t>
      </w:r>
      <w:r w:rsidR="00646374"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柯惠风</w:t>
      </w:r>
      <w:r w:rsidR="001F47D9"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向被害单位</w:t>
      </w:r>
      <w:r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、</w:t>
      </w:r>
      <w:r w:rsidR="001F47D9"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被害人退赔共计人民币35480元。</w:t>
      </w:r>
      <w:r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判决发生法律效力后于20</w:t>
      </w:r>
      <w:r w:rsidR="001F47D9"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16</w:t>
      </w:r>
      <w:r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年8月</w:t>
      </w:r>
      <w:r w:rsidR="001F47D9"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22</w:t>
      </w:r>
      <w:r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日交付福建省福州监狱执行。在服刑期间，因漏罪被押回再审，</w:t>
      </w:r>
      <w:r w:rsidR="001F47D9"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山西省</w:t>
      </w:r>
      <w:r w:rsidR="000865B7"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忻州</w:t>
      </w:r>
      <w:r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市</w:t>
      </w:r>
      <w:r w:rsidR="000865B7"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忻府区</w:t>
      </w:r>
      <w:r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人民法院于201</w:t>
      </w:r>
      <w:r w:rsidR="000865B7"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8</w:t>
      </w:r>
      <w:r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年</w:t>
      </w:r>
      <w:r w:rsidR="000865B7"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5</w:t>
      </w:r>
      <w:r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月</w:t>
      </w:r>
      <w:r w:rsidR="000865B7"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25</w:t>
      </w:r>
      <w:r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日作出（20</w:t>
      </w:r>
      <w:r w:rsidR="000865B7"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18</w:t>
      </w:r>
      <w:r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）</w:t>
      </w:r>
      <w:r w:rsidR="000865B7"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晋0902</w:t>
      </w:r>
      <w:r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刑初</w:t>
      </w:r>
      <w:r w:rsidR="000865B7"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150</w:t>
      </w:r>
      <w:r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号刑事判决，以被告人</w:t>
      </w:r>
      <w:r w:rsidR="00646374"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柯惠风</w:t>
      </w:r>
      <w:r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犯</w:t>
      </w:r>
      <w:r w:rsidR="000865B7" w:rsidRPr="0027181C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抢劫，判处有期徒刑</w:t>
      </w:r>
      <w:r w:rsidR="000865B7"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五</w:t>
      </w:r>
      <w:r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年，</w:t>
      </w:r>
      <w:r w:rsidR="000865B7"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并处罚金人民币三千元，连同前罪有期徒刑四年二个月，并处罚金人民币二万一千元，决定执行有期徒刑八年八个月，并处罚金人民币二万四千元。</w:t>
      </w:r>
      <w:r w:rsidR="003A5FB1"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刑期自</w:t>
      </w:r>
      <w:r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20</w:t>
      </w:r>
      <w:r w:rsidR="000865B7"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16</w:t>
      </w:r>
      <w:r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年</w:t>
      </w:r>
      <w:r w:rsidR="000865B7"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1</w:t>
      </w:r>
      <w:r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月</w:t>
      </w:r>
      <w:r w:rsidR="000865B7"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14</w:t>
      </w:r>
      <w:r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日起至20</w:t>
      </w:r>
      <w:r w:rsidR="000865B7"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24</w:t>
      </w:r>
      <w:r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年</w:t>
      </w:r>
      <w:r w:rsidR="000865B7"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9</w:t>
      </w:r>
      <w:r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月</w:t>
      </w:r>
      <w:r w:rsidR="000865B7"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13</w:t>
      </w:r>
      <w:r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日</w:t>
      </w:r>
      <w:r w:rsidR="003A5FB1"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止。</w:t>
      </w:r>
      <w:r w:rsidR="009B4D74"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在</w:t>
      </w:r>
      <w:r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判决发生法律效力后</w:t>
      </w:r>
      <w:r w:rsidR="000865B7"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于2018年7月18日</w:t>
      </w:r>
      <w:r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押回福州监狱继续</w:t>
      </w:r>
      <w:r w:rsidR="009B4D74"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服刑</w:t>
      </w:r>
      <w:r w:rsidR="00447C66"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。</w:t>
      </w:r>
      <w:r w:rsidR="003A5FB1"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现属</w:t>
      </w:r>
      <w:r w:rsidR="00914A60"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普</w:t>
      </w:r>
      <w:r w:rsidR="00447C66"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管级</w:t>
      </w:r>
      <w:r w:rsidR="003A5FB1"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罪犯。</w:t>
      </w:r>
    </w:p>
    <w:p w:rsidR="00F67A36" w:rsidRPr="00503EE1" w:rsidRDefault="00F67A36" w:rsidP="0027181C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28"/>
        </w:rPr>
      </w:pPr>
      <w:r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罪犯</w:t>
      </w:r>
      <w:r w:rsidR="00646374"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柯惠风</w:t>
      </w:r>
      <w:r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在服刑期间，确有悔改表现：</w:t>
      </w:r>
    </w:p>
    <w:p w:rsidR="00E55623" w:rsidRPr="00503EE1" w:rsidRDefault="00E55623" w:rsidP="0027181C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28"/>
        </w:rPr>
      </w:pPr>
      <w:r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1.</w:t>
      </w:r>
      <w:r w:rsidR="009E26B3"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认罪悔罪：该犯自入监</w:t>
      </w:r>
      <w:r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以来能够认罪悔罪，服从管教。</w:t>
      </w:r>
    </w:p>
    <w:p w:rsidR="00E55623" w:rsidRPr="00503EE1" w:rsidRDefault="00E55623" w:rsidP="0027181C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28"/>
        </w:rPr>
      </w:pPr>
      <w:r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2.遵守监规：</w:t>
      </w:r>
      <w:r w:rsidR="009E26B3"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基本</w:t>
      </w:r>
      <w:r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能遵守法律法规及监规纪律，接受教育改造。</w:t>
      </w:r>
    </w:p>
    <w:p w:rsidR="00E55623" w:rsidRPr="00503EE1" w:rsidRDefault="00E55623" w:rsidP="0027181C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28"/>
        </w:rPr>
      </w:pPr>
      <w:r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3.</w:t>
      </w:r>
      <w:r w:rsidR="009E26B3"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学习情况：能</w:t>
      </w:r>
      <w:r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参加思想、文化、职业技术学习。</w:t>
      </w:r>
    </w:p>
    <w:p w:rsidR="00E55623" w:rsidRPr="00503EE1" w:rsidRDefault="00E55623" w:rsidP="0027181C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28"/>
        </w:rPr>
      </w:pPr>
      <w:r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4.</w:t>
      </w:r>
      <w:r w:rsidR="009E26B3"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劳动改造：能</w:t>
      </w:r>
      <w:r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参加劳动，在劳动岗位能认真负责，服从民警安排，努力完成生产任务。</w:t>
      </w:r>
    </w:p>
    <w:p w:rsidR="00E55623" w:rsidRPr="00503EE1" w:rsidRDefault="00E55623" w:rsidP="0027181C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28"/>
        </w:rPr>
      </w:pPr>
      <w:r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5.奖惩情况：</w:t>
      </w:r>
    </w:p>
    <w:p w:rsidR="00632056" w:rsidRPr="00503EE1" w:rsidRDefault="00632056" w:rsidP="0027181C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28"/>
        </w:rPr>
      </w:pPr>
      <w:r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该犯起始期2018年8月至2021年12月，累计获得考核分3868.4分，表扬5次，物质奖励1次。考核期内累计违规8次，累计扣205分，一次性扣50分以上一次，近三个月无扣分。</w:t>
      </w:r>
    </w:p>
    <w:p w:rsidR="00632056" w:rsidRPr="00503EE1" w:rsidRDefault="00632056" w:rsidP="0027181C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28"/>
        </w:rPr>
      </w:pPr>
      <w:r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行政处罚：无。</w:t>
      </w:r>
    </w:p>
    <w:p w:rsidR="00632056" w:rsidRPr="00503EE1" w:rsidRDefault="00632056" w:rsidP="0027181C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28"/>
        </w:rPr>
      </w:pPr>
      <w:r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行政奖励：表扬5次，即2019年4月、2019年10月、2020年2月、2021年6月、2021年11月分别获表扬一次；物质奖励1次，即2020年12月获物质奖励一次。</w:t>
      </w:r>
    </w:p>
    <w:p w:rsidR="00A3262C" w:rsidRPr="00503EE1" w:rsidRDefault="00632056" w:rsidP="0027181C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28"/>
        </w:rPr>
      </w:pPr>
      <w:r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原判财产性判项：罚金人民币2万4千元，已缴纳；退</w:t>
      </w:r>
      <w:r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lastRenderedPageBreak/>
        <w:t>赔共计人民币35480元，已缴纳。（见缴款凭证）</w:t>
      </w:r>
    </w:p>
    <w:p w:rsidR="00397B86" w:rsidRPr="00503EE1" w:rsidRDefault="00397B86" w:rsidP="00397B86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28"/>
        </w:rPr>
      </w:pPr>
      <w:r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该犯系金融犯罪罪犯，属于从严掌握减刑对象，因此提请减刑幅度扣减一个月。</w:t>
      </w:r>
    </w:p>
    <w:p w:rsidR="000A7594" w:rsidRPr="00503EE1" w:rsidRDefault="000A7594" w:rsidP="000A7594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28"/>
        </w:rPr>
      </w:pPr>
      <w:r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本案于2022年4月24日至2022年4月29日在狱内公示未收到不同意见。</w:t>
      </w:r>
    </w:p>
    <w:p w:rsidR="00F67A36" w:rsidRPr="00503EE1" w:rsidRDefault="00F67A36" w:rsidP="000A7594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28"/>
        </w:rPr>
      </w:pPr>
      <w:r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罪犯</w:t>
      </w:r>
      <w:r w:rsidR="00646374"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柯惠风</w:t>
      </w:r>
      <w:r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646374"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柯惠风</w:t>
      </w:r>
      <w:r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予以减刑</w:t>
      </w:r>
      <w:r w:rsidR="00503EE1"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七</w:t>
      </w:r>
      <w:r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个</w:t>
      </w:r>
      <w:r w:rsidR="00632056"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月</w:t>
      </w:r>
      <w:r w:rsidRPr="00503EE1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。特提请你院审理裁定。</w:t>
      </w:r>
    </w:p>
    <w:p w:rsidR="00F67A36" w:rsidRPr="00503EE1" w:rsidRDefault="00F67A36" w:rsidP="0027181C">
      <w:pPr>
        <w:spacing w:line="36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28"/>
        </w:rPr>
      </w:pPr>
      <w:r w:rsidRPr="00503EE1">
        <w:rPr>
          <w:rFonts w:ascii="Times New Roman" w:eastAsia="仿宋_GB2312" w:hAnsi="Times New Roman" w:cs="Times New Roman" w:hint="eastAsia"/>
          <w:kern w:val="32"/>
          <w:sz w:val="32"/>
          <w:szCs w:val="28"/>
        </w:rPr>
        <w:t>此致</w:t>
      </w:r>
    </w:p>
    <w:p w:rsidR="00F67A36" w:rsidRPr="00503EE1" w:rsidRDefault="00F67A36" w:rsidP="0027181C">
      <w:pPr>
        <w:spacing w:line="36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28"/>
        </w:rPr>
      </w:pPr>
      <w:r w:rsidRPr="00503EE1">
        <w:rPr>
          <w:rFonts w:ascii="Times New Roman" w:eastAsia="仿宋_GB2312" w:hAnsi="Times New Roman" w:cs="Times New Roman" w:hint="eastAsia"/>
          <w:kern w:val="32"/>
          <w:sz w:val="32"/>
          <w:szCs w:val="28"/>
        </w:rPr>
        <w:t>福州市中级人民法院</w:t>
      </w:r>
    </w:p>
    <w:p w:rsidR="00F67A36" w:rsidRPr="00503EE1" w:rsidRDefault="00F67A36" w:rsidP="0027181C">
      <w:pPr>
        <w:spacing w:line="36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28"/>
        </w:rPr>
      </w:pPr>
      <w:r w:rsidRPr="00503EE1">
        <w:rPr>
          <w:rFonts w:ascii="Times New Roman" w:eastAsia="仿宋_GB2312" w:hAnsi="Times New Roman" w:cs="仿宋_GB2312" w:hint="eastAsia"/>
          <w:kern w:val="32"/>
          <w:sz w:val="32"/>
          <w:szCs w:val="28"/>
        </w:rPr>
        <w:t>附件：⒈罪犯提请减刑卷宗</w:t>
      </w:r>
      <w:r w:rsidR="001C32A8" w:rsidRPr="00503EE1">
        <w:rPr>
          <w:rFonts w:ascii="Times New Roman" w:eastAsia="仿宋_GB2312" w:hAnsi="Times New Roman" w:cs="仿宋_GB2312" w:hint="eastAsia"/>
          <w:kern w:val="32"/>
          <w:sz w:val="32"/>
          <w:szCs w:val="28"/>
        </w:rPr>
        <w:t>壹</w:t>
      </w:r>
      <w:r w:rsidRPr="00503EE1">
        <w:rPr>
          <w:rFonts w:ascii="Times New Roman" w:eastAsia="仿宋_GB2312" w:hAnsi="Times New Roman" w:cs="仿宋_GB2312" w:hint="eastAsia"/>
          <w:kern w:val="32"/>
          <w:sz w:val="32"/>
          <w:szCs w:val="28"/>
        </w:rPr>
        <w:t>册</w:t>
      </w:r>
    </w:p>
    <w:p w:rsidR="00F67A36" w:rsidRPr="0027181C" w:rsidRDefault="00F67A36" w:rsidP="0027181C">
      <w:pPr>
        <w:spacing w:line="36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28"/>
        </w:rPr>
      </w:pPr>
      <w:r w:rsidRPr="0027181C">
        <w:rPr>
          <w:rFonts w:ascii="Times New Roman" w:eastAsia="仿宋_GB2312" w:hAnsi="Times New Roman" w:cs="仿宋_GB2312" w:hint="eastAsia"/>
          <w:kern w:val="32"/>
          <w:sz w:val="32"/>
          <w:szCs w:val="28"/>
        </w:rPr>
        <w:t>⒉减刑建议书伍份</w:t>
      </w:r>
    </w:p>
    <w:p w:rsidR="004F55FB" w:rsidRPr="0027181C" w:rsidRDefault="004F55FB" w:rsidP="0027181C">
      <w:pPr>
        <w:spacing w:line="360" w:lineRule="exact"/>
        <w:rPr>
          <w:sz w:val="32"/>
          <w:szCs w:val="28"/>
        </w:rPr>
      </w:pPr>
    </w:p>
    <w:p w:rsidR="00466FB4" w:rsidRPr="0027181C" w:rsidRDefault="00466FB4" w:rsidP="0027181C">
      <w:pPr>
        <w:spacing w:line="36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28"/>
        </w:rPr>
      </w:pPr>
    </w:p>
    <w:p w:rsidR="00466FB4" w:rsidRPr="0027181C" w:rsidRDefault="00466FB4" w:rsidP="0027181C">
      <w:pPr>
        <w:spacing w:line="36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28"/>
        </w:rPr>
      </w:pPr>
      <w:r w:rsidRPr="0027181C">
        <w:rPr>
          <w:rFonts w:ascii="Times New Roman" w:eastAsia="仿宋_GB2312" w:hAnsi="Times New Roman" w:hint="eastAsia"/>
          <w:kern w:val="32"/>
          <w:sz w:val="32"/>
          <w:szCs w:val="28"/>
        </w:rPr>
        <w:t>福建省福州监狱</w:t>
      </w:r>
    </w:p>
    <w:p w:rsidR="00466FB4" w:rsidRPr="0027181C" w:rsidRDefault="000A7594" w:rsidP="000A7594">
      <w:pPr>
        <w:spacing w:line="360" w:lineRule="exact"/>
        <w:ind w:rightChars="400" w:right="840"/>
        <w:jc w:val="right"/>
        <w:rPr>
          <w:rFonts w:ascii="Times New Roman" w:eastAsia="仿宋_GB2312" w:hAnsi="Times New Roman"/>
          <w:kern w:val="32"/>
          <w:sz w:val="32"/>
          <w:szCs w:val="28"/>
        </w:rPr>
      </w:pPr>
      <w:r w:rsidRPr="000A7594">
        <w:rPr>
          <w:rFonts w:ascii="Times New Roman" w:eastAsia="仿宋_GB2312" w:hAnsi="Times New Roman" w:hint="eastAsia"/>
          <w:kern w:val="32"/>
          <w:sz w:val="32"/>
          <w:szCs w:val="28"/>
        </w:rPr>
        <w:t>2022</w:t>
      </w:r>
      <w:r w:rsidRPr="000A7594">
        <w:rPr>
          <w:rFonts w:ascii="Times New Roman" w:eastAsia="仿宋_GB2312" w:hAnsi="Times New Roman" w:hint="eastAsia"/>
          <w:kern w:val="32"/>
          <w:sz w:val="32"/>
          <w:szCs w:val="28"/>
        </w:rPr>
        <w:t>年</w:t>
      </w:r>
      <w:r w:rsidRPr="000A7594">
        <w:rPr>
          <w:rFonts w:ascii="Times New Roman" w:eastAsia="仿宋_GB2312" w:hAnsi="Times New Roman" w:hint="eastAsia"/>
          <w:kern w:val="32"/>
          <w:sz w:val="32"/>
          <w:szCs w:val="28"/>
        </w:rPr>
        <w:t>5</w:t>
      </w:r>
      <w:r w:rsidRPr="000A7594">
        <w:rPr>
          <w:rFonts w:ascii="Times New Roman" w:eastAsia="仿宋_GB2312" w:hAnsi="Times New Roman" w:hint="eastAsia"/>
          <w:kern w:val="32"/>
          <w:sz w:val="32"/>
          <w:szCs w:val="28"/>
        </w:rPr>
        <w:t>月</w:t>
      </w:r>
      <w:r w:rsidRPr="000A7594">
        <w:rPr>
          <w:rFonts w:ascii="Times New Roman" w:eastAsia="仿宋_GB2312" w:hAnsi="Times New Roman" w:hint="eastAsia"/>
          <w:kern w:val="32"/>
          <w:sz w:val="32"/>
          <w:szCs w:val="28"/>
        </w:rPr>
        <w:t>5</w:t>
      </w:r>
      <w:r w:rsidRPr="000A7594">
        <w:rPr>
          <w:rFonts w:ascii="Times New Roman" w:eastAsia="仿宋_GB2312" w:hAnsi="Times New Roman" w:hint="eastAsia"/>
          <w:kern w:val="32"/>
          <w:sz w:val="32"/>
          <w:szCs w:val="28"/>
        </w:rPr>
        <w:t>日</w:t>
      </w:r>
      <w:bookmarkStart w:id="0" w:name="_GoBack"/>
      <w:bookmarkEnd w:id="0"/>
    </w:p>
    <w:sectPr w:rsidR="00466FB4" w:rsidRPr="0027181C" w:rsidSect="00356BD1">
      <w:headerReference w:type="default" r:id="rId6"/>
      <w:pgSz w:w="11906" w:h="16838"/>
      <w:pgMar w:top="1440" w:right="1797" w:bottom="56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4E0D" w:rsidRDefault="00F14E0D" w:rsidP="00F83AC6">
      <w:r>
        <w:separator/>
      </w:r>
    </w:p>
  </w:endnote>
  <w:endnote w:type="continuationSeparator" w:id="1">
    <w:p w:rsidR="00F14E0D" w:rsidRDefault="00F14E0D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4E0D" w:rsidRDefault="00F14E0D" w:rsidP="00F83AC6">
      <w:r>
        <w:separator/>
      </w:r>
    </w:p>
  </w:footnote>
  <w:footnote w:type="continuationSeparator" w:id="1">
    <w:p w:rsidR="00F14E0D" w:rsidRDefault="00F14E0D" w:rsidP="00F83A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94E" w:rsidRDefault="00BA394E" w:rsidP="000A7594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050B7"/>
    <w:rsid w:val="00040ECA"/>
    <w:rsid w:val="0005490D"/>
    <w:rsid w:val="000739C8"/>
    <w:rsid w:val="000865B7"/>
    <w:rsid w:val="000A29ED"/>
    <w:rsid w:val="000A330C"/>
    <w:rsid w:val="000A7594"/>
    <w:rsid w:val="000B0A17"/>
    <w:rsid w:val="000B1C9B"/>
    <w:rsid w:val="000B2AF5"/>
    <w:rsid w:val="000D3F6C"/>
    <w:rsid w:val="000F3877"/>
    <w:rsid w:val="000F47BF"/>
    <w:rsid w:val="000F4FD4"/>
    <w:rsid w:val="00110465"/>
    <w:rsid w:val="00115127"/>
    <w:rsid w:val="00116D42"/>
    <w:rsid w:val="00117BE0"/>
    <w:rsid w:val="00127A63"/>
    <w:rsid w:val="00133B79"/>
    <w:rsid w:val="001652B0"/>
    <w:rsid w:val="001673F3"/>
    <w:rsid w:val="001846DF"/>
    <w:rsid w:val="00194849"/>
    <w:rsid w:val="001A33F3"/>
    <w:rsid w:val="001C0543"/>
    <w:rsid w:val="001C32A8"/>
    <w:rsid w:val="001D0EE1"/>
    <w:rsid w:val="001E3355"/>
    <w:rsid w:val="001E3405"/>
    <w:rsid w:val="001E4D6C"/>
    <w:rsid w:val="001E7831"/>
    <w:rsid w:val="001F47D9"/>
    <w:rsid w:val="00200C71"/>
    <w:rsid w:val="00205472"/>
    <w:rsid w:val="00237C41"/>
    <w:rsid w:val="002438F3"/>
    <w:rsid w:val="002552AD"/>
    <w:rsid w:val="0027181C"/>
    <w:rsid w:val="002950E1"/>
    <w:rsid w:val="002B05D7"/>
    <w:rsid w:val="002B530B"/>
    <w:rsid w:val="002D625B"/>
    <w:rsid w:val="002D664E"/>
    <w:rsid w:val="002E4622"/>
    <w:rsid w:val="002E5DEA"/>
    <w:rsid w:val="002F0746"/>
    <w:rsid w:val="002F7A99"/>
    <w:rsid w:val="0030371A"/>
    <w:rsid w:val="00341EC4"/>
    <w:rsid w:val="00356BD1"/>
    <w:rsid w:val="00362375"/>
    <w:rsid w:val="003628B0"/>
    <w:rsid w:val="00362E3C"/>
    <w:rsid w:val="003952A7"/>
    <w:rsid w:val="00397B86"/>
    <w:rsid w:val="003A5E4C"/>
    <w:rsid w:val="003A5FB1"/>
    <w:rsid w:val="003B7233"/>
    <w:rsid w:val="003C1253"/>
    <w:rsid w:val="003C4959"/>
    <w:rsid w:val="00405509"/>
    <w:rsid w:val="00422398"/>
    <w:rsid w:val="00447C66"/>
    <w:rsid w:val="00453F19"/>
    <w:rsid w:val="004614FB"/>
    <w:rsid w:val="004643FD"/>
    <w:rsid w:val="00466FB4"/>
    <w:rsid w:val="0046738F"/>
    <w:rsid w:val="00474696"/>
    <w:rsid w:val="00476E23"/>
    <w:rsid w:val="004902E6"/>
    <w:rsid w:val="00495004"/>
    <w:rsid w:val="004A0FA7"/>
    <w:rsid w:val="004B3D94"/>
    <w:rsid w:val="004B5ACE"/>
    <w:rsid w:val="004C418F"/>
    <w:rsid w:val="004F3C63"/>
    <w:rsid w:val="004F55FB"/>
    <w:rsid w:val="0050215A"/>
    <w:rsid w:val="00503EE1"/>
    <w:rsid w:val="005250B5"/>
    <w:rsid w:val="00525CFD"/>
    <w:rsid w:val="00525D6E"/>
    <w:rsid w:val="0053610F"/>
    <w:rsid w:val="005406F5"/>
    <w:rsid w:val="0055321A"/>
    <w:rsid w:val="0055753A"/>
    <w:rsid w:val="00565E7E"/>
    <w:rsid w:val="005707D2"/>
    <w:rsid w:val="005779D5"/>
    <w:rsid w:val="005A3E32"/>
    <w:rsid w:val="005B6303"/>
    <w:rsid w:val="005C318E"/>
    <w:rsid w:val="005E0794"/>
    <w:rsid w:val="005F0087"/>
    <w:rsid w:val="00631843"/>
    <w:rsid w:val="00632056"/>
    <w:rsid w:val="0063340A"/>
    <w:rsid w:val="006438CC"/>
    <w:rsid w:val="00646374"/>
    <w:rsid w:val="00655D64"/>
    <w:rsid w:val="00660EE6"/>
    <w:rsid w:val="00687AD9"/>
    <w:rsid w:val="00695428"/>
    <w:rsid w:val="006964E2"/>
    <w:rsid w:val="0069720A"/>
    <w:rsid w:val="006B070F"/>
    <w:rsid w:val="006D1C70"/>
    <w:rsid w:val="006E63BD"/>
    <w:rsid w:val="007116CA"/>
    <w:rsid w:val="007266C8"/>
    <w:rsid w:val="0073283B"/>
    <w:rsid w:val="00752A29"/>
    <w:rsid w:val="0076150B"/>
    <w:rsid w:val="007678F2"/>
    <w:rsid w:val="007820BA"/>
    <w:rsid w:val="00782B3A"/>
    <w:rsid w:val="007843B5"/>
    <w:rsid w:val="007A444B"/>
    <w:rsid w:val="007B303A"/>
    <w:rsid w:val="007C4C35"/>
    <w:rsid w:val="007C7A8D"/>
    <w:rsid w:val="007F327F"/>
    <w:rsid w:val="007F5701"/>
    <w:rsid w:val="0080515A"/>
    <w:rsid w:val="00805F38"/>
    <w:rsid w:val="00807292"/>
    <w:rsid w:val="00807621"/>
    <w:rsid w:val="00814ED3"/>
    <w:rsid w:val="0083431A"/>
    <w:rsid w:val="00883944"/>
    <w:rsid w:val="00884024"/>
    <w:rsid w:val="00892A34"/>
    <w:rsid w:val="008A0E98"/>
    <w:rsid w:val="008B1266"/>
    <w:rsid w:val="008C0B71"/>
    <w:rsid w:val="009021CF"/>
    <w:rsid w:val="00914A60"/>
    <w:rsid w:val="00937E87"/>
    <w:rsid w:val="009412D9"/>
    <w:rsid w:val="00943572"/>
    <w:rsid w:val="00946DCE"/>
    <w:rsid w:val="00977D9E"/>
    <w:rsid w:val="0098250D"/>
    <w:rsid w:val="009B4D74"/>
    <w:rsid w:val="009B58E9"/>
    <w:rsid w:val="009D3548"/>
    <w:rsid w:val="009D61F3"/>
    <w:rsid w:val="009E26B3"/>
    <w:rsid w:val="009F108B"/>
    <w:rsid w:val="00A16080"/>
    <w:rsid w:val="00A21A65"/>
    <w:rsid w:val="00A26FD3"/>
    <w:rsid w:val="00A3262C"/>
    <w:rsid w:val="00A45030"/>
    <w:rsid w:val="00A72D9F"/>
    <w:rsid w:val="00A9402B"/>
    <w:rsid w:val="00AB4B39"/>
    <w:rsid w:val="00AF37AC"/>
    <w:rsid w:val="00B21074"/>
    <w:rsid w:val="00B2181C"/>
    <w:rsid w:val="00B23291"/>
    <w:rsid w:val="00B3723B"/>
    <w:rsid w:val="00B47578"/>
    <w:rsid w:val="00B565B6"/>
    <w:rsid w:val="00B61F9D"/>
    <w:rsid w:val="00B86060"/>
    <w:rsid w:val="00B905A2"/>
    <w:rsid w:val="00BA2B23"/>
    <w:rsid w:val="00BA394E"/>
    <w:rsid w:val="00BC2227"/>
    <w:rsid w:val="00BC436B"/>
    <w:rsid w:val="00BF22B7"/>
    <w:rsid w:val="00C00454"/>
    <w:rsid w:val="00C22E60"/>
    <w:rsid w:val="00C56E9B"/>
    <w:rsid w:val="00C774DB"/>
    <w:rsid w:val="00C7778F"/>
    <w:rsid w:val="00C81917"/>
    <w:rsid w:val="00CF122F"/>
    <w:rsid w:val="00D07216"/>
    <w:rsid w:val="00D157A6"/>
    <w:rsid w:val="00D24370"/>
    <w:rsid w:val="00D54DF7"/>
    <w:rsid w:val="00D63A21"/>
    <w:rsid w:val="00D9766C"/>
    <w:rsid w:val="00DD3517"/>
    <w:rsid w:val="00DD3DC0"/>
    <w:rsid w:val="00DE4193"/>
    <w:rsid w:val="00E07E6E"/>
    <w:rsid w:val="00E13CAA"/>
    <w:rsid w:val="00E4441F"/>
    <w:rsid w:val="00E53595"/>
    <w:rsid w:val="00E53D6B"/>
    <w:rsid w:val="00E55623"/>
    <w:rsid w:val="00E56533"/>
    <w:rsid w:val="00E60B4D"/>
    <w:rsid w:val="00E63380"/>
    <w:rsid w:val="00E76EC2"/>
    <w:rsid w:val="00E91ABC"/>
    <w:rsid w:val="00EC2D48"/>
    <w:rsid w:val="00EC7689"/>
    <w:rsid w:val="00EF131D"/>
    <w:rsid w:val="00F029ED"/>
    <w:rsid w:val="00F12422"/>
    <w:rsid w:val="00F14E0D"/>
    <w:rsid w:val="00F15A50"/>
    <w:rsid w:val="00F16539"/>
    <w:rsid w:val="00F21E52"/>
    <w:rsid w:val="00F24A89"/>
    <w:rsid w:val="00F4614C"/>
    <w:rsid w:val="00F51C48"/>
    <w:rsid w:val="00F67085"/>
    <w:rsid w:val="00F67A36"/>
    <w:rsid w:val="00F67F2F"/>
    <w:rsid w:val="00F763E1"/>
    <w:rsid w:val="00F83AC6"/>
    <w:rsid w:val="00F840C1"/>
    <w:rsid w:val="00F84963"/>
    <w:rsid w:val="00F92EE1"/>
    <w:rsid w:val="00FD20E2"/>
    <w:rsid w:val="00FF2674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7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162</Words>
  <Characters>925</Characters>
  <Application>Microsoft Office Word</Application>
  <DocSecurity>0</DocSecurity>
  <Lines>7</Lines>
  <Paragraphs>2</Paragraphs>
  <ScaleCrop>false</ScaleCrop>
  <Company>微软中国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9</cp:revision>
  <cp:lastPrinted>2022-05-06T01:45:00Z</cp:lastPrinted>
  <dcterms:created xsi:type="dcterms:W3CDTF">2022-03-28T00:12:00Z</dcterms:created>
  <dcterms:modified xsi:type="dcterms:W3CDTF">2022-05-11T02:29:00Z</dcterms:modified>
</cp:coreProperties>
</file>