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49" w:rsidRDefault="00B0104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B01049" w:rsidRDefault="003C6D7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B01049" w:rsidRDefault="003C6D7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B01049" w:rsidRDefault="003C6D76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158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B01049" w:rsidRDefault="00B01049">
      <w:pPr>
        <w:spacing w:line="620" w:lineRule="exact"/>
        <w:ind w:rightChars="-15" w:right="-31"/>
        <w:jc w:val="left"/>
        <w:rPr>
          <w:rFonts w:ascii="Times New Roman" w:eastAsia="仿宋_GB2312" w:hAnsi="Times New Roman"/>
          <w:b/>
          <w:bCs/>
          <w:kern w:val="32"/>
          <w:sz w:val="28"/>
          <w:szCs w:val="20"/>
        </w:rPr>
      </w:pPr>
    </w:p>
    <w:p w:rsidR="00B01049" w:rsidRDefault="003C6D76" w:rsidP="005204FC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罪犯杨武</w:t>
      </w:r>
      <w:r w:rsidR="005E7220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5E7220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，男，汉族。</w:t>
      </w:r>
    </w:p>
    <w:p w:rsidR="00B01049" w:rsidRDefault="003C6D76" w:rsidP="005204FC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福建省福州市中级人民法院于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(2015)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榕刑初字第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号刑事判决，以被告人杨武犯贩卖毒品罪，判处有期徒刑十五年，并处没收个人财产人民币五万元。宣判后，被告人不服，提出上诉。福建省高级人民法院于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日作出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(2015)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闽刑终字第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316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号刑事判决，驳回上诉，维持原判。刑期自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2015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日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交付福州监狱执行刑罚。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日，福建省福州市中级人民法院作出（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1900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号刑事裁定减刑</w:t>
      </w:r>
      <w:r w:rsidR="000B2E9F">
        <w:rPr>
          <w:rFonts w:ascii="Times New Roman" w:eastAsia="仿宋_GB2312" w:hAnsi="Times New Roman" w:hint="eastAsia"/>
          <w:kern w:val="32"/>
          <w:sz w:val="32"/>
          <w:szCs w:val="32"/>
        </w:rPr>
        <w:t>七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个月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;2020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28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日，福建省福州市中级人民法院作出（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01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刑更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613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号刑事裁定减刑</w:t>
      </w:r>
      <w:r w:rsidR="000B2E9F">
        <w:rPr>
          <w:rFonts w:ascii="Times New Roman" w:eastAsia="仿宋_GB2312" w:hAnsi="Times New Roman" w:hint="eastAsia"/>
          <w:kern w:val="32"/>
          <w:sz w:val="32"/>
          <w:szCs w:val="32"/>
        </w:rPr>
        <w:t>七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个月，现刑期至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2028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日。现属宽管级罪犯。</w:t>
      </w:r>
    </w:p>
    <w:p w:rsidR="00B01049" w:rsidRDefault="003C6D76" w:rsidP="005204FC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罪犯杨武在服刑期间，确有悔改表现：</w:t>
      </w:r>
    </w:p>
    <w:p w:rsidR="00B01049" w:rsidRDefault="003C6D76" w:rsidP="005204FC">
      <w:pPr>
        <w:spacing w:line="480" w:lineRule="exac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认罪悔罪：该犯自减刑以来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,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能够认罪悔罪，服从管教。</w:t>
      </w:r>
      <w:r>
        <w:rPr>
          <w:rFonts w:ascii="Times New Roman" w:eastAsia="仿宋_GB2312" w:hAnsi="Times New Roman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遵守监规：基本能遵守法律法规及监规纪律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,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接受教育改造。</w:t>
      </w:r>
      <w:r>
        <w:rPr>
          <w:rFonts w:ascii="Times New Roman" w:eastAsia="仿宋_GB2312" w:hAnsi="Times New Roman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ab/>
      </w:r>
      <w:r>
        <w:rPr>
          <w:rFonts w:ascii="Times New Roman" w:eastAsia="仿宋_GB2312" w:hAnsi="Times New Roman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劳动改造：能参加劳动，在劳动岗位能服从民警安排，基本完成生产任务。</w:t>
      </w:r>
    </w:p>
    <w:p w:rsidR="00B01049" w:rsidRDefault="003C6D76" w:rsidP="005204FC">
      <w:pPr>
        <w:spacing w:line="480" w:lineRule="exac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B01049" w:rsidRDefault="003C6D76" w:rsidP="005204FC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该犯间隔期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2730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分。其上次评定表扬剩余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340.4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分，上轮提请办案期间考核分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789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lastRenderedPageBreak/>
        <w:t>分，合计获得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3859.4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分，表扬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次。考核期内累计违规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分。</w:t>
      </w:r>
    </w:p>
    <w:p w:rsidR="00B01049" w:rsidRDefault="003C6D76" w:rsidP="005204FC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行政处罚：无。</w:t>
      </w:r>
    </w:p>
    <w:p w:rsidR="00B01049" w:rsidRDefault="003C6D76" w:rsidP="005204FC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行政奖励：表扬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月分别获表扬一次。</w:t>
      </w:r>
    </w:p>
    <w:p w:rsidR="00B01049" w:rsidRDefault="003C6D76" w:rsidP="005204FC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原判财产性判项：没收个人财产人民币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50000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元，已缴纳完毕。（见减刑裁定）</w:t>
      </w:r>
    </w:p>
    <w:p w:rsidR="00B01049" w:rsidRDefault="003C6D76" w:rsidP="005204FC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日在狱内公示未收到不同意见。</w:t>
      </w:r>
    </w:p>
    <w:p w:rsidR="00B01049" w:rsidRDefault="003C6D76" w:rsidP="005204FC">
      <w:pPr>
        <w:spacing w:line="48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杨武在服刑期间，确有悔改表现，依照《中华人民共和国刑法》第七十八条、《中华人民共和国刑事诉讼法》第二百七十三条和《中华人民共和国监狱法》第二十九条之规定，建议对罪犯杨武予以减刑八个月。特提请你院审理裁定。</w:t>
      </w:r>
    </w:p>
    <w:p w:rsidR="00B01049" w:rsidRDefault="003C6D76" w:rsidP="005204FC">
      <w:pPr>
        <w:spacing w:line="48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B01049" w:rsidRDefault="003C6D76" w:rsidP="005204FC">
      <w:pPr>
        <w:spacing w:line="48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B01049" w:rsidRDefault="003C6D76" w:rsidP="005204FC">
      <w:pPr>
        <w:spacing w:line="48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附件：⒈罪犯提请减刑卷宗壹册</w:t>
      </w:r>
    </w:p>
    <w:p w:rsidR="00B01049" w:rsidRDefault="003C6D76" w:rsidP="005204FC">
      <w:pPr>
        <w:spacing w:line="48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⒉减刑建议书壹份</w:t>
      </w:r>
    </w:p>
    <w:p w:rsidR="00B01049" w:rsidRDefault="00B01049" w:rsidP="005204FC">
      <w:pPr>
        <w:spacing w:line="48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B01049" w:rsidRDefault="003C6D76" w:rsidP="005204FC">
      <w:pPr>
        <w:spacing w:line="480" w:lineRule="exact"/>
        <w:ind w:rightChars="175" w:right="368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B01049" w:rsidRDefault="003C6D76" w:rsidP="005204FC">
      <w:pPr>
        <w:tabs>
          <w:tab w:val="left" w:pos="8080"/>
          <w:tab w:val="left" w:pos="8222"/>
          <w:tab w:val="left" w:pos="8306"/>
        </w:tabs>
        <w:spacing w:line="48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  </w:t>
      </w:r>
    </w:p>
    <w:p w:rsidR="00B01049" w:rsidRDefault="00B01049">
      <w:pPr>
        <w:spacing w:line="62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B01049" w:rsidRDefault="00B01049">
      <w:pPr>
        <w:sectPr w:rsidR="00B0104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B01049" w:rsidRDefault="00B01049"/>
    <w:sectPr w:rsidR="00B01049" w:rsidSect="00B01049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CB2" w:rsidRDefault="00A50CB2" w:rsidP="005204FC">
      <w:r>
        <w:separator/>
      </w:r>
    </w:p>
  </w:endnote>
  <w:endnote w:type="continuationSeparator" w:id="1">
    <w:p w:rsidR="00A50CB2" w:rsidRDefault="00A50CB2" w:rsidP="00520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方正舒体"/>
    <w:charset w:val="86"/>
    <w:family w:val="auto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CB2" w:rsidRDefault="00A50CB2" w:rsidP="005204FC">
      <w:r>
        <w:separator/>
      </w:r>
    </w:p>
  </w:footnote>
  <w:footnote w:type="continuationSeparator" w:id="1">
    <w:p w:rsidR="00A50CB2" w:rsidRDefault="00A50CB2" w:rsidP="005204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B8E528C"/>
    <w:rsid w:val="00012D45"/>
    <w:rsid w:val="0002752C"/>
    <w:rsid w:val="000739C8"/>
    <w:rsid w:val="000A29ED"/>
    <w:rsid w:val="000A330C"/>
    <w:rsid w:val="000B0A17"/>
    <w:rsid w:val="000B2AF5"/>
    <w:rsid w:val="000B2E9F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41EC4"/>
    <w:rsid w:val="00355C9B"/>
    <w:rsid w:val="00362E3C"/>
    <w:rsid w:val="003A5E4C"/>
    <w:rsid w:val="003B7233"/>
    <w:rsid w:val="003C4221"/>
    <w:rsid w:val="003C4959"/>
    <w:rsid w:val="003C6D76"/>
    <w:rsid w:val="003F3F26"/>
    <w:rsid w:val="00405509"/>
    <w:rsid w:val="00415042"/>
    <w:rsid w:val="00422398"/>
    <w:rsid w:val="00453C9B"/>
    <w:rsid w:val="00453F19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B7F42"/>
    <w:rsid w:val="004C418F"/>
    <w:rsid w:val="004F3C63"/>
    <w:rsid w:val="004F55FB"/>
    <w:rsid w:val="0050215A"/>
    <w:rsid w:val="005078AC"/>
    <w:rsid w:val="005204FC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E7220"/>
    <w:rsid w:val="005F0087"/>
    <w:rsid w:val="00607C35"/>
    <w:rsid w:val="00631843"/>
    <w:rsid w:val="0063340A"/>
    <w:rsid w:val="006438CC"/>
    <w:rsid w:val="00655D64"/>
    <w:rsid w:val="0069720A"/>
    <w:rsid w:val="006B070F"/>
    <w:rsid w:val="006D066A"/>
    <w:rsid w:val="006D1C70"/>
    <w:rsid w:val="006E3738"/>
    <w:rsid w:val="006E63BD"/>
    <w:rsid w:val="00705EFB"/>
    <w:rsid w:val="007116CA"/>
    <w:rsid w:val="007266C8"/>
    <w:rsid w:val="0073283B"/>
    <w:rsid w:val="007455CE"/>
    <w:rsid w:val="00752A29"/>
    <w:rsid w:val="00767F2F"/>
    <w:rsid w:val="007740CE"/>
    <w:rsid w:val="00782B3A"/>
    <w:rsid w:val="007843B5"/>
    <w:rsid w:val="007A444B"/>
    <w:rsid w:val="007B303A"/>
    <w:rsid w:val="007C7A8D"/>
    <w:rsid w:val="007F0FA6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8D6E9B"/>
    <w:rsid w:val="008E7754"/>
    <w:rsid w:val="008F5A36"/>
    <w:rsid w:val="009021CF"/>
    <w:rsid w:val="009354BB"/>
    <w:rsid w:val="00937E87"/>
    <w:rsid w:val="0095581C"/>
    <w:rsid w:val="00977F88"/>
    <w:rsid w:val="0098250D"/>
    <w:rsid w:val="009B58E9"/>
    <w:rsid w:val="009D3548"/>
    <w:rsid w:val="009D61F3"/>
    <w:rsid w:val="009F108B"/>
    <w:rsid w:val="00A16080"/>
    <w:rsid w:val="00A265E1"/>
    <w:rsid w:val="00A26FD3"/>
    <w:rsid w:val="00A3262C"/>
    <w:rsid w:val="00A45030"/>
    <w:rsid w:val="00A50CB2"/>
    <w:rsid w:val="00A77C03"/>
    <w:rsid w:val="00A85E1B"/>
    <w:rsid w:val="00A9402B"/>
    <w:rsid w:val="00AA1D45"/>
    <w:rsid w:val="00AE5C45"/>
    <w:rsid w:val="00AF37AC"/>
    <w:rsid w:val="00B01049"/>
    <w:rsid w:val="00B16BE8"/>
    <w:rsid w:val="00B21074"/>
    <w:rsid w:val="00B3723B"/>
    <w:rsid w:val="00B47578"/>
    <w:rsid w:val="00B565B6"/>
    <w:rsid w:val="00B61F9D"/>
    <w:rsid w:val="00B86060"/>
    <w:rsid w:val="00B905A2"/>
    <w:rsid w:val="00BB0A68"/>
    <w:rsid w:val="00BB3BF4"/>
    <w:rsid w:val="00BB6F02"/>
    <w:rsid w:val="00BC2227"/>
    <w:rsid w:val="00BC436B"/>
    <w:rsid w:val="00BE3BE4"/>
    <w:rsid w:val="00BE543A"/>
    <w:rsid w:val="00BF22B7"/>
    <w:rsid w:val="00C00454"/>
    <w:rsid w:val="00C22E60"/>
    <w:rsid w:val="00C23AF9"/>
    <w:rsid w:val="00C56E9B"/>
    <w:rsid w:val="00C774DB"/>
    <w:rsid w:val="00C81917"/>
    <w:rsid w:val="00CB09F9"/>
    <w:rsid w:val="00CF122F"/>
    <w:rsid w:val="00CF4645"/>
    <w:rsid w:val="00D20C69"/>
    <w:rsid w:val="00D41D40"/>
    <w:rsid w:val="00D52E4A"/>
    <w:rsid w:val="00D54DF7"/>
    <w:rsid w:val="00D9766C"/>
    <w:rsid w:val="00DE4193"/>
    <w:rsid w:val="00DF7BE7"/>
    <w:rsid w:val="00E13CAA"/>
    <w:rsid w:val="00E4441F"/>
    <w:rsid w:val="00E53595"/>
    <w:rsid w:val="00E53D6B"/>
    <w:rsid w:val="00E60B4D"/>
    <w:rsid w:val="00E91ABC"/>
    <w:rsid w:val="00EC7689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1B275A3"/>
    <w:rsid w:val="02305528"/>
    <w:rsid w:val="04600B57"/>
    <w:rsid w:val="07D73C9A"/>
    <w:rsid w:val="08910992"/>
    <w:rsid w:val="0A1C7B3A"/>
    <w:rsid w:val="0B516401"/>
    <w:rsid w:val="0BCF63E0"/>
    <w:rsid w:val="0BD63DBA"/>
    <w:rsid w:val="0D6F4365"/>
    <w:rsid w:val="0F9813E9"/>
    <w:rsid w:val="0FBC2E7B"/>
    <w:rsid w:val="10B91DA2"/>
    <w:rsid w:val="12B944A5"/>
    <w:rsid w:val="137F1A6A"/>
    <w:rsid w:val="13C2115D"/>
    <w:rsid w:val="14BB1C12"/>
    <w:rsid w:val="1509706F"/>
    <w:rsid w:val="15BE3119"/>
    <w:rsid w:val="168E11D4"/>
    <w:rsid w:val="16B671BE"/>
    <w:rsid w:val="17CE02DE"/>
    <w:rsid w:val="17E910D8"/>
    <w:rsid w:val="1B9F7C79"/>
    <w:rsid w:val="1C01771A"/>
    <w:rsid w:val="1F285301"/>
    <w:rsid w:val="1FA80299"/>
    <w:rsid w:val="20A56122"/>
    <w:rsid w:val="20D053AD"/>
    <w:rsid w:val="219866A0"/>
    <w:rsid w:val="22C778F9"/>
    <w:rsid w:val="22E11F72"/>
    <w:rsid w:val="22EF3E8E"/>
    <w:rsid w:val="246C133B"/>
    <w:rsid w:val="25D636D7"/>
    <w:rsid w:val="25E50A11"/>
    <w:rsid w:val="26751806"/>
    <w:rsid w:val="27DA26B6"/>
    <w:rsid w:val="28221EF5"/>
    <w:rsid w:val="2A095376"/>
    <w:rsid w:val="2B91489F"/>
    <w:rsid w:val="2BD3179D"/>
    <w:rsid w:val="2BEB6DD6"/>
    <w:rsid w:val="2BED1376"/>
    <w:rsid w:val="2C2042E7"/>
    <w:rsid w:val="2C2F5D54"/>
    <w:rsid w:val="2CE65CDB"/>
    <w:rsid w:val="2D146F78"/>
    <w:rsid w:val="2E084374"/>
    <w:rsid w:val="2E344371"/>
    <w:rsid w:val="30AF123E"/>
    <w:rsid w:val="31366F0D"/>
    <w:rsid w:val="31924B47"/>
    <w:rsid w:val="31D1718F"/>
    <w:rsid w:val="32C71D74"/>
    <w:rsid w:val="33616187"/>
    <w:rsid w:val="346818EA"/>
    <w:rsid w:val="346A21FD"/>
    <w:rsid w:val="34A56852"/>
    <w:rsid w:val="3523118B"/>
    <w:rsid w:val="35D7557E"/>
    <w:rsid w:val="36176F13"/>
    <w:rsid w:val="38684AF3"/>
    <w:rsid w:val="38FF616C"/>
    <w:rsid w:val="391410AF"/>
    <w:rsid w:val="3B3C7341"/>
    <w:rsid w:val="3B820CEA"/>
    <w:rsid w:val="3BA622A6"/>
    <w:rsid w:val="3C5C67B9"/>
    <w:rsid w:val="3CE02E07"/>
    <w:rsid w:val="3D064B6A"/>
    <w:rsid w:val="3D84753E"/>
    <w:rsid w:val="3DDC5842"/>
    <w:rsid w:val="3F5B5F33"/>
    <w:rsid w:val="40053977"/>
    <w:rsid w:val="40257C25"/>
    <w:rsid w:val="40BD5BA1"/>
    <w:rsid w:val="41486D4B"/>
    <w:rsid w:val="43162F0D"/>
    <w:rsid w:val="436D31E7"/>
    <w:rsid w:val="43855379"/>
    <w:rsid w:val="44904C4D"/>
    <w:rsid w:val="44E5469A"/>
    <w:rsid w:val="45B935FF"/>
    <w:rsid w:val="460849E7"/>
    <w:rsid w:val="47F04D08"/>
    <w:rsid w:val="49B37C41"/>
    <w:rsid w:val="4A166435"/>
    <w:rsid w:val="4A6A037B"/>
    <w:rsid w:val="4A851D99"/>
    <w:rsid w:val="4AEE1E68"/>
    <w:rsid w:val="4B1A01E4"/>
    <w:rsid w:val="4BDC4CD3"/>
    <w:rsid w:val="4CCA0D96"/>
    <w:rsid w:val="4FC85432"/>
    <w:rsid w:val="50F07D3C"/>
    <w:rsid w:val="517A3B94"/>
    <w:rsid w:val="524A0412"/>
    <w:rsid w:val="532D72F0"/>
    <w:rsid w:val="53E00F0F"/>
    <w:rsid w:val="54105B98"/>
    <w:rsid w:val="547710C9"/>
    <w:rsid w:val="557F7679"/>
    <w:rsid w:val="56141AE5"/>
    <w:rsid w:val="567346C3"/>
    <w:rsid w:val="580203F5"/>
    <w:rsid w:val="59D2315D"/>
    <w:rsid w:val="5A977384"/>
    <w:rsid w:val="5B5B498D"/>
    <w:rsid w:val="5BC66E6B"/>
    <w:rsid w:val="5D331353"/>
    <w:rsid w:val="5EDA2149"/>
    <w:rsid w:val="5F4559A8"/>
    <w:rsid w:val="5FC01078"/>
    <w:rsid w:val="61962119"/>
    <w:rsid w:val="623B7D9B"/>
    <w:rsid w:val="626156B6"/>
    <w:rsid w:val="629A03B7"/>
    <w:rsid w:val="636756A0"/>
    <w:rsid w:val="67377509"/>
    <w:rsid w:val="679C7364"/>
    <w:rsid w:val="6A057266"/>
    <w:rsid w:val="6A820A91"/>
    <w:rsid w:val="6AF77971"/>
    <w:rsid w:val="6B8E528C"/>
    <w:rsid w:val="6EE51C15"/>
    <w:rsid w:val="70264725"/>
    <w:rsid w:val="7172006C"/>
    <w:rsid w:val="733041EA"/>
    <w:rsid w:val="736D2496"/>
    <w:rsid w:val="73BD369F"/>
    <w:rsid w:val="73F76DE9"/>
    <w:rsid w:val="741E4700"/>
    <w:rsid w:val="743B401E"/>
    <w:rsid w:val="752F4491"/>
    <w:rsid w:val="788B1323"/>
    <w:rsid w:val="79654448"/>
    <w:rsid w:val="798F4169"/>
    <w:rsid w:val="7A2459B2"/>
    <w:rsid w:val="7A3B39FB"/>
    <w:rsid w:val="7AA75AD1"/>
    <w:rsid w:val="7AA91726"/>
    <w:rsid w:val="7B5F04CF"/>
    <w:rsid w:val="7D867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104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0104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paragraph" w:styleId="a4">
    <w:name w:val="header"/>
    <w:basedOn w:val="a"/>
    <w:link w:val="Char0"/>
    <w:uiPriority w:val="99"/>
    <w:unhideWhenUsed/>
    <w:qFormat/>
    <w:rsid w:val="00B010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脚 Char"/>
    <w:link w:val="a3"/>
    <w:uiPriority w:val="99"/>
    <w:semiHidden/>
    <w:qFormat/>
    <w:rsid w:val="00B01049"/>
    <w:rPr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rsid w:val="00B010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820</Characters>
  <Application>Microsoft Office Word</Application>
  <DocSecurity>0</DocSecurity>
  <Lines>6</Lines>
  <Paragraphs>1</Paragraphs>
  <ScaleCrop>false</ScaleCrop>
  <Company>Lenovo (Beijing) Limited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2022-05-06T00:45:00Z</cp:lastPrinted>
  <dcterms:created xsi:type="dcterms:W3CDTF">2022-02-17T12:05:00Z</dcterms:created>
  <dcterms:modified xsi:type="dcterms:W3CDTF">2022-05-11T03:07:00Z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