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702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罪犯林冬锦。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福建省惠安县人民法院于2020年3月6日作出（2019）闽0521刑初924号刑事判决，以被告人林冬锦犯非法经营罪，判处有期徒刑五年四个月，并处罚金人民币十万元；追缴被告人林冬锦的违法所得人民币75000元，予以没收，上缴国库。宣判后，被告人不服，提出上诉，福建省泉州市中级人民法院于2020年4月21日作出（2020）闽05刑终528号刑事裁定，驳回上诉，维持原判。刑期自2019年4月18日起至2024年8月17日止。2020年6月19日交付福建省福州监狱执行刑罚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福建省福州市中级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人民法院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2022）闽01刑更2356号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刑事裁定，减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去有期徒刑六个月，减刑裁定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  <w:lang w:val="en-US" w:eastAsia="zh-CN"/>
        </w:rPr>
        <w:t>书于2022年7月28日送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达。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现刑期至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日止。现属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宽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罪犯林冬锦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确有悔改表现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19" w:leftChars="152" w:firstLine="320" w:firstLineChars="100"/>
        <w:textAlignment w:val="auto"/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2.遵守监规：能遵守法律法规及监规纪律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4.劳动改造：能积极参加劳动，服从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分配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该犯间隔期自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</w:rPr>
        <w:t>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  <w:lang w:val="en-US" w:eastAsia="zh-CN"/>
        </w:rPr>
        <w:t>1610.1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</w:rPr>
        <w:t>分。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其上次评定表扬剩余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分，上轮提请办案期间考核分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406.6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分，合计获得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  <w:lang w:val="en-US" w:eastAsia="zh-CN"/>
        </w:rPr>
        <w:t>2222.7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</w:rPr>
        <w:t>分，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次。考核期内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无违规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行政处罚：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行政奖励：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2023年2月、2023年7月分别获表扬一次；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原判财产性判项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罚金人民币十万元和违法所得人民币75000元，原审判决时均已全部缴纳（见判决书）。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罪犯林冬锦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在服刑期间，确有悔改表现，依照《中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华人民共和国刑法》第七十八条、《中华人民共和国刑事诉讼法》第二百七十三条和《中华人民共和国监狱法》第二十九条之规定，建议对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罪犯林冬锦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林冬锦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840" w:rightChars="400"/>
        <w:jc w:val="right"/>
        <w:textAlignment w:val="auto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color w:val="FF0000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34A10C2"/>
    <w:rsid w:val="08BD5806"/>
    <w:rsid w:val="096A0121"/>
    <w:rsid w:val="0D2D090E"/>
    <w:rsid w:val="114B33A8"/>
    <w:rsid w:val="117D01D5"/>
    <w:rsid w:val="13F15BE2"/>
    <w:rsid w:val="17EA250D"/>
    <w:rsid w:val="187D3D13"/>
    <w:rsid w:val="18E64610"/>
    <w:rsid w:val="19B84DFE"/>
    <w:rsid w:val="19DE71F3"/>
    <w:rsid w:val="1DD242E2"/>
    <w:rsid w:val="1DFC6A33"/>
    <w:rsid w:val="1F173DA0"/>
    <w:rsid w:val="2271422E"/>
    <w:rsid w:val="23D51F31"/>
    <w:rsid w:val="24966278"/>
    <w:rsid w:val="268D3D28"/>
    <w:rsid w:val="29A736E6"/>
    <w:rsid w:val="2A3B7697"/>
    <w:rsid w:val="2F3C41E7"/>
    <w:rsid w:val="2F6657F5"/>
    <w:rsid w:val="2F7B0D67"/>
    <w:rsid w:val="304A5416"/>
    <w:rsid w:val="308A0759"/>
    <w:rsid w:val="35233FE9"/>
    <w:rsid w:val="35BC4372"/>
    <w:rsid w:val="37D03C73"/>
    <w:rsid w:val="38D52522"/>
    <w:rsid w:val="39D925A5"/>
    <w:rsid w:val="3A09790C"/>
    <w:rsid w:val="3AB11EEB"/>
    <w:rsid w:val="3FBB5D5F"/>
    <w:rsid w:val="3FD60E83"/>
    <w:rsid w:val="401F3687"/>
    <w:rsid w:val="41666814"/>
    <w:rsid w:val="426E17B3"/>
    <w:rsid w:val="45152D95"/>
    <w:rsid w:val="472F5A74"/>
    <w:rsid w:val="47E01FF2"/>
    <w:rsid w:val="497E7CEF"/>
    <w:rsid w:val="4C100EB4"/>
    <w:rsid w:val="4F542F4A"/>
    <w:rsid w:val="509A46B4"/>
    <w:rsid w:val="52215FEC"/>
    <w:rsid w:val="52AF6410"/>
    <w:rsid w:val="545269CF"/>
    <w:rsid w:val="546C2412"/>
    <w:rsid w:val="54BB0EF1"/>
    <w:rsid w:val="57D75F1E"/>
    <w:rsid w:val="58933C55"/>
    <w:rsid w:val="596C3413"/>
    <w:rsid w:val="5AF9316B"/>
    <w:rsid w:val="5CD4049D"/>
    <w:rsid w:val="5D824F7F"/>
    <w:rsid w:val="5ED670D2"/>
    <w:rsid w:val="5F6513BF"/>
    <w:rsid w:val="62964727"/>
    <w:rsid w:val="65703847"/>
    <w:rsid w:val="6642503D"/>
    <w:rsid w:val="66C46BA6"/>
    <w:rsid w:val="67970238"/>
    <w:rsid w:val="683F2690"/>
    <w:rsid w:val="688A1516"/>
    <w:rsid w:val="6B9B5AFF"/>
    <w:rsid w:val="6CE00F3E"/>
    <w:rsid w:val="71560D99"/>
    <w:rsid w:val="71653F1E"/>
    <w:rsid w:val="743510DF"/>
    <w:rsid w:val="75680F31"/>
    <w:rsid w:val="75F05A45"/>
    <w:rsid w:val="7612220B"/>
    <w:rsid w:val="77137EFB"/>
    <w:rsid w:val="7C6C0C9A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</Words>
  <Characters>943</Characters>
  <Lines>7</Lines>
  <Paragraphs>2</Paragraphs>
  <TotalTime>1</TotalTime>
  <ScaleCrop>false</ScaleCrop>
  <LinksUpToDate>false</LinksUpToDate>
  <CharactersWithSpaces>1106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2023-10-21T07:12:00Z</cp:lastPrinted>
  <dcterms:modified xsi:type="dcterms:W3CDTF">2024-01-09T09:28:46Z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