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  <w:t>提请减刑建议书</w:t>
      </w:r>
    </w:p>
    <w:p>
      <w:pPr>
        <w:wordWrap w:val="0"/>
        <w:jc w:val="right"/>
        <w:rPr>
          <w:rFonts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  <w:t>〔202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  <w:t>〕闽福狱减字第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  <w:lang w:val="en-US" w:eastAsia="zh-CN"/>
        </w:rPr>
        <w:t>693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  <w:t>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/>
          <w:b/>
          <w:bCs/>
          <w:color w:val="auto"/>
          <w:kern w:val="32"/>
          <w:sz w:val="28"/>
          <w:szCs w:val="20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罪犯黄云海。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福建省宁德市蕉城区人民法院于2019年12月20日作出（2019）闽0902刑初491号刑事判决，以被告人黄云海犯组织卖淫罪，判处有期徒刑五年六个月，并处罚金人民币三万元；犯介绍卖淫罪，判处有期徒刑一年，并处罚金人民币五千元，数罪并罚，决定执行有期徒刑六年，并处罚金人民币三万五千元。宣判后，被告人不服，提出上诉。福建省宁德市中级人民法院于2020年3月24日作出（2020）闽09刑终85号刑事裁定，准许上诉人黄云海撤回上诉。刑期自2018年11月15日起至2024年11月14日止。2020年6月19日交付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eastAsia="zh-CN"/>
        </w:rPr>
        <w:t>福建省福州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监狱执行刑罚。2022年7月26日，福建省福州市中级人民法院以（2022）闽01刑更2351号刑事裁定，减去有期徒刑六个月，减刑裁定书于2022年7月30日送达。现刑期至2024年5月14日。现属宽管级罪犯。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罪犯黄云海在服刑期间，确有悔改表现：</w:t>
      </w: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1.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认罪悔罪：该犯自入监以来能够认罪悔罪，服从管教。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0" w:rightChars="0" w:firstLine="6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2.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3.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4.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劳动改造：能积极参加劳动，服从分配，努力完成生产任务。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5.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该犯间隔期2022年8月至2023年9月，获得考核分158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分。其上次评定表扬剩余234.1分，上轮提请办案期间考核分400分，合计获得22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.1分，表扬2次，物质奖励1次。考核期内无违规扣分。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行政奖励：获表扬2次，即2022年8月、2023年2月分别获表扬一次；获物质奖励1次，即2023年6月获物质奖励一次。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原判财产性判项：罚金人民币三万五千元，上次减刑时已缴纳（见上次减刑裁定书）。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本案于2023年 12月20日至2023年12月26日在狱内公示未收到不同意见。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罪犯黄云海在服刑期间，确有悔改表现，依照《中华人民共和国刑法》第七十八条、《中华人民共和国刑事诉讼法》第二百七十三条和《中华人民共和国监狱法》第二十九条之规定，建议对罪犯黄云海予以减刑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31" w:rightChars="-15" w:firstLine="614" w:firstLineChars="192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附件：⒈罪犯提请减刑卷宗壹册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508" w:rightChars="242" w:firstLine="614" w:firstLineChars="192"/>
        <w:jc w:val="right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福建省福州监狱</w:t>
      </w:r>
    </w:p>
    <w:p>
      <w:pPr>
        <w:keepNext w:val="0"/>
        <w:keepLines w:val="0"/>
        <w:pageBreakBefore w:val="0"/>
        <w:widowControl w:val="0"/>
        <w:tabs>
          <w:tab w:val="left" w:pos="8080"/>
          <w:tab w:val="left" w:pos="8222"/>
          <w:tab w:val="left" w:pos="8306"/>
        </w:tabs>
        <w:kinsoku/>
        <w:wordWrap/>
        <w:overflowPunct/>
        <w:topLinePunct w:val="0"/>
        <w:bidi w:val="0"/>
        <w:snapToGrid/>
        <w:spacing w:line="480" w:lineRule="exact"/>
        <w:ind w:right="368" w:rightChars="175"/>
        <w:jc w:val="right"/>
        <w:textAlignment w:val="auto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sectPr>
          <w:pgSz w:w="11906" w:h="16838"/>
          <w:pgMar w:top="1440" w:right="1800" w:bottom="1440" w:left="1600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28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日</w:t>
      </w:r>
    </w:p>
    <w:p>
      <w:pPr>
        <w:tabs>
          <w:tab w:val="left" w:pos="8080"/>
          <w:tab w:val="left" w:pos="8222"/>
          <w:tab w:val="left" w:pos="8306"/>
        </w:tabs>
        <w:spacing w:line="560" w:lineRule="exact"/>
        <w:ind w:right="368" w:rightChars="175"/>
        <w:jc w:val="both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</w:p>
    <w:sectPr>
      <w:type w:val="continuous"/>
      <w:pgSz w:w="11906" w:h="16838"/>
      <w:pgMar w:top="1440" w:right="1286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C077DD"/>
    <w:rsid w:val="00012D45"/>
    <w:rsid w:val="0002752C"/>
    <w:rsid w:val="000739C8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846DF"/>
    <w:rsid w:val="00185712"/>
    <w:rsid w:val="00194849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37C41"/>
    <w:rsid w:val="00253EFB"/>
    <w:rsid w:val="002552AD"/>
    <w:rsid w:val="002950E1"/>
    <w:rsid w:val="002A75FB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41EC4"/>
    <w:rsid w:val="00362E3C"/>
    <w:rsid w:val="003716E6"/>
    <w:rsid w:val="00390191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65E7E"/>
    <w:rsid w:val="005707D2"/>
    <w:rsid w:val="00571DBB"/>
    <w:rsid w:val="005779D5"/>
    <w:rsid w:val="005B6303"/>
    <w:rsid w:val="005C1BC5"/>
    <w:rsid w:val="005C318E"/>
    <w:rsid w:val="005D7EEA"/>
    <w:rsid w:val="005F0087"/>
    <w:rsid w:val="00607C35"/>
    <w:rsid w:val="00631843"/>
    <w:rsid w:val="0063340A"/>
    <w:rsid w:val="00636ADC"/>
    <w:rsid w:val="006438CC"/>
    <w:rsid w:val="00646D79"/>
    <w:rsid w:val="00655D64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43B5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F5A36"/>
    <w:rsid w:val="009021CF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F108B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D6CDF"/>
    <w:rsid w:val="00AE46B2"/>
    <w:rsid w:val="00AE5C45"/>
    <w:rsid w:val="00AF37AC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6E9B"/>
    <w:rsid w:val="00C774DB"/>
    <w:rsid w:val="00C81917"/>
    <w:rsid w:val="00CB09F9"/>
    <w:rsid w:val="00CF122F"/>
    <w:rsid w:val="00D14A38"/>
    <w:rsid w:val="00D17E17"/>
    <w:rsid w:val="00D20C69"/>
    <w:rsid w:val="00D41D40"/>
    <w:rsid w:val="00D52E4A"/>
    <w:rsid w:val="00D54DF7"/>
    <w:rsid w:val="00D9766C"/>
    <w:rsid w:val="00DB15CB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831F3"/>
    <w:rsid w:val="00E91ABC"/>
    <w:rsid w:val="00EC7689"/>
    <w:rsid w:val="00EF001B"/>
    <w:rsid w:val="00F028E9"/>
    <w:rsid w:val="00F12422"/>
    <w:rsid w:val="00F15A50"/>
    <w:rsid w:val="00F24A89"/>
    <w:rsid w:val="00F361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6C077DD"/>
    <w:rsid w:val="079B1A14"/>
    <w:rsid w:val="09581BAA"/>
    <w:rsid w:val="0FBF4DDB"/>
    <w:rsid w:val="142A2DEB"/>
    <w:rsid w:val="16B31896"/>
    <w:rsid w:val="171203BD"/>
    <w:rsid w:val="193B3D27"/>
    <w:rsid w:val="1955145B"/>
    <w:rsid w:val="19D37EDD"/>
    <w:rsid w:val="25BD25D3"/>
    <w:rsid w:val="29033062"/>
    <w:rsid w:val="292E515D"/>
    <w:rsid w:val="2EBA3C24"/>
    <w:rsid w:val="37CA61F4"/>
    <w:rsid w:val="38380898"/>
    <w:rsid w:val="3A820983"/>
    <w:rsid w:val="3A8918AD"/>
    <w:rsid w:val="3D0F336D"/>
    <w:rsid w:val="42992D6E"/>
    <w:rsid w:val="429D3017"/>
    <w:rsid w:val="491B6DB9"/>
    <w:rsid w:val="4B950859"/>
    <w:rsid w:val="513831A0"/>
    <w:rsid w:val="55F779C6"/>
    <w:rsid w:val="64F37016"/>
    <w:rsid w:val="6AF60485"/>
    <w:rsid w:val="6CF1426D"/>
    <w:rsid w:val="6F36762E"/>
    <w:rsid w:val="73BF7C0A"/>
    <w:rsid w:val="76322D0E"/>
    <w:rsid w:val="7EBF02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40</Pages>
  <Words>13247</Words>
  <Characters>14846</Characters>
  <Lines>10</Lines>
  <Paragraphs>2</Paragraphs>
  <TotalTime>1</TotalTime>
  <ScaleCrop>false</ScaleCrop>
  <LinksUpToDate>false</LinksUpToDate>
  <CharactersWithSpaces>15355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2023-09-24T07:28:00Z</dcterms:created>
  <dc:creator>Administrator</dc:creator>
  <cp:lastModifiedBy>Administrator</cp:lastModifiedBy>
  <dcterms:modified xsi:type="dcterms:W3CDTF">2024-01-09T09:03:17Z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