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提</w:t>
      </w: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请</w:t>
      </w: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减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刑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建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议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书</w:t>
      </w:r>
    </w:p>
    <w:p>
      <w:pPr>
        <w:wordWrap w:val="0"/>
        <w:jc w:val="center"/>
        <w:rPr>
          <w:rFonts w:ascii="Times New Roman" w:hAnsi="Times New Roman" w:eastAsia="楷体_GB2312" w:cs="楷体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〔202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〕闽福狱减字第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233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/>
          <w:b/>
          <w:bCs/>
          <w:color w:val="auto"/>
          <w:kern w:val="32"/>
          <w:sz w:val="28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罪犯郑庆新</w:t>
      </w:r>
      <w:bookmarkStart w:id="0" w:name="_GoBack"/>
      <w:bookmarkEnd w:id="0"/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福建省厦门市湖里区人民法院于2021年7月28日作出（2021）闽0206刑初525号刑事判决，以被告人郑庆新犯虚开增值税专用发票罪，判处有期徒刑十年二个月；被告单位莆田市新星鞋业有限公司犯虚开增值税专用发票罪，判处罚金人民币十万元；向被告单位莆田市新星鞋业有限公司追缴违法所得人民币8750887.698元。刑期自2021年2月5日起至2031年4月4日止。2021年10月20日交付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福建省福州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监狱执行刑罚。现属普管级罪犯。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罪犯郑庆新在服刑期间，确有悔改表现：</w:t>
      </w:r>
      <w:r>
        <w:rPr>
          <w:rFonts w:ascii="Times New Roman" w:hAnsi="Times New Roman" w:eastAsia="仿宋_GB2312"/>
          <w:color w:val="auto"/>
          <w:kern w:val="3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1.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2.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遵守监规：该犯服刑期间虽有违规行为，但经民警教育后，能认真悔改，接受教育改造。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3.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4.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劳动改造：能积极参加劳动，服从分配，努力完成生产任务。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5.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该犯考核期2021年10月20日至2025年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月累计获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41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77分，表扬5次，物质奖励1次；共违规扣分2次，累计扣11分，近三个月无扣分。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行政奖励：获表扬5次，即2022年8月、2023年2月、2023年7月、2024年6月、2024年11月分别获表扬一次；获物质奖励1次，即2023年12月获物质奖励一次。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本案于2025年6月28日至2025年7月6日在狱内公示未收到不同意见。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罪犯郑庆新在服刑期间，确有悔改表现，依照《中华人民共和国刑法》第七十八条、第七十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九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条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《中华人民共和国刑事诉讼法》第二百七十三条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第二款、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《中华人民共和国监狱法》第二十九条之规定，建议对罪犯郑庆新予以减刑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八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31" w:rightChars="-15" w:firstLine="614" w:firstLineChars="192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31" w:rightChars="-15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</w:rPr>
        <w:t>附件：⒈罪犯提请减刑卷</w:t>
      </w: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  <w:t>宗贰册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31" w:rightChars="-15" w:firstLine="1600" w:firstLineChars="500"/>
        <w:textAlignment w:val="auto"/>
        <w:rPr>
          <w:rFonts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31" w:rightChars="-15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508" w:rightChars="242" w:firstLine="614" w:firstLineChars="192"/>
        <w:jc w:val="right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福建省福州监狱</w:t>
      </w:r>
    </w:p>
    <w:p>
      <w:pPr>
        <w:keepNext w:val="0"/>
        <w:keepLines w:val="0"/>
        <w:pageBreakBefore w:val="0"/>
        <w:widowControl w:val="0"/>
        <w:tabs>
          <w:tab w:val="left" w:pos="8080"/>
          <w:tab w:val="left" w:pos="8222"/>
          <w:tab w:val="left" w:pos="8306"/>
        </w:tabs>
        <w:kinsoku/>
        <w:wordWrap/>
        <w:overflowPunct/>
        <w:topLinePunct w:val="0"/>
        <w:bidi w:val="0"/>
        <w:snapToGrid/>
        <w:spacing w:line="560" w:lineRule="exact"/>
        <w:ind w:right="368" w:rightChars="175"/>
        <w:jc w:val="right"/>
        <w:textAlignment w:val="auto"/>
        <w:rPr>
          <w:rFonts w:hint="eastAsia" w:ascii="Times New Roman" w:hAnsi="Times New Roman" w:eastAsia="仿宋_GB2312"/>
          <w:kern w:val="32"/>
          <w:sz w:val="32"/>
          <w:szCs w:val="32"/>
        </w:rPr>
        <w:sectPr>
          <w:pgSz w:w="11906" w:h="16838"/>
          <w:pgMar w:top="1871" w:right="1304" w:bottom="1871" w:left="1587" w:header="851" w:footer="992" w:gutter="0"/>
          <w:cols w:space="720" w:num="1"/>
          <w:rtlGutter w:val="0"/>
          <w:docGrid w:type="lines" w:linePitch="312" w:charSpace="0"/>
        </w:sect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 xml:space="preserve"> 2025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日</w:t>
      </w:r>
      <w:r>
        <w:rPr>
          <w:rFonts w:hint="eastAsia" w:ascii="Times New Roman" w:hAnsi="Times New Roman" w:eastAsia="仿宋_GB2312"/>
          <w:kern w:val="3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8080"/>
          <w:tab w:val="left" w:pos="8222"/>
          <w:tab w:val="left" w:pos="8306"/>
        </w:tabs>
        <w:kinsoku/>
        <w:wordWrap/>
        <w:overflowPunct/>
        <w:topLinePunct w:val="0"/>
        <w:bidi w:val="0"/>
        <w:snapToGrid/>
        <w:spacing w:line="560" w:lineRule="exact"/>
        <w:ind w:right="368" w:rightChars="175"/>
        <w:jc w:val="right"/>
        <w:textAlignment w:val="auto"/>
        <w:rPr>
          <w:rFonts w:hint="eastAsia" w:ascii="Times New Roman" w:hAnsi="Times New Roman" w:eastAsia="仿宋_GB2312"/>
          <w:kern w:val="32"/>
          <w:sz w:val="32"/>
          <w:szCs w:val="32"/>
        </w:rPr>
      </w:pPr>
    </w:p>
    <w:sectPr>
      <w:type w:val="continuous"/>
      <w:pgSz w:w="11906" w:h="16838"/>
      <w:pgMar w:top="1871" w:right="1304" w:bottom="1871" w:left="1587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B91231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33864B9"/>
    <w:rsid w:val="04B91231"/>
    <w:rsid w:val="079B1A14"/>
    <w:rsid w:val="0E7B33BC"/>
    <w:rsid w:val="0F1923EB"/>
    <w:rsid w:val="0FBF4DDB"/>
    <w:rsid w:val="12B424B8"/>
    <w:rsid w:val="142A2DEB"/>
    <w:rsid w:val="143B68D7"/>
    <w:rsid w:val="16B31896"/>
    <w:rsid w:val="171203BD"/>
    <w:rsid w:val="18F33F5E"/>
    <w:rsid w:val="1955145B"/>
    <w:rsid w:val="19660A40"/>
    <w:rsid w:val="1BCB4C15"/>
    <w:rsid w:val="1E6515A2"/>
    <w:rsid w:val="1E734936"/>
    <w:rsid w:val="22B20653"/>
    <w:rsid w:val="25BD25D3"/>
    <w:rsid w:val="29033062"/>
    <w:rsid w:val="292E515D"/>
    <w:rsid w:val="29F83FCC"/>
    <w:rsid w:val="2EBA3C24"/>
    <w:rsid w:val="36341797"/>
    <w:rsid w:val="374B409F"/>
    <w:rsid w:val="3A820983"/>
    <w:rsid w:val="3D0F336D"/>
    <w:rsid w:val="41373F6C"/>
    <w:rsid w:val="42992D6E"/>
    <w:rsid w:val="429D3017"/>
    <w:rsid w:val="434B2DB2"/>
    <w:rsid w:val="43641945"/>
    <w:rsid w:val="467A1797"/>
    <w:rsid w:val="491B6DB9"/>
    <w:rsid w:val="4B950859"/>
    <w:rsid w:val="4FA81D9E"/>
    <w:rsid w:val="513831A0"/>
    <w:rsid w:val="52BD5746"/>
    <w:rsid w:val="55DE6B88"/>
    <w:rsid w:val="55F779C6"/>
    <w:rsid w:val="630F10A9"/>
    <w:rsid w:val="63737C03"/>
    <w:rsid w:val="67F41F13"/>
    <w:rsid w:val="6A8263FA"/>
    <w:rsid w:val="6AF24003"/>
    <w:rsid w:val="6AF60485"/>
    <w:rsid w:val="6CC858E8"/>
    <w:rsid w:val="6CF1426D"/>
    <w:rsid w:val="72F02F90"/>
    <w:rsid w:val="73BF7C0A"/>
    <w:rsid w:val="75396B7C"/>
    <w:rsid w:val="76322D0E"/>
    <w:rsid w:val="7AC241CD"/>
    <w:rsid w:val="7EBF0272"/>
    <w:rsid w:val="7F743E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39</Pages>
  <Words>12595</Words>
  <Characters>14323</Characters>
  <Lines>10</Lines>
  <Paragraphs>2</Paragraphs>
  <TotalTime>0</TotalTime>
  <ScaleCrop>false</ScaleCrop>
  <LinksUpToDate>false</LinksUpToDate>
  <CharactersWithSpaces>15233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2025-02-11T07:36:00Z</dcterms:created>
  <dc:creator>Administrator</dc:creator>
  <cp:lastModifiedBy>福州监狱管理员</cp:lastModifiedBy>
  <dcterms:modified xsi:type="dcterms:W3CDTF">2025-07-17T08:29:05Z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EFDDEFC7ED0C4583A24B5D2FDCDA3C61</vt:lpwstr>
  </property>
</Properties>
</file>