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3A" w:rsidRDefault="00A7133A" w:rsidP="009D1A90">
      <w:pPr>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福建省监狱管理局中心医院</w:t>
      </w:r>
    </w:p>
    <w:p w:rsidR="00A7133A" w:rsidRDefault="00A7133A" w:rsidP="009D1A90">
      <w:pPr>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提请减刑建议书</w:t>
      </w:r>
    </w:p>
    <w:p w:rsidR="00A7133A" w:rsidRDefault="00A7133A" w:rsidP="009D1A90">
      <w:pPr>
        <w:wordWrap w:val="0"/>
        <w:jc w:val="right"/>
        <w:rPr>
          <w:rFonts w:ascii="仿宋_GB2312" w:eastAsia="仿宋_GB2312"/>
          <w:kern w:val="0"/>
          <w:sz w:val="32"/>
          <w:szCs w:val="32"/>
          <w:lang w:val="zh-CN"/>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2023</w:t>
      </w:r>
      <w:r>
        <w:rPr>
          <w:rFonts w:ascii="楷体_GB2312" w:eastAsia="楷体_GB2312" w:hAnsi="楷体_GB2312" w:cs="楷体_GB2312" w:hint="eastAsia"/>
          <w:sz w:val="32"/>
          <w:szCs w:val="32"/>
        </w:rPr>
        <w:t>〕闽狱医减字第</w:t>
      </w:r>
      <w:r>
        <w:rPr>
          <w:rFonts w:ascii="楷体_GB2312" w:eastAsia="楷体_GB2312" w:hAnsi="楷体_GB2312" w:cs="楷体_GB2312"/>
          <w:sz w:val="32"/>
          <w:szCs w:val="32"/>
        </w:rPr>
        <w:t>31</w:t>
      </w:r>
      <w:r>
        <w:rPr>
          <w:rFonts w:ascii="楷体_GB2312" w:eastAsia="楷体_GB2312" w:hAnsi="楷体_GB2312" w:cs="楷体_GB2312" w:hint="eastAsia"/>
          <w:sz w:val="32"/>
          <w:szCs w:val="32"/>
        </w:rPr>
        <w:t>号</w:t>
      </w:r>
    </w:p>
    <w:p w:rsidR="00A7133A" w:rsidRDefault="00A7133A" w:rsidP="009D1A90">
      <w:pPr>
        <w:autoSpaceDE w:val="0"/>
        <w:autoSpaceDN w:val="0"/>
        <w:adjustRightInd w:val="0"/>
        <w:spacing w:line="520" w:lineRule="exact"/>
        <w:ind w:firstLine="640"/>
        <w:rPr>
          <w:rFonts w:ascii="仿宋_GB2312" w:eastAsia="仿宋_GB2312" w:hAnsi="仿宋_GB2312"/>
          <w:kern w:val="0"/>
          <w:sz w:val="32"/>
          <w:szCs w:val="32"/>
          <w:lang w:val="zh-CN"/>
        </w:rPr>
      </w:pPr>
    </w:p>
    <w:p w:rsidR="00A7133A" w:rsidRDefault="00A7133A" w:rsidP="00C50AC3">
      <w:pPr>
        <w:autoSpaceDE w:val="0"/>
        <w:autoSpaceDN w:val="0"/>
        <w:adjustRightInd w:val="0"/>
        <w:spacing w:line="560" w:lineRule="exact"/>
        <w:ind w:firstLine="640"/>
        <w:rPr>
          <w:rFonts w:ascii="仿宋_GB2312" w:eastAsia="仿宋_GB2312" w:hAnsi="仿宋_GB2312"/>
          <w:kern w:val="0"/>
          <w:sz w:val="32"/>
          <w:szCs w:val="32"/>
          <w:lang w:val="zh-CN"/>
        </w:rPr>
      </w:pPr>
      <w:r>
        <w:rPr>
          <w:rFonts w:ascii="仿宋_GB2312" w:eastAsia="仿宋_GB2312" w:hAnsi="仿宋_GB2312" w:cs="仿宋_GB2312" w:hint="eastAsia"/>
          <w:kern w:val="0"/>
          <w:sz w:val="32"/>
          <w:szCs w:val="32"/>
          <w:lang w:val="zh-CN"/>
        </w:rPr>
        <w:t>罪犯柯伊丽，</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1989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日出生</w:t>
      </w:r>
      <w:r>
        <w:rPr>
          <w:rFonts w:ascii="仿宋_GB2312" w:eastAsia="仿宋_GB2312" w:cs="仿宋_GB2312" w:hint="eastAsia"/>
          <w:sz w:val="32"/>
          <w:szCs w:val="32"/>
        </w:rPr>
        <w:t>，汉族，大专文化，</w:t>
      </w:r>
      <w:r>
        <w:rPr>
          <w:rFonts w:ascii="仿宋_GB2312" w:eastAsia="仿宋_GB2312" w:hAnsi="仿宋_GB2312" w:cs="仿宋_GB2312" w:hint="eastAsia"/>
          <w:sz w:val="32"/>
          <w:szCs w:val="32"/>
        </w:rPr>
        <w:t>捕前系无业。</w:t>
      </w:r>
    </w:p>
    <w:p w:rsidR="00A7133A" w:rsidRDefault="00A7133A" w:rsidP="00462D70">
      <w:pPr>
        <w:spacing w:line="560" w:lineRule="exact"/>
        <w:ind w:firstLineChars="200" w:firstLine="640"/>
        <w:rPr>
          <w:sz w:val="32"/>
          <w:szCs w:val="32"/>
        </w:rPr>
      </w:pPr>
      <w:r>
        <w:rPr>
          <w:rFonts w:ascii="仿宋_GB2312" w:eastAsia="仿宋_GB2312" w:cs="仿宋_GB2312" w:hint="eastAsia"/>
          <w:kern w:val="0"/>
          <w:sz w:val="32"/>
          <w:szCs w:val="32"/>
          <w:lang w:val="zh-CN"/>
        </w:rPr>
        <w:t>北京市海淀区人民法院于</w:t>
      </w:r>
      <w:r>
        <w:rPr>
          <w:rFonts w:ascii="仿宋_GB2312" w:eastAsia="仿宋_GB2312" w:cs="仿宋_GB2312"/>
          <w:kern w:val="0"/>
          <w:sz w:val="32"/>
          <w:szCs w:val="32"/>
        </w:rPr>
        <w:t>2018</w:t>
      </w:r>
      <w:r>
        <w:rPr>
          <w:rFonts w:ascii="仿宋_GB2312" w:eastAsia="仿宋_GB2312" w:cs="仿宋_GB2312" w:hint="eastAsia"/>
          <w:kern w:val="0"/>
          <w:sz w:val="32"/>
          <w:szCs w:val="32"/>
          <w:lang w:val="zh-CN"/>
        </w:rPr>
        <w:t>年</w:t>
      </w:r>
      <w:r>
        <w:rPr>
          <w:rFonts w:ascii="仿宋_GB2312" w:eastAsia="仿宋_GB2312" w:cs="仿宋_GB2312"/>
          <w:kern w:val="0"/>
          <w:sz w:val="32"/>
          <w:szCs w:val="32"/>
        </w:rPr>
        <w:t>3</w:t>
      </w:r>
      <w:r>
        <w:rPr>
          <w:rFonts w:ascii="仿宋_GB2312" w:eastAsia="仿宋_GB2312" w:cs="仿宋_GB2312" w:hint="eastAsia"/>
          <w:kern w:val="0"/>
          <w:sz w:val="32"/>
          <w:szCs w:val="32"/>
          <w:lang w:val="zh-CN"/>
        </w:rPr>
        <w:t>月</w:t>
      </w:r>
      <w:r>
        <w:rPr>
          <w:rFonts w:ascii="仿宋_GB2312" w:eastAsia="仿宋_GB2312" w:cs="仿宋_GB2312"/>
          <w:kern w:val="0"/>
          <w:sz w:val="32"/>
          <w:szCs w:val="32"/>
        </w:rPr>
        <w:t>23</w:t>
      </w:r>
      <w:r>
        <w:rPr>
          <w:rFonts w:ascii="仿宋_GB2312" w:eastAsia="仿宋_GB2312" w:cs="仿宋_GB2312" w:hint="eastAsia"/>
          <w:kern w:val="0"/>
          <w:sz w:val="32"/>
          <w:szCs w:val="32"/>
          <w:lang w:val="zh-CN"/>
        </w:rPr>
        <w:t>日作出（</w:t>
      </w:r>
      <w:r>
        <w:rPr>
          <w:rFonts w:ascii="仿宋_GB2312" w:eastAsia="仿宋_GB2312" w:cs="仿宋_GB2312"/>
          <w:kern w:val="0"/>
          <w:sz w:val="32"/>
          <w:szCs w:val="32"/>
          <w:lang w:val="zh-CN"/>
        </w:rPr>
        <w:t>201</w:t>
      </w:r>
      <w:r>
        <w:rPr>
          <w:rFonts w:ascii="仿宋_GB2312" w:eastAsia="仿宋_GB2312" w:cs="仿宋_GB2312"/>
          <w:kern w:val="0"/>
          <w:sz w:val="32"/>
          <w:szCs w:val="32"/>
        </w:rPr>
        <w:t>8</w:t>
      </w:r>
      <w:r>
        <w:rPr>
          <w:rFonts w:ascii="仿宋_GB2312" w:eastAsia="仿宋_GB2312" w:cs="仿宋_GB2312" w:hint="eastAsia"/>
          <w:kern w:val="0"/>
          <w:sz w:val="32"/>
          <w:szCs w:val="32"/>
          <w:lang w:val="zh-CN"/>
        </w:rPr>
        <w:t>）</w:t>
      </w:r>
      <w:r>
        <w:rPr>
          <w:rFonts w:ascii="仿宋_GB2312" w:eastAsia="仿宋_GB2312" w:hAnsi="仿宋_GB2312" w:cs="仿宋_GB2312" w:hint="eastAsia"/>
          <w:sz w:val="32"/>
          <w:szCs w:val="32"/>
        </w:rPr>
        <w:t>京</w:t>
      </w:r>
      <w:r>
        <w:rPr>
          <w:rFonts w:ascii="仿宋_GB2312" w:eastAsia="仿宋_GB2312" w:hAnsi="仿宋_GB2312" w:cs="仿宋_GB2312"/>
          <w:sz w:val="32"/>
          <w:szCs w:val="32"/>
        </w:rPr>
        <w:t>0108</w:t>
      </w:r>
      <w:r>
        <w:rPr>
          <w:rFonts w:ascii="仿宋_GB2312" w:eastAsia="仿宋_GB2312" w:hAnsi="仿宋_GB2312" w:cs="仿宋_GB2312" w:hint="eastAsia"/>
          <w:sz w:val="32"/>
          <w:szCs w:val="32"/>
        </w:rPr>
        <w:t>刑初</w:t>
      </w:r>
      <w:r>
        <w:rPr>
          <w:rFonts w:ascii="仿宋_GB2312" w:eastAsia="仿宋_GB2312" w:hAnsi="仿宋_GB2312" w:cs="仿宋_GB2312"/>
          <w:sz w:val="32"/>
          <w:szCs w:val="32"/>
        </w:rPr>
        <w:t>86</w:t>
      </w:r>
      <w:r>
        <w:rPr>
          <w:rFonts w:ascii="仿宋_GB2312" w:eastAsia="仿宋_GB2312" w:hAnsi="仿宋_GB2312" w:cs="仿宋_GB2312" w:hint="eastAsia"/>
          <w:sz w:val="32"/>
          <w:szCs w:val="32"/>
        </w:rPr>
        <w:t>号</w:t>
      </w:r>
      <w:r>
        <w:rPr>
          <w:rFonts w:ascii="仿宋_GB2312" w:eastAsia="仿宋_GB2312" w:hAnsi="仿宋_GB2312" w:cs="仿宋_GB2312" w:hint="eastAsia"/>
          <w:kern w:val="0"/>
          <w:sz w:val="32"/>
          <w:szCs w:val="32"/>
          <w:lang w:val="zh-CN"/>
        </w:rPr>
        <w:t>刑事判决，</w:t>
      </w:r>
      <w:r>
        <w:rPr>
          <w:rFonts w:ascii="仿宋_GB2312" w:eastAsia="仿宋_GB2312" w:cs="仿宋_GB2312" w:hint="eastAsia"/>
          <w:kern w:val="0"/>
          <w:sz w:val="32"/>
          <w:szCs w:val="32"/>
          <w:lang w:val="zh-CN"/>
        </w:rPr>
        <w:t>以被告人柯伊丽犯诈骗罪，判处有期徒刑十年，并处罚金人民币</w:t>
      </w:r>
      <w:r>
        <w:rPr>
          <w:rFonts w:ascii="仿宋_GB2312" w:eastAsia="仿宋_GB2312" w:cs="仿宋_GB2312" w:hint="eastAsia"/>
          <w:kern w:val="0"/>
          <w:sz w:val="32"/>
          <w:szCs w:val="32"/>
        </w:rPr>
        <w:t>五万</w:t>
      </w:r>
      <w:r>
        <w:rPr>
          <w:rFonts w:ascii="仿宋_GB2312" w:eastAsia="仿宋_GB2312" w:cs="仿宋_GB2312" w:hint="eastAsia"/>
          <w:kern w:val="0"/>
          <w:sz w:val="32"/>
          <w:szCs w:val="32"/>
          <w:lang w:val="zh-CN"/>
        </w:rPr>
        <w:t>元</w:t>
      </w:r>
      <w:r>
        <w:rPr>
          <w:rFonts w:ascii="仿宋_GB2312" w:eastAsia="仿宋_GB2312" w:hAnsi="仿宋_GB2312" w:cs="仿宋_GB2312" w:hint="eastAsia"/>
          <w:sz w:val="32"/>
          <w:szCs w:val="32"/>
          <w:lang w:val="zh-CN"/>
        </w:rPr>
        <w:t>，责令被告人柯伊丽向被害人姜鹏退赔人民币六十九万八千零八十八元。刑</w:t>
      </w:r>
      <w:r>
        <w:rPr>
          <w:rFonts w:ascii="仿宋_GB2312" w:eastAsia="仿宋_GB2312" w:cs="仿宋_GB2312" w:hint="eastAsia"/>
          <w:kern w:val="0"/>
          <w:sz w:val="32"/>
          <w:szCs w:val="32"/>
          <w:lang w:val="zh-CN"/>
        </w:rPr>
        <w:t>期自</w:t>
      </w:r>
      <w:r>
        <w:rPr>
          <w:rFonts w:ascii="仿宋_GB2312" w:eastAsia="仿宋_GB2312" w:cs="仿宋_GB2312"/>
          <w:kern w:val="0"/>
          <w:sz w:val="32"/>
          <w:szCs w:val="32"/>
          <w:lang w:val="zh-CN"/>
        </w:rPr>
        <w:t>20</w:t>
      </w:r>
      <w:r>
        <w:rPr>
          <w:rFonts w:ascii="仿宋_GB2312" w:eastAsia="仿宋_GB2312" w:cs="仿宋_GB2312"/>
          <w:kern w:val="0"/>
          <w:sz w:val="32"/>
          <w:szCs w:val="32"/>
        </w:rPr>
        <w:t>17</w:t>
      </w:r>
      <w:r>
        <w:rPr>
          <w:rFonts w:ascii="仿宋_GB2312" w:eastAsia="仿宋_GB2312" w:cs="仿宋_GB2312" w:hint="eastAsia"/>
          <w:kern w:val="0"/>
          <w:sz w:val="32"/>
          <w:szCs w:val="32"/>
          <w:lang w:val="zh-CN"/>
        </w:rPr>
        <w:t>年</w:t>
      </w:r>
      <w:r>
        <w:rPr>
          <w:rFonts w:ascii="仿宋_GB2312" w:eastAsia="仿宋_GB2312" w:cs="仿宋_GB2312"/>
          <w:kern w:val="0"/>
          <w:sz w:val="32"/>
          <w:szCs w:val="32"/>
        </w:rPr>
        <w:t>7</w:t>
      </w:r>
      <w:r>
        <w:rPr>
          <w:rFonts w:ascii="仿宋_GB2312" w:eastAsia="仿宋_GB2312" w:cs="仿宋_GB2312" w:hint="eastAsia"/>
          <w:kern w:val="0"/>
          <w:sz w:val="32"/>
          <w:szCs w:val="32"/>
          <w:lang w:val="zh-CN"/>
        </w:rPr>
        <w:t>月</w:t>
      </w:r>
      <w:r>
        <w:rPr>
          <w:rFonts w:ascii="仿宋_GB2312" w:eastAsia="仿宋_GB2312" w:cs="仿宋_GB2312"/>
          <w:kern w:val="0"/>
          <w:sz w:val="32"/>
          <w:szCs w:val="32"/>
        </w:rPr>
        <w:t>9</w:t>
      </w:r>
      <w:r>
        <w:rPr>
          <w:rFonts w:ascii="仿宋_GB2312" w:eastAsia="仿宋_GB2312" w:cs="仿宋_GB2312" w:hint="eastAsia"/>
          <w:kern w:val="0"/>
          <w:sz w:val="32"/>
          <w:szCs w:val="32"/>
          <w:lang w:val="zh-CN"/>
        </w:rPr>
        <w:t>日起至</w:t>
      </w:r>
      <w:r>
        <w:rPr>
          <w:rFonts w:ascii="仿宋_GB2312" w:eastAsia="仿宋_GB2312" w:cs="仿宋_GB2312"/>
          <w:kern w:val="0"/>
          <w:sz w:val="32"/>
          <w:szCs w:val="32"/>
          <w:lang w:val="zh-CN"/>
        </w:rPr>
        <w:t>2</w:t>
      </w:r>
      <w:r>
        <w:rPr>
          <w:rFonts w:ascii="仿宋_GB2312" w:eastAsia="仿宋_GB2312" w:cs="仿宋_GB2312"/>
          <w:kern w:val="0"/>
          <w:sz w:val="32"/>
          <w:szCs w:val="32"/>
        </w:rPr>
        <w:t>027</w:t>
      </w:r>
      <w:r>
        <w:rPr>
          <w:rFonts w:ascii="仿宋_GB2312" w:eastAsia="仿宋_GB2312" w:cs="仿宋_GB2312" w:hint="eastAsia"/>
          <w:kern w:val="0"/>
          <w:sz w:val="32"/>
          <w:szCs w:val="32"/>
          <w:lang w:val="zh-CN"/>
        </w:rPr>
        <w:t>年</w:t>
      </w:r>
      <w:r>
        <w:rPr>
          <w:rFonts w:ascii="仿宋_GB2312" w:eastAsia="仿宋_GB2312" w:cs="仿宋_GB2312"/>
          <w:kern w:val="0"/>
          <w:sz w:val="32"/>
          <w:szCs w:val="32"/>
        </w:rPr>
        <w:t>7</w:t>
      </w:r>
      <w:r>
        <w:rPr>
          <w:rFonts w:ascii="仿宋_GB2312" w:eastAsia="仿宋_GB2312" w:cs="仿宋_GB2312" w:hint="eastAsia"/>
          <w:kern w:val="0"/>
          <w:sz w:val="32"/>
          <w:szCs w:val="32"/>
          <w:lang w:val="zh-CN"/>
        </w:rPr>
        <w:t>月</w:t>
      </w:r>
      <w:r>
        <w:rPr>
          <w:rFonts w:ascii="仿宋_GB2312" w:eastAsia="仿宋_GB2312" w:cs="仿宋_GB2312"/>
          <w:kern w:val="0"/>
          <w:sz w:val="32"/>
          <w:szCs w:val="32"/>
        </w:rPr>
        <w:t>8</w:t>
      </w:r>
      <w:r>
        <w:rPr>
          <w:rFonts w:ascii="仿宋_GB2312" w:eastAsia="仿宋_GB2312" w:cs="仿宋_GB2312" w:hint="eastAsia"/>
          <w:kern w:val="0"/>
          <w:sz w:val="32"/>
          <w:szCs w:val="32"/>
          <w:lang w:val="zh-CN"/>
        </w:rPr>
        <w:t>日止。</w:t>
      </w:r>
      <w:r>
        <w:rPr>
          <w:rFonts w:ascii="仿宋_GB2312" w:eastAsia="仿宋_GB2312" w:cs="仿宋_GB2312" w:hint="eastAsia"/>
          <w:sz w:val="32"/>
          <w:szCs w:val="32"/>
        </w:rPr>
        <w:t>判决生效后，于</w:t>
      </w:r>
      <w:r>
        <w:rPr>
          <w:rFonts w:ascii="仿宋_GB2312" w:eastAsia="仿宋_GB2312" w:cs="仿宋_GB2312"/>
          <w:kern w:val="0"/>
          <w:sz w:val="32"/>
          <w:szCs w:val="32"/>
          <w:lang w:val="zh-CN"/>
        </w:rPr>
        <w:t>20</w:t>
      </w:r>
      <w:r>
        <w:rPr>
          <w:rFonts w:ascii="仿宋_GB2312" w:eastAsia="仿宋_GB2312" w:cs="仿宋_GB2312"/>
          <w:kern w:val="0"/>
          <w:sz w:val="32"/>
          <w:szCs w:val="32"/>
        </w:rPr>
        <w:t>18</w:t>
      </w:r>
      <w:r>
        <w:rPr>
          <w:rFonts w:ascii="仿宋_GB2312" w:eastAsia="仿宋_GB2312" w:cs="仿宋_GB2312" w:hint="eastAsia"/>
          <w:kern w:val="0"/>
          <w:sz w:val="32"/>
          <w:szCs w:val="32"/>
          <w:lang w:val="zh-CN"/>
        </w:rPr>
        <w:t>年</w:t>
      </w:r>
      <w:r>
        <w:rPr>
          <w:rFonts w:ascii="仿宋_GB2312" w:eastAsia="仿宋_GB2312" w:cs="仿宋_GB2312"/>
          <w:kern w:val="0"/>
          <w:sz w:val="32"/>
          <w:szCs w:val="32"/>
        </w:rPr>
        <w:t>6</w:t>
      </w:r>
      <w:r>
        <w:rPr>
          <w:rFonts w:ascii="仿宋_GB2312" w:eastAsia="仿宋_GB2312" w:cs="仿宋_GB2312" w:hint="eastAsia"/>
          <w:kern w:val="0"/>
          <w:sz w:val="32"/>
          <w:szCs w:val="32"/>
          <w:lang w:val="zh-CN"/>
        </w:rPr>
        <w:t>月</w:t>
      </w:r>
      <w:r>
        <w:rPr>
          <w:rFonts w:ascii="仿宋_GB2312" w:eastAsia="仿宋_GB2312" w:cs="仿宋_GB2312"/>
          <w:kern w:val="0"/>
          <w:sz w:val="32"/>
          <w:szCs w:val="32"/>
        </w:rPr>
        <w:t>7</w:t>
      </w:r>
      <w:r>
        <w:rPr>
          <w:rFonts w:ascii="仿宋_GB2312" w:eastAsia="仿宋_GB2312" w:cs="仿宋_GB2312" w:hint="eastAsia"/>
          <w:kern w:val="0"/>
          <w:sz w:val="32"/>
          <w:szCs w:val="32"/>
          <w:lang w:val="zh-CN"/>
        </w:rPr>
        <w:t>日</w:t>
      </w:r>
      <w:r>
        <w:rPr>
          <w:rFonts w:ascii="仿宋_GB2312" w:eastAsia="仿宋_GB2312" w:cs="仿宋_GB2312" w:hint="eastAsia"/>
          <w:sz w:val="32"/>
          <w:szCs w:val="32"/>
        </w:rPr>
        <w:t>交付北京市天河监狱执行；于</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22</w:t>
      </w:r>
      <w:r>
        <w:rPr>
          <w:rFonts w:ascii="仿宋_GB2312" w:eastAsia="仿宋_GB2312" w:cs="仿宋_GB2312" w:hint="eastAsia"/>
          <w:sz w:val="32"/>
          <w:szCs w:val="32"/>
        </w:rPr>
        <w:t>日转押在福建省女子监狱服刑；于</w:t>
      </w:r>
      <w:r>
        <w:rPr>
          <w:rFonts w:ascii="仿宋_GB2312" w:eastAsia="仿宋_GB2312" w:cs="仿宋_GB2312"/>
          <w:sz w:val="32"/>
          <w:szCs w:val="32"/>
        </w:rPr>
        <w:t>2023</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23</w:t>
      </w:r>
      <w:r>
        <w:rPr>
          <w:rFonts w:ascii="仿宋_GB2312" w:eastAsia="仿宋_GB2312" w:cs="仿宋_GB2312" w:hint="eastAsia"/>
          <w:sz w:val="32"/>
          <w:szCs w:val="32"/>
        </w:rPr>
        <w:t>日调入福建省监狱管理局中心医院服刑。</w:t>
      </w:r>
      <w:r>
        <w:rPr>
          <w:rFonts w:ascii="仿宋_GB2312" w:eastAsia="仿宋_GB2312" w:cs="仿宋_GB2312" w:hint="eastAsia"/>
          <w:kern w:val="0"/>
          <w:sz w:val="32"/>
          <w:szCs w:val="32"/>
          <w:lang w:val="zh-CN"/>
        </w:rPr>
        <w:t>属宽管级罪犯。</w:t>
      </w:r>
    </w:p>
    <w:p w:rsidR="00A7133A" w:rsidRDefault="00A7133A" w:rsidP="00462D70">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罪犯</w:t>
      </w:r>
      <w:r>
        <w:rPr>
          <w:rFonts w:ascii="仿宋_GB2312" w:eastAsia="仿宋_GB2312" w:cs="仿宋_GB2312" w:hint="eastAsia"/>
          <w:kern w:val="0"/>
          <w:sz w:val="32"/>
          <w:szCs w:val="32"/>
          <w:lang w:val="zh-CN"/>
        </w:rPr>
        <w:t>柯伊丽</w:t>
      </w:r>
      <w:r>
        <w:rPr>
          <w:rFonts w:ascii="仿宋_GB2312" w:eastAsia="仿宋_GB2312" w:cs="仿宋_GB2312" w:hint="eastAsia"/>
          <w:sz w:val="32"/>
          <w:szCs w:val="32"/>
        </w:rPr>
        <w:t>在服刑期间，确有悔改表现，具体事实如下：</w:t>
      </w:r>
    </w:p>
    <w:p w:rsidR="00A7133A" w:rsidRDefault="00A7133A" w:rsidP="00462D70">
      <w:pPr>
        <w:spacing w:line="56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认罪悔罪：能认罪服法，接受教育改造。</w:t>
      </w:r>
    </w:p>
    <w:p w:rsidR="00A7133A" w:rsidRDefault="00A7133A" w:rsidP="00462D70">
      <w:pPr>
        <w:spacing w:line="56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遵守监规：</w:t>
      </w:r>
      <w:r w:rsidRPr="00D47FAA">
        <w:rPr>
          <w:rFonts w:ascii="仿宋_GB2312" w:eastAsia="仿宋_GB2312" w:cs="仿宋_GB2312" w:hint="eastAsia"/>
          <w:sz w:val="32"/>
          <w:szCs w:val="32"/>
        </w:rPr>
        <w:t>该犯虽有违规，但经教育后，</w:t>
      </w:r>
      <w:r>
        <w:rPr>
          <w:rFonts w:ascii="仿宋_GB2312" w:eastAsia="仿宋_GB2312" w:cs="仿宋_GB2312" w:hint="eastAsia"/>
          <w:sz w:val="32"/>
          <w:szCs w:val="32"/>
        </w:rPr>
        <w:t>能遵守法律法规及监规纪律，服从管理。</w:t>
      </w:r>
    </w:p>
    <w:p w:rsidR="00A7133A" w:rsidRDefault="00A7133A" w:rsidP="00462D70">
      <w:pPr>
        <w:spacing w:line="56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学习情况：能积极参加“三课”教育学习，成绩合格。</w:t>
      </w:r>
    </w:p>
    <w:p w:rsidR="00A7133A" w:rsidRDefault="00A7133A" w:rsidP="00462D70">
      <w:pPr>
        <w:spacing w:line="560" w:lineRule="exact"/>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劳动改造：能服从民警安排，积极参加劳动，在岗位认真负责，尽力完成劳动任务。</w:t>
      </w:r>
    </w:p>
    <w:p w:rsidR="00A7133A" w:rsidRDefault="00A7133A" w:rsidP="00462D70">
      <w:pPr>
        <w:spacing w:line="560" w:lineRule="exact"/>
        <w:ind w:firstLineChars="200" w:firstLine="640"/>
        <w:rPr>
          <w:rFonts w:ascii="仿宋_GB2312" w:eastAsia="仿宋_GB2312"/>
          <w:kern w:val="0"/>
          <w:sz w:val="32"/>
          <w:szCs w:val="32"/>
          <w:lang w:val="zh-CN"/>
        </w:rPr>
      </w:pPr>
      <w:r>
        <w:rPr>
          <w:rFonts w:ascii="仿宋_GB2312" w:eastAsia="仿宋_GB2312" w:hAnsi="仿宋" w:cs="仿宋_GB2312"/>
          <w:sz w:val="32"/>
          <w:szCs w:val="32"/>
        </w:rPr>
        <w:t>5.</w:t>
      </w:r>
      <w:r>
        <w:rPr>
          <w:rFonts w:ascii="仿宋_GB2312" w:eastAsia="仿宋_GB2312" w:hAnsi="仿宋" w:cs="仿宋_GB2312" w:hint="eastAsia"/>
          <w:sz w:val="32"/>
          <w:szCs w:val="32"/>
        </w:rPr>
        <w:t>奖惩方面：</w:t>
      </w:r>
      <w:r>
        <w:rPr>
          <w:rFonts w:ascii="仿宋_GB2312" w:eastAsia="仿宋_GB2312" w:cs="仿宋_GB2312" w:hint="eastAsia"/>
          <w:kern w:val="0"/>
          <w:sz w:val="32"/>
          <w:szCs w:val="32"/>
          <w:lang w:val="zh-CN"/>
        </w:rPr>
        <w:t>该犯属首次呈报减刑，本轮考核期内获考核分</w:t>
      </w:r>
      <w:r>
        <w:rPr>
          <w:rFonts w:ascii="仿宋_GB2312" w:eastAsia="仿宋_GB2312" w:cs="仿宋_GB2312"/>
          <w:kern w:val="0"/>
          <w:sz w:val="32"/>
          <w:szCs w:val="32"/>
        </w:rPr>
        <w:t>6695.1</w:t>
      </w:r>
      <w:r>
        <w:rPr>
          <w:rFonts w:ascii="仿宋_GB2312" w:eastAsia="仿宋_GB2312" w:cs="仿宋_GB2312" w:hint="eastAsia"/>
          <w:kern w:val="0"/>
          <w:sz w:val="32"/>
          <w:szCs w:val="32"/>
          <w:lang w:val="zh-CN"/>
        </w:rPr>
        <w:t>分，表扬</w:t>
      </w:r>
      <w:r>
        <w:rPr>
          <w:rFonts w:ascii="仿宋_GB2312" w:eastAsia="仿宋_GB2312" w:cs="仿宋_GB2312"/>
          <w:kern w:val="0"/>
          <w:sz w:val="32"/>
          <w:szCs w:val="32"/>
        </w:rPr>
        <w:t>8</w:t>
      </w:r>
      <w:r>
        <w:rPr>
          <w:rFonts w:ascii="仿宋_GB2312" w:eastAsia="仿宋_GB2312" w:cs="仿宋_GB2312" w:hint="eastAsia"/>
          <w:kern w:val="0"/>
          <w:sz w:val="32"/>
          <w:szCs w:val="32"/>
          <w:lang w:val="zh-CN"/>
        </w:rPr>
        <w:t>次，物质奖励</w:t>
      </w:r>
      <w:r>
        <w:rPr>
          <w:rFonts w:ascii="仿宋_GB2312" w:eastAsia="仿宋_GB2312" w:cs="仿宋_GB2312"/>
          <w:kern w:val="0"/>
          <w:sz w:val="32"/>
          <w:szCs w:val="32"/>
        </w:rPr>
        <w:t>3</w:t>
      </w:r>
      <w:r>
        <w:rPr>
          <w:rFonts w:ascii="仿宋_GB2312" w:eastAsia="仿宋_GB2312" w:cs="仿宋_GB2312" w:hint="eastAsia"/>
          <w:kern w:val="0"/>
          <w:sz w:val="32"/>
          <w:szCs w:val="32"/>
        </w:rPr>
        <w:t>次</w:t>
      </w:r>
      <w:r>
        <w:rPr>
          <w:rFonts w:ascii="仿宋_GB2312" w:eastAsia="仿宋_GB2312" w:cs="仿宋_GB2312" w:hint="eastAsia"/>
          <w:kern w:val="0"/>
          <w:sz w:val="32"/>
          <w:szCs w:val="32"/>
          <w:lang w:val="zh-CN"/>
        </w:rPr>
        <w:t>。考核期内违规</w:t>
      </w:r>
      <w:r>
        <w:rPr>
          <w:rFonts w:ascii="仿宋_GB2312" w:eastAsia="仿宋_GB2312" w:cs="仿宋_GB2312"/>
          <w:kern w:val="0"/>
          <w:sz w:val="32"/>
          <w:szCs w:val="32"/>
        </w:rPr>
        <w:t>8</w:t>
      </w:r>
      <w:r>
        <w:rPr>
          <w:rFonts w:ascii="仿宋_GB2312" w:eastAsia="仿宋_GB2312" w:cs="仿宋_GB2312" w:hint="eastAsia"/>
          <w:kern w:val="0"/>
          <w:sz w:val="32"/>
          <w:szCs w:val="32"/>
        </w:rPr>
        <w:t>次，累计</w:t>
      </w:r>
      <w:r>
        <w:rPr>
          <w:rFonts w:ascii="仿宋_GB2312" w:eastAsia="仿宋_GB2312" w:cs="仿宋_GB2312" w:hint="eastAsia"/>
          <w:kern w:val="0"/>
          <w:sz w:val="32"/>
          <w:szCs w:val="32"/>
        </w:rPr>
        <w:lastRenderedPageBreak/>
        <w:t>扣考核分</w:t>
      </w:r>
      <w:r>
        <w:rPr>
          <w:rFonts w:ascii="仿宋_GB2312" w:eastAsia="仿宋_GB2312" w:cs="仿宋_GB2312"/>
          <w:kern w:val="0"/>
          <w:sz w:val="32"/>
          <w:szCs w:val="32"/>
        </w:rPr>
        <w:t>66</w:t>
      </w:r>
      <w:r>
        <w:rPr>
          <w:rFonts w:ascii="仿宋_GB2312" w:eastAsia="仿宋_GB2312" w:cs="仿宋_GB2312" w:hint="eastAsia"/>
          <w:kern w:val="0"/>
          <w:sz w:val="32"/>
          <w:szCs w:val="32"/>
        </w:rPr>
        <w:t>分，无一次性扣考核分</w:t>
      </w:r>
      <w:r>
        <w:rPr>
          <w:rFonts w:ascii="仿宋_GB2312" w:eastAsia="仿宋_GB2312" w:cs="仿宋_GB2312"/>
          <w:kern w:val="0"/>
          <w:sz w:val="32"/>
          <w:szCs w:val="32"/>
        </w:rPr>
        <w:t>50</w:t>
      </w:r>
      <w:r>
        <w:rPr>
          <w:rFonts w:ascii="仿宋_GB2312" w:eastAsia="仿宋_GB2312" w:cs="仿宋_GB2312" w:hint="eastAsia"/>
          <w:kern w:val="0"/>
          <w:sz w:val="32"/>
          <w:szCs w:val="32"/>
        </w:rPr>
        <w:t>分或</w:t>
      </w:r>
      <w:r>
        <w:rPr>
          <w:rFonts w:ascii="仿宋_GB2312" w:eastAsia="仿宋_GB2312" w:cs="仿宋_GB2312"/>
          <w:kern w:val="0"/>
          <w:sz w:val="32"/>
          <w:szCs w:val="32"/>
        </w:rPr>
        <w:t>20</w:t>
      </w:r>
      <w:r>
        <w:rPr>
          <w:rFonts w:ascii="仿宋_GB2312" w:eastAsia="仿宋_GB2312" w:cs="仿宋_GB2312" w:hint="eastAsia"/>
          <w:kern w:val="0"/>
          <w:sz w:val="32"/>
          <w:szCs w:val="32"/>
        </w:rPr>
        <w:t>分以上的情形</w:t>
      </w:r>
      <w:r>
        <w:rPr>
          <w:rFonts w:ascii="仿宋_GB2312" w:eastAsia="仿宋_GB2312" w:cs="仿宋_GB2312" w:hint="eastAsia"/>
          <w:kern w:val="0"/>
          <w:sz w:val="32"/>
          <w:szCs w:val="32"/>
          <w:lang w:val="zh-CN"/>
        </w:rPr>
        <w:t>。起始期自</w:t>
      </w:r>
      <w:r>
        <w:rPr>
          <w:rFonts w:ascii="仿宋_GB2312" w:eastAsia="仿宋_GB2312" w:cs="仿宋_GB2312"/>
          <w:kern w:val="0"/>
          <w:sz w:val="32"/>
          <w:szCs w:val="32"/>
          <w:lang w:val="zh-CN"/>
        </w:rPr>
        <w:t>20</w:t>
      </w:r>
      <w:r>
        <w:rPr>
          <w:rFonts w:ascii="仿宋_GB2312" w:eastAsia="仿宋_GB2312" w:cs="仿宋_GB2312"/>
          <w:kern w:val="0"/>
          <w:sz w:val="32"/>
          <w:szCs w:val="32"/>
        </w:rPr>
        <w:t>18</w:t>
      </w:r>
      <w:r>
        <w:rPr>
          <w:rFonts w:ascii="仿宋_GB2312" w:eastAsia="仿宋_GB2312" w:cs="仿宋_GB2312" w:hint="eastAsia"/>
          <w:kern w:val="0"/>
          <w:sz w:val="32"/>
          <w:szCs w:val="32"/>
          <w:lang w:val="zh-CN"/>
        </w:rPr>
        <w:t>年</w:t>
      </w:r>
      <w:r>
        <w:rPr>
          <w:rFonts w:ascii="仿宋_GB2312" w:eastAsia="仿宋_GB2312" w:cs="仿宋_GB2312"/>
          <w:kern w:val="0"/>
          <w:sz w:val="32"/>
          <w:szCs w:val="32"/>
        </w:rPr>
        <w:t>7</w:t>
      </w:r>
      <w:r>
        <w:rPr>
          <w:rFonts w:ascii="仿宋_GB2312" w:eastAsia="仿宋_GB2312" w:cs="仿宋_GB2312" w:hint="eastAsia"/>
          <w:kern w:val="0"/>
          <w:sz w:val="32"/>
          <w:szCs w:val="32"/>
          <w:lang w:val="zh-CN"/>
        </w:rPr>
        <w:t>月起至</w:t>
      </w:r>
      <w:r>
        <w:rPr>
          <w:rFonts w:ascii="仿宋_GB2312" w:eastAsia="仿宋_GB2312" w:cs="仿宋_GB2312"/>
          <w:kern w:val="0"/>
          <w:sz w:val="32"/>
          <w:szCs w:val="32"/>
          <w:lang w:val="zh-CN"/>
        </w:rPr>
        <w:t>202</w:t>
      </w:r>
      <w:r>
        <w:rPr>
          <w:rFonts w:ascii="仿宋_GB2312" w:eastAsia="仿宋_GB2312" w:cs="仿宋_GB2312"/>
          <w:kern w:val="0"/>
          <w:sz w:val="32"/>
          <w:szCs w:val="32"/>
        </w:rPr>
        <w:t>3</w:t>
      </w:r>
      <w:r>
        <w:rPr>
          <w:rFonts w:ascii="仿宋_GB2312" w:eastAsia="仿宋_GB2312" w:cs="仿宋_GB2312" w:hint="eastAsia"/>
          <w:kern w:val="0"/>
          <w:sz w:val="32"/>
          <w:szCs w:val="32"/>
          <w:lang w:val="zh-CN"/>
        </w:rPr>
        <w:t>年</w:t>
      </w:r>
      <w:r>
        <w:rPr>
          <w:rFonts w:ascii="仿宋_GB2312" w:eastAsia="仿宋_GB2312" w:cs="仿宋_GB2312"/>
          <w:kern w:val="0"/>
          <w:sz w:val="32"/>
          <w:szCs w:val="32"/>
        </w:rPr>
        <w:t>5</w:t>
      </w:r>
      <w:r>
        <w:rPr>
          <w:rFonts w:ascii="仿宋_GB2312" w:eastAsia="仿宋_GB2312" w:cs="仿宋_GB2312" w:hint="eastAsia"/>
          <w:kern w:val="0"/>
          <w:sz w:val="32"/>
          <w:szCs w:val="32"/>
          <w:lang w:val="zh-CN"/>
        </w:rPr>
        <w:t>月止，获考核分</w:t>
      </w:r>
      <w:r>
        <w:rPr>
          <w:rFonts w:ascii="仿宋_GB2312" w:eastAsia="仿宋_GB2312" w:cs="仿宋_GB2312"/>
          <w:kern w:val="0"/>
          <w:sz w:val="32"/>
          <w:szCs w:val="32"/>
        </w:rPr>
        <w:t>6695.1</w:t>
      </w:r>
      <w:r>
        <w:rPr>
          <w:rFonts w:ascii="仿宋_GB2312" w:eastAsia="仿宋_GB2312" w:cs="仿宋_GB2312" w:hint="eastAsia"/>
          <w:kern w:val="0"/>
          <w:sz w:val="32"/>
          <w:szCs w:val="32"/>
          <w:lang w:val="zh-CN"/>
        </w:rPr>
        <w:t>分。</w:t>
      </w:r>
    </w:p>
    <w:p w:rsidR="00A7133A" w:rsidRDefault="00A7133A" w:rsidP="00462D70">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财产性判项执行情况：本轮考核期内，该犯财产刑判项均未履行。考核期内消费</w:t>
      </w:r>
      <w:r>
        <w:rPr>
          <w:rFonts w:ascii="仿宋_GB2312" w:eastAsia="仿宋_GB2312" w:hAnsi="仿宋" w:cs="仿宋_GB2312"/>
          <w:sz w:val="32"/>
          <w:szCs w:val="32"/>
        </w:rPr>
        <w:t>14973.51</w:t>
      </w:r>
      <w:r>
        <w:rPr>
          <w:rFonts w:ascii="仿宋_GB2312" w:eastAsia="仿宋_GB2312" w:hAnsi="仿宋" w:cs="仿宋_GB2312" w:hint="eastAsia"/>
          <w:sz w:val="32"/>
          <w:szCs w:val="32"/>
        </w:rPr>
        <w:t>元，月均消费</w:t>
      </w:r>
      <w:r>
        <w:rPr>
          <w:rFonts w:ascii="仿宋_GB2312" w:eastAsia="仿宋_GB2312" w:hAnsi="仿宋" w:cs="仿宋_GB2312"/>
          <w:sz w:val="32"/>
          <w:szCs w:val="32"/>
        </w:rPr>
        <w:t>250.74</w:t>
      </w:r>
      <w:r>
        <w:rPr>
          <w:rFonts w:ascii="仿宋_GB2312" w:eastAsia="仿宋_GB2312" w:hAnsi="仿宋" w:cs="仿宋_GB2312" w:hint="eastAsia"/>
          <w:sz w:val="32"/>
          <w:szCs w:val="32"/>
        </w:rPr>
        <w:t>元，账户可用余额</w:t>
      </w:r>
      <w:r>
        <w:rPr>
          <w:rFonts w:ascii="仿宋_GB2312" w:eastAsia="仿宋_GB2312" w:hAnsi="仿宋" w:cs="仿宋_GB2312"/>
          <w:sz w:val="32"/>
          <w:szCs w:val="32"/>
        </w:rPr>
        <w:t>138.18</w:t>
      </w:r>
      <w:r>
        <w:rPr>
          <w:rFonts w:ascii="仿宋_GB2312" w:eastAsia="仿宋_GB2312" w:hAnsi="仿宋" w:cs="仿宋_GB2312" w:hint="eastAsia"/>
          <w:sz w:val="32"/>
          <w:szCs w:val="32"/>
        </w:rPr>
        <w:t>元。</w:t>
      </w:r>
    </w:p>
    <w:p w:rsidR="00A7133A" w:rsidRDefault="00A7133A" w:rsidP="00462D70">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该犯财产刑判项义务履行金额未达到其个人应履行总额的</w:t>
      </w:r>
      <w:r>
        <w:rPr>
          <w:rFonts w:ascii="仿宋_GB2312" w:eastAsia="仿宋_GB2312" w:hAnsi="仿宋" w:cs="仿宋_GB2312"/>
          <w:sz w:val="32"/>
          <w:szCs w:val="32"/>
        </w:rPr>
        <w:t>30%</w:t>
      </w:r>
      <w:r>
        <w:rPr>
          <w:rFonts w:ascii="仿宋_GB2312" w:eastAsia="仿宋_GB2312" w:hAnsi="仿宋" w:cs="仿宋_GB2312" w:hint="eastAsia"/>
          <w:sz w:val="32"/>
          <w:szCs w:val="32"/>
        </w:rPr>
        <w:t>，根据《福建省关于办理减刑、假释案件实施细则》第三十六条规定，建议提请减刑幅度扣减三个月。</w:t>
      </w:r>
    </w:p>
    <w:p w:rsidR="00A7133A" w:rsidRDefault="00A7133A" w:rsidP="00462D70">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本案于</w:t>
      </w:r>
      <w:r>
        <w:rPr>
          <w:rFonts w:ascii="仿宋_GB2312" w:eastAsia="仿宋_GB2312" w:hAnsi="仿宋" w:cs="仿宋_GB2312"/>
          <w:sz w:val="32"/>
          <w:szCs w:val="32"/>
        </w:rPr>
        <w:t>2023</w:t>
      </w:r>
      <w:r>
        <w:rPr>
          <w:rFonts w:ascii="仿宋_GB2312" w:eastAsia="仿宋_GB2312" w:hAnsi="仿宋" w:cs="仿宋_GB2312" w:hint="eastAsia"/>
          <w:sz w:val="32"/>
          <w:szCs w:val="32"/>
        </w:rPr>
        <w:t>年</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21</w:t>
      </w:r>
      <w:r>
        <w:rPr>
          <w:rFonts w:ascii="仿宋_GB2312" w:eastAsia="仿宋_GB2312" w:hAnsi="仿宋" w:cs="仿宋_GB2312" w:hint="eastAsia"/>
          <w:sz w:val="32"/>
          <w:szCs w:val="32"/>
        </w:rPr>
        <w:t>日至</w:t>
      </w:r>
      <w:r>
        <w:rPr>
          <w:rFonts w:ascii="仿宋_GB2312" w:eastAsia="仿宋_GB2312" w:hAnsi="仿宋" w:cs="仿宋_GB2312"/>
          <w:sz w:val="32"/>
          <w:szCs w:val="32"/>
        </w:rPr>
        <w:t>2023</w:t>
      </w:r>
      <w:r>
        <w:rPr>
          <w:rFonts w:ascii="仿宋_GB2312" w:eastAsia="仿宋_GB2312" w:hAnsi="仿宋" w:cs="仿宋_GB2312" w:hint="eastAsia"/>
          <w:sz w:val="32"/>
          <w:szCs w:val="32"/>
        </w:rPr>
        <w:t>年</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27</w:t>
      </w:r>
      <w:r>
        <w:rPr>
          <w:rFonts w:ascii="仿宋_GB2312" w:eastAsia="仿宋_GB2312" w:hAnsi="仿宋" w:cs="仿宋_GB2312" w:hint="eastAsia"/>
          <w:sz w:val="32"/>
          <w:szCs w:val="32"/>
        </w:rPr>
        <w:t>日在狱内公示未收到不同意见。</w:t>
      </w:r>
    </w:p>
    <w:p w:rsidR="00A7133A" w:rsidRDefault="00A7133A" w:rsidP="00462D70">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罪犯柯伊丽在服刑期间，确有悔改表现。依照</w:t>
      </w:r>
      <w:r>
        <w:rPr>
          <w:rFonts w:ascii="仿宋_GB2312" w:eastAsia="仿宋_GB2312" w:hAnsi="仿宋_GB2312" w:cs="仿宋_GB2312" w:hint="eastAsia"/>
          <w:kern w:val="32"/>
          <w:sz w:val="32"/>
          <w:szCs w:val="32"/>
        </w:rPr>
        <w:t>《中华人民共和国刑法》第七十八条、《中华人民共和国刑事诉讼法》第二百七十三条和《中华人民共和国监狱法》第二十九条的规定，建议对罪犯</w:t>
      </w:r>
      <w:r>
        <w:rPr>
          <w:rFonts w:ascii="仿宋_GB2312" w:eastAsia="仿宋_GB2312" w:hAnsi="仿宋" w:cs="仿宋_GB2312" w:hint="eastAsia"/>
          <w:sz w:val="32"/>
          <w:szCs w:val="32"/>
        </w:rPr>
        <w:t>柯伊丽</w:t>
      </w:r>
      <w:r>
        <w:rPr>
          <w:rFonts w:ascii="仿宋_GB2312" w:eastAsia="仿宋_GB2312" w:hAnsi="仿宋_GB2312" w:cs="仿宋_GB2312" w:hint="eastAsia"/>
          <w:kern w:val="32"/>
          <w:sz w:val="32"/>
          <w:szCs w:val="32"/>
        </w:rPr>
        <w:t>予以减刑六个月。特</w:t>
      </w:r>
      <w:r>
        <w:rPr>
          <w:rFonts w:ascii="仿宋_GB2312" w:eastAsia="仿宋_GB2312" w:hAnsi="仿宋" w:cs="仿宋_GB2312" w:hint="eastAsia"/>
          <w:sz w:val="32"/>
          <w:szCs w:val="32"/>
        </w:rPr>
        <w:t>提请你院审理裁定。</w:t>
      </w:r>
    </w:p>
    <w:p w:rsidR="00A7133A" w:rsidRDefault="00A7133A" w:rsidP="00C50AC3">
      <w:pPr>
        <w:pStyle w:val="a3"/>
        <w:spacing w:line="560" w:lineRule="exact"/>
        <w:rPr>
          <w:rFonts w:hAnsi="仿宋" w:cs="Times New Roman"/>
        </w:rPr>
      </w:pPr>
      <w:r>
        <w:rPr>
          <w:rFonts w:hAnsi="仿宋"/>
        </w:rPr>
        <w:t xml:space="preserve">    </w:t>
      </w:r>
      <w:r>
        <w:rPr>
          <w:rFonts w:hAnsi="仿宋" w:hint="eastAsia"/>
        </w:rPr>
        <w:t>此致</w:t>
      </w:r>
    </w:p>
    <w:p w:rsidR="00A7133A" w:rsidRDefault="00A7133A" w:rsidP="00462D70">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福州市中级人民法院</w:t>
      </w:r>
    </w:p>
    <w:p w:rsidR="00A7133A" w:rsidRDefault="00A7133A" w:rsidP="00462D70">
      <w:pPr>
        <w:spacing w:line="560" w:lineRule="exact"/>
        <w:ind w:firstLineChars="200" w:firstLine="640"/>
        <w:rPr>
          <w:rFonts w:ascii="仿宋_GB2312" w:eastAsia="仿宋_GB2312"/>
          <w:sz w:val="32"/>
          <w:szCs w:val="32"/>
        </w:rPr>
      </w:pPr>
    </w:p>
    <w:p w:rsidR="00A7133A" w:rsidRDefault="00A7133A" w:rsidP="00462D70">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附件：⒈罪犯</w:t>
      </w:r>
      <w:r>
        <w:rPr>
          <w:rFonts w:ascii="仿宋_GB2312" w:eastAsia="仿宋_GB2312" w:hAnsi="仿宋" w:cs="仿宋_GB2312" w:hint="eastAsia"/>
          <w:sz w:val="32"/>
          <w:szCs w:val="32"/>
        </w:rPr>
        <w:t>柯伊丽减刑</w:t>
      </w:r>
      <w:r>
        <w:rPr>
          <w:rFonts w:ascii="仿宋_GB2312" w:eastAsia="仿宋_GB2312" w:cs="仿宋_GB2312" w:hint="eastAsia"/>
          <w:sz w:val="32"/>
          <w:szCs w:val="32"/>
        </w:rPr>
        <w:t>卷宗</w:t>
      </w:r>
      <w:r>
        <w:rPr>
          <w:rFonts w:ascii="仿宋_GB2312" w:eastAsia="仿宋_GB2312" w:cs="仿宋_GB2312"/>
          <w:sz w:val="32"/>
          <w:szCs w:val="32"/>
        </w:rPr>
        <w:t>1</w:t>
      </w:r>
      <w:r>
        <w:rPr>
          <w:rFonts w:ascii="仿宋_GB2312" w:eastAsia="仿宋_GB2312" w:cs="仿宋_GB2312" w:hint="eastAsia"/>
          <w:sz w:val="32"/>
          <w:szCs w:val="32"/>
        </w:rPr>
        <w:t>册</w:t>
      </w:r>
    </w:p>
    <w:p w:rsidR="00A7133A" w:rsidRDefault="00A7133A" w:rsidP="00462D70">
      <w:pPr>
        <w:spacing w:line="560" w:lineRule="exact"/>
        <w:ind w:rightChars="-15" w:right="-31" w:firstLineChars="500" w:firstLine="1600"/>
        <w:rPr>
          <w:rFonts w:ascii="仿宋_GB2312" w:eastAsia="仿宋_GB2312"/>
          <w:sz w:val="32"/>
          <w:szCs w:val="32"/>
        </w:rPr>
      </w:pPr>
      <w:r>
        <w:rPr>
          <w:rFonts w:ascii="仿宋_GB2312" w:eastAsia="仿宋_GB2312" w:cs="仿宋_GB2312" w:hint="eastAsia"/>
          <w:sz w:val="32"/>
          <w:szCs w:val="32"/>
        </w:rPr>
        <w:t>⒉假释建议书</w:t>
      </w:r>
      <w:r>
        <w:rPr>
          <w:rFonts w:ascii="仿宋_GB2312" w:eastAsia="仿宋_GB2312" w:cs="仿宋_GB2312"/>
          <w:sz w:val="32"/>
          <w:szCs w:val="32"/>
        </w:rPr>
        <w:t>3</w:t>
      </w:r>
      <w:r>
        <w:rPr>
          <w:rFonts w:ascii="仿宋_GB2312" w:eastAsia="仿宋_GB2312" w:cs="仿宋_GB2312" w:hint="eastAsia"/>
          <w:sz w:val="32"/>
          <w:szCs w:val="32"/>
        </w:rPr>
        <w:t>份</w:t>
      </w:r>
    </w:p>
    <w:p w:rsidR="00A7133A" w:rsidRDefault="00A7133A" w:rsidP="00462D70">
      <w:pPr>
        <w:spacing w:line="560" w:lineRule="exact"/>
        <w:ind w:rightChars="-15" w:right="-31" w:firstLineChars="500" w:firstLine="1600"/>
        <w:rPr>
          <w:rFonts w:ascii="仿宋_GB2312" w:eastAsia="仿宋_GB2312"/>
          <w:sz w:val="32"/>
          <w:szCs w:val="32"/>
        </w:rPr>
      </w:pPr>
    </w:p>
    <w:p w:rsidR="00A7133A" w:rsidRPr="00C50AC3" w:rsidRDefault="00A7133A" w:rsidP="00462D70">
      <w:pPr>
        <w:spacing w:line="560" w:lineRule="exact"/>
        <w:ind w:firstLineChars="1250" w:firstLine="4000"/>
        <w:rPr>
          <w:rFonts w:ascii="仿宋_GB2312" w:eastAsia="仿宋_GB2312" w:hAnsi="仿宋_GB2312"/>
          <w:kern w:val="32"/>
          <w:sz w:val="32"/>
          <w:szCs w:val="32"/>
        </w:rPr>
      </w:pPr>
      <w:r w:rsidRPr="00C50AC3">
        <w:rPr>
          <w:rFonts w:ascii="仿宋_GB2312" w:eastAsia="仿宋_GB2312" w:hAnsi="仿宋_GB2312" w:cs="仿宋_GB2312" w:hint="eastAsia"/>
          <w:kern w:val="32"/>
          <w:sz w:val="32"/>
          <w:szCs w:val="32"/>
        </w:rPr>
        <w:t>福建省监狱管理局中心医院</w:t>
      </w:r>
    </w:p>
    <w:p w:rsidR="00A7133A" w:rsidRPr="00C50AC3" w:rsidRDefault="00A7133A" w:rsidP="00C50AC3">
      <w:pPr>
        <w:spacing w:line="560" w:lineRule="exact"/>
        <w:rPr>
          <w:rFonts w:ascii="仿宋_GB2312" w:eastAsia="仿宋_GB2312" w:hAnsi="仿宋_GB2312"/>
          <w:kern w:val="32"/>
          <w:sz w:val="32"/>
          <w:szCs w:val="32"/>
        </w:rPr>
      </w:pPr>
      <w:r>
        <w:rPr>
          <w:rFonts w:ascii="仿宋_GB2312" w:eastAsia="仿宋_GB2312" w:hAnsi="仿宋_GB2312" w:cs="仿宋_GB2312"/>
          <w:kern w:val="32"/>
          <w:sz w:val="32"/>
          <w:szCs w:val="32"/>
        </w:rPr>
        <w:t xml:space="preserve">                         </w:t>
      </w:r>
      <w:r w:rsidRPr="00C50AC3">
        <w:rPr>
          <w:rFonts w:ascii="仿宋_GB2312" w:eastAsia="仿宋_GB2312" w:hAnsi="仿宋_GB2312" w:cs="仿宋_GB2312"/>
          <w:kern w:val="32"/>
          <w:sz w:val="32"/>
          <w:szCs w:val="32"/>
        </w:rPr>
        <w:t xml:space="preserve"> </w:t>
      </w:r>
      <w:r>
        <w:rPr>
          <w:rFonts w:ascii="仿宋_GB2312" w:eastAsia="仿宋_GB2312" w:hAnsi="仿宋_GB2312" w:cs="仿宋_GB2312" w:hint="eastAsia"/>
          <w:kern w:val="32"/>
          <w:sz w:val="32"/>
          <w:szCs w:val="32"/>
        </w:rPr>
        <w:t>二</w:t>
      </w:r>
      <w:r>
        <w:rPr>
          <w:rFonts w:ascii="宋体" w:hAnsi="宋体" w:cs="宋体" w:hint="eastAsia"/>
          <w:kern w:val="32"/>
          <w:sz w:val="32"/>
          <w:szCs w:val="32"/>
        </w:rPr>
        <w:t>〇</w:t>
      </w:r>
      <w:r>
        <w:rPr>
          <w:rFonts w:ascii="仿宋_GB2312" w:eastAsia="仿宋_GB2312" w:hAnsi="仿宋_GB2312" w:cs="仿宋_GB2312" w:hint="eastAsia"/>
          <w:kern w:val="32"/>
          <w:sz w:val="32"/>
          <w:szCs w:val="32"/>
        </w:rPr>
        <w:t>二三年七月三十一日</w:t>
      </w:r>
    </w:p>
    <w:sectPr w:rsidR="00A7133A" w:rsidRPr="00C50AC3" w:rsidSect="00C50AC3">
      <w:footerReference w:type="default" r:id="rId6"/>
      <w:pgSz w:w="11906" w:h="16838"/>
      <w:pgMar w:top="1871" w:right="1304" w:bottom="187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9F2" w:rsidRDefault="008F29F2" w:rsidP="006A2E36">
      <w:r>
        <w:separator/>
      </w:r>
    </w:p>
  </w:endnote>
  <w:endnote w:type="continuationSeparator" w:id="1">
    <w:p w:rsidR="008F29F2" w:rsidRDefault="008F29F2" w:rsidP="006A2E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3A" w:rsidRDefault="00B34736" w:rsidP="0074037B">
    <w:pPr>
      <w:pStyle w:val="a5"/>
      <w:framePr w:wrap="auto" w:vAnchor="text" w:hAnchor="margin" w:xAlign="center" w:y="1"/>
      <w:rPr>
        <w:rStyle w:val="a6"/>
      </w:rPr>
    </w:pPr>
    <w:r>
      <w:rPr>
        <w:rStyle w:val="a6"/>
      </w:rPr>
      <w:fldChar w:fldCharType="begin"/>
    </w:r>
    <w:r w:rsidR="00A7133A">
      <w:rPr>
        <w:rStyle w:val="a6"/>
      </w:rPr>
      <w:instrText xml:space="preserve">PAGE  </w:instrText>
    </w:r>
    <w:r>
      <w:rPr>
        <w:rStyle w:val="a6"/>
      </w:rPr>
      <w:fldChar w:fldCharType="separate"/>
    </w:r>
    <w:r w:rsidR="000018C4">
      <w:rPr>
        <w:rStyle w:val="a6"/>
        <w:noProof/>
      </w:rPr>
      <w:t>1</w:t>
    </w:r>
    <w:r>
      <w:rPr>
        <w:rStyle w:val="a6"/>
      </w:rPr>
      <w:fldChar w:fldCharType="end"/>
    </w:r>
  </w:p>
  <w:p w:rsidR="00A7133A" w:rsidRDefault="00A713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9F2" w:rsidRDefault="008F29F2" w:rsidP="006A2E36">
      <w:r>
        <w:separator/>
      </w:r>
    </w:p>
  </w:footnote>
  <w:footnote w:type="continuationSeparator" w:id="1">
    <w:p w:rsidR="008F29F2" w:rsidRDefault="008F29F2" w:rsidP="006A2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A90"/>
    <w:rsid w:val="000003F3"/>
    <w:rsid w:val="000018C4"/>
    <w:rsid w:val="000234D8"/>
    <w:rsid w:val="00040EFA"/>
    <w:rsid w:val="00077C3A"/>
    <w:rsid w:val="000A6C1B"/>
    <w:rsid w:val="000C4B3A"/>
    <w:rsid w:val="000D6B51"/>
    <w:rsid w:val="000E0A4F"/>
    <w:rsid w:val="000E79F8"/>
    <w:rsid w:val="00130160"/>
    <w:rsid w:val="001C323F"/>
    <w:rsid w:val="001C7064"/>
    <w:rsid w:val="001D0122"/>
    <w:rsid w:val="001E08CB"/>
    <w:rsid w:val="00204B70"/>
    <w:rsid w:val="002512F6"/>
    <w:rsid w:val="00273E8A"/>
    <w:rsid w:val="002907C1"/>
    <w:rsid w:val="002A2BF0"/>
    <w:rsid w:val="002A6ED3"/>
    <w:rsid w:val="002B68E7"/>
    <w:rsid w:val="00306A15"/>
    <w:rsid w:val="00331BA8"/>
    <w:rsid w:val="00350F57"/>
    <w:rsid w:val="00351A64"/>
    <w:rsid w:val="003533CE"/>
    <w:rsid w:val="00391840"/>
    <w:rsid w:val="003955FD"/>
    <w:rsid w:val="003E1796"/>
    <w:rsid w:val="003F573C"/>
    <w:rsid w:val="0040768B"/>
    <w:rsid w:val="00407E26"/>
    <w:rsid w:val="00420D67"/>
    <w:rsid w:val="00425AB5"/>
    <w:rsid w:val="00451CA8"/>
    <w:rsid w:val="00462D70"/>
    <w:rsid w:val="00470966"/>
    <w:rsid w:val="00547AD3"/>
    <w:rsid w:val="00550B1D"/>
    <w:rsid w:val="00552FD8"/>
    <w:rsid w:val="005835F2"/>
    <w:rsid w:val="005B18F5"/>
    <w:rsid w:val="005B3E67"/>
    <w:rsid w:val="005C491B"/>
    <w:rsid w:val="00637E84"/>
    <w:rsid w:val="006478F5"/>
    <w:rsid w:val="006A2E36"/>
    <w:rsid w:val="006B4BCF"/>
    <w:rsid w:val="006D082E"/>
    <w:rsid w:val="00714667"/>
    <w:rsid w:val="0074037B"/>
    <w:rsid w:val="007A7E35"/>
    <w:rsid w:val="007E1722"/>
    <w:rsid w:val="007F06B4"/>
    <w:rsid w:val="00802B04"/>
    <w:rsid w:val="008412CF"/>
    <w:rsid w:val="008906E7"/>
    <w:rsid w:val="008A6F76"/>
    <w:rsid w:val="008B012F"/>
    <w:rsid w:val="008C6FEC"/>
    <w:rsid w:val="008F29F2"/>
    <w:rsid w:val="008F3806"/>
    <w:rsid w:val="00926C71"/>
    <w:rsid w:val="00984282"/>
    <w:rsid w:val="00995ABF"/>
    <w:rsid w:val="009A25DA"/>
    <w:rsid w:val="009B3F7F"/>
    <w:rsid w:val="009B4192"/>
    <w:rsid w:val="009D1A90"/>
    <w:rsid w:val="009D2727"/>
    <w:rsid w:val="009E572A"/>
    <w:rsid w:val="009F1515"/>
    <w:rsid w:val="00A0167C"/>
    <w:rsid w:val="00A4544E"/>
    <w:rsid w:val="00A7133A"/>
    <w:rsid w:val="00AA2A61"/>
    <w:rsid w:val="00AA53C9"/>
    <w:rsid w:val="00AE2237"/>
    <w:rsid w:val="00AF428E"/>
    <w:rsid w:val="00B04A29"/>
    <w:rsid w:val="00B21ECF"/>
    <w:rsid w:val="00B22D37"/>
    <w:rsid w:val="00B34736"/>
    <w:rsid w:val="00B50793"/>
    <w:rsid w:val="00BA463B"/>
    <w:rsid w:val="00BA74DA"/>
    <w:rsid w:val="00BF31B1"/>
    <w:rsid w:val="00BF6A19"/>
    <w:rsid w:val="00C3688D"/>
    <w:rsid w:val="00C50AC3"/>
    <w:rsid w:val="00C612F4"/>
    <w:rsid w:val="00CB2CB1"/>
    <w:rsid w:val="00CD7875"/>
    <w:rsid w:val="00CE5121"/>
    <w:rsid w:val="00D010EA"/>
    <w:rsid w:val="00D01916"/>
    <w:rsid w:val="00D47FAA"/>
    <w:rsid w:val="00D54E0F"/>
    <w:rsid w:val="00D9295A"/>
    <w:rsid w:val="00E0188E"/>
    <w:rsid w:val="00E0497B"/>
    <w:rsid w:val="00E11BAB"/>
    <w:rsid w:val="00E27E79"/>
    <w:rsid w:val="00EA02A6"/>
    <w:rsid w:val="00EB510D"/>
    <w:rsid w:val="00EB5AD3"/>
    <w:rsid w:val="00EF25AF"/>
    <w:rsid w:val="00F11BD1"/>
    <w:rsid w:val="00F548A9"/>
    <w:rsid w:val="00F57629"/>
    <w:rsid w:val="00F80DAB"/>
    <w:rsid w:val="00F93172"/>
    <w:rsid w:val="00F9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90"/>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rsid w:val="009D1A90"/>
    <w:rPr>
      <w:rFonts w:ascii="仿宋_GB2312" w:eastAsia="仿宋_GB2312" w:cs="仿宋_GB2312"/>
      <w:sz w:val="32"/>
      <w:szCs w:val="32"/>
    </w:rPr>
  </w:style>
  <w:style w:type="character" w:customStyle="1" w:styleId="Char">
    <w:name w:val="称呼 Char"/>
    <w:basedOn w:val="a0"/>
    <w:link w:val="a3"/>
    <w:uiPriority w:val="99"/>
    <w:locked/>
    <w:rsid w:val="009D1A90"/>
    <w:rPr>
      <w:rFonts w:ascii="仿宋_GB2312" w:eastAsia="仿宋_GB2312" w:hAnsi="Times New Roman" w:cs="仿宋_GB2312"/>
      <w:sz w:val="32"/>
      <w:szCs w:val="32"/>
    </w:rPr>
  </w:style>
  <w:style w:type="paragraph" w:styleId="a4">
    <w:name w:val="header"/>
    <w:basedOn w:val="a"/>
    <w:link w:val="Char0"/>
    <w:uiPriority w:val="99"/>
    <w:semiHidden/>
    <w:rsid w:val="006A2E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6A2E36"/>
    <w:rPr>
      <w:rFonts w:ascii="Times New Roman" w:eastAsia="宋体" w:hAnsi="Times New Roman" w:cs="Times New Roman"/>
      <w:sz w:val="18"/>
      <w:szCs w:val="18"/>
    </w:rPr>
  </w:style>
  <w:style w:type="paragraph" w:styleId="a5">
    <w:name w:val="footer"/>
    <w:basedOn w:val="a"/>
    <w:link w:val="Char1"/>
    <w:uiPriority w:val="99"/>
    <w:semiHidden/>
    <w:rsid w:val="006A2E36"/>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6A2E36"/>
    <w:rPr>
      <w:rFonts w:ascii="Times New Roman" w:eastAsia="宋体" w:hAnsi="Times New Roman" w:cs="Times New Roman"/>
      <w:sz w:val="18"/>
      <w:szCs w:val="18"/>
    </w:rPr>
  </w:style>
  <w:style w:type="character" w:styleId="a6">
    <w:name w:val="page number"/>
    <w:basedOn w:val="a0"/>
    <w:uiPriority w:val="99"/>
    <w:rsid w:val="009B3F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814</Characters>
  <Application>Microsoft Office Word</Application>
  <DocSecurity>0</DocSecurity>
  <Lines>6</Lines>
  <Paragraphs>1</Paragraphs>
  <ScaleCrop>false</ScaleCrop>
  <Company>MS</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dc:creator>
  <cp:lastModifiedBy>User</cp:lastModifiedBy>
  <cp:revision>2</cp:revision>
  <dcterms:created xsi:type="dcterms:W3CDTF">2023-08-11T05:29:00Z</dcterms:created>
  <dcterms:modified xsi:type="dcterms:W3CDTF">2023-08-11T05:29:00Z</dcterms:modified>
</cp:coreProperties>
</file>