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7C0" w:rsidRDefault="00D537C0" w:rsidP="00FD79CE">
      <w:pPr>
        <w:spacing w:line="276" w:lineRule="auto"/>
        <w:jc w:val="center"/>
        <w:rPr>
          <w:rFonts w:asciiTheme="minorEastAsia" w:eastAsiaTheme="minorEastAsia" w:hAnsiTheme="minorEastAsia"/>
          <w:b/>
          <w:spacing w:val="100"/>
          <w:sz w:val="44"/>
          <w:szCs w:val="44"/>
        </w:rPr>
      </w:pPr>
      <w:r w:rsidRPr="00A81FAB">
        <w:rPr>
          <w:rFonts w:asciiTheme="minorEastAsia" w:eastAsiaTheme="minorEastAsia" w:hAnsiTheme="minorEastAsia" w:hint="eastAsia"/>
          <w:b/>
          <w:spacing w:val="100"/>
          <w:sz w:val="44"/>
          <w:szCs w:val="44"/>
        </w:rPr>
        <w:t>福建省建阳监狱采购公告</w:t>
      </w:r>
    </w:p>
    <w:p w:rsidR="00CF4E3F" w:rsidRPr="00FD79CE" w:rsidRDefault="00CF4E3F" w:rsidP="00FD79CE">
      <w:pPr>
        <w:spacing w:line="276" w:lineRule="auto"/>
        <w:jc w:val="center"/>
        <w:rPr>
          <w:rFonts w:asciiTheme="minorEastAsia" w:eastAsiaTheme="minorEastAsia" w:hAnsiTheme="minorEastAsia"/>
          <w:b/>
          <w:spacing w:val="100"/>
          <w:sz w:val="44"/>
          <w:szCs w:val="44"/>
        </w:rPr>
      </w:pPr>
    </w:p>
    <w:p w:rsidR="00D537C0" w:rsidRPr="004B7714" w:rsidRDefault="00D537C0" w:rsidP="00672FC2">
      <w:pPr>
        <w:spacing w:line="400" w:lineRule="exact"/>
        <w:rPr>
          <w:rFonts w:asciiTheme="minorEastAsia" w:eastAsiaTheme="minorEastAsia" w:hAnsiTheme="minorEastAsia"/>
          <w:sz w:val="24"/>
          <w:szCs w:val="24"/>
          <w:lang w:val="zh-CN"/>
        </w:rPr>
      </w:pPr>
      <w:r w:rsidRPr="004B7714">
        <w:rPr>
          <w:rFonts w:asciiTheme="minorEastAsia" w:eastAsiaTheme="minorEastAsia" w:hAnsiTheme="minorEastAsia" w:hint="eastAsia"/>
          <w:b/>
          <w:sz w:val="24"/>
          <w:szCs w:val="24"/>
          <w:lang w:val="zh-CN"/>
        </w:rPr>
        <w:t>各报价人：</w:t>
      </w:r>
    </w:p>
    <w:p w:rsidR="00D537C0" w:rsidRPr="004B7714" w:rsidRDefault="00914D3F" w:rsidP="00672FC2">
      <w:pPr>
        <w:autoSpaceDE w:val="0"/>
        <w:autoSpaceDN w:val="0"/>
        <w:adjustRightInd w:val="0"/>
        <w:spacing w:line="400" w:lineRule="exact"/>
        <w:ind w:firstLineChars="236" w:firstLine="566"/>
        <w:rPr>
          <w:rFonts w:asciiTheme="minorEastAsia" w:eastAsiaTheme="minorEastAsia" w:hAnsiTheme="minorEastAsia"/>
          <w:sz w:val="24"/>
          <w:szCs w:val="24"/>
        </w:rPr>
      </w:pPr>
      <w:r w:rsidRPr="004B7714">
        <w:rPr>
          <w:rFonts w:asciiTheme="minorEastAsia" w:eastAsiaTheme="minorEastAsia" w:hAnsiTheme="minorEastAsia" w:hint="eastAsia"/>
          <w:sz w:val="24"/>
          <w:szCs w:val="24"/>
        </w:rPr>
        <w:t>福建省建阳监狱需</w:t>
      </w:r>
      <w:r w:rsidR="00465552" w:rsidRPr="004B7714">
        <w:rPr>
          <w:rFonts w:asciiTheme="minorEastAsia" w:eastAsiaTheme="minorEastAsia" w:hAnsiTheme="minorEastAsia" w:hint="eastAsia"/>
          <w:sz w:val="24"/>
          <w:szCs w:val="24"/>
        </w:rPr>
        <w:t>采购</w:t>
      </w:r>
      <w:r w:rsidR="00303B84">
        <w:rPr>
          <w:rFonts w:asciiTheme="minorEastAsia" w:eastAsiaTheme="minorEastAsia" w:hAnsiTheme="minorEastAsia" w:hint="eastAsia"/>
          <w:sz w:val="24"/>
          <w:szCs w:val="24"/>
        </w:rPr>
        <w:t>基建工程及信息化项目财务结算审核</w:t>
      </w:r>
      <w:r w:rsidR="003501E3">
        <w:rPr>
          <w:rFonts w:asciiTheme="minorEastAsia" w:eastAsiaTheme="minorEastAsia" w:hAnsiTheme="minorEastAsia" w:hint="eastAsia"/>
          <w:sz w:val="24"/>
          <w:szCs w:val="24"/>
        </w:rPr>
        <w:t>服务</w:t>
      </w:r>
      <w:r w:rsidRPr="004B7714">
        <w:rPr>
          <w:rFonts w:asciiTheme="minorEastAsia" w:eastAsiaTheme="minorEastAsia" w:hAnsiTheme="minorEastAsia" w:hint="eastAsia"/>
          <w:sz w:val="24"/>
          <w:szCs w:val="24"/>
        </w:rPr>
        <w:t>，欢迎合格的</w:t>
      </w:r>
      <w:r w:rsidR="00D12DC6" w:rsidRPr="004B7714">
        <w:rPr>
          <w:rFonts w:asciiTheme="minorEastAsia" w:eastAsiaTheme="minorEastAsia" w:hAnsiTheme="minorEastAsia" w:hint="eastAsia"/>
          <w:sz w:val="24"/>
          <w:szCs w:val="24"/>
        </w:rPr>
        <w:t>供应商</w:t>
      </w:r>
      <w:r w:rsidR="00D537C0" w:rsidRPr="004B7714">
        <w:rPr>
          <w:rFonts w:asciiTheme="minorEastAsia" w:eastAsiaTheme="minorEastAsia" w:hAnsiTheme="minorEastAsia" w:hint="eastAsia"/>
          <w:sz w:val="24"/>
          <w:szCs w:val="24"/>
        </w:rPr>
        <w:t>前来</w:t>
      </w:r>
      <w:r w:rsidR="00D12DC6" w:rsidRPr="004B7714">
        <w:rPr>
          <w:rFonts w:asciiTheme="minorEastAsia" w:eastAsiaTheme="minorEastAsia" w:hAnsiTheme="minorEastAsia" w:hint="eastAsia"/>
          <w:sz w:val="24"/>
          <w:szCs w:val="24"/>
        </w:rPr>
        <w:t>报价</w:t>
      </w:r>
      <w:r w:rsidR="00D537C0" w:rsidRPr="004B7714">
        <w:rPr>
          <w:rFonts w:asciiTheme="minorEastAsia" w:eastAsiaTheme="minorEastAsia" w:hAnsiTheme="minorEastAsia" w:hint="eastAsia"/>
          <w:sz w:val="24"/>
          <w:szCs w:val="24"/>
        </w:rPr>
        <w:t>。</w:t>
      </w:r>
    </w:p>
    <w:p w:rsidR="00D537C0" w:rsidRPr="004B7714" w:rsidRDefault="00D537C0" w:rsidP="00672FC2">
      <w:pPr>
        <w:numPr>
          <w:ilvl w:val="0"/>
          <w:numId w:val="1"/>
        </w:numPr>
        <w:autoSpaceDE w:val="0"/>
        <w:autoSpaceDN w:val="0"/>
        <w:adjustRightInd w:val="0"/>
        <w:spacing w:line="400" w:lineRule="exact"/>
        <w:rPr>
          <w:rFonts w:asciiTheme="minorEastAsia" w:eastAsiaTheme="minorEastAsia" w:hAnsiTheme="minorEastAsia"/>
          <w:b/>
          <w:sz w:val="24"/>
          <w:szCs w:val="24"/>
        </w:rPr>
      </w:pPr>
      <w:r w:rsidRPr="004B7714">
        <w:rPr>
          <w:rFonts w:asciiTheme="minorEastAsia" w:eastAsiaTheme="minorEastAsia" w:hAnsiTheme="minorEastAsia" w:hint="eastAsia"/>
          <w:b/>
          <w:sz w:val="24"/>
          <w:szCs w:val="24"/>
        </w:rPr>
        <w:t>采购内容：</w:t>
      </w:r>
    </w:p>
    <w:tbl>
      <w:tblPr>
        <w:tblpPr w:leftFromText="180" w:rightFromText="180" w:vertAnchor="text" w:horzAnchor="page" w:tblpXSpec="center" w:tblpY="89"/>
        <w:tblOverlap w:val="neve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3"/>
        <w:gridCol w:w="1559"/>
        <w:gridCol w:w="1984"/>
        <w:gridCol w:w="1701"/>
      </w:tblGrid>
      <w:tr w:rsidR="00303B84" w:rsidRPr="00597524" w:rsidTr="002D1718">
        <w:trPr>
          <w:trHeight w:val="133"/>
        </w:trPr>
        <w:tc>
          <w:tcPr>
            <w:tcW w:w="4503" w:type="dxa"/>
            <w:vAlign w:val="center"/>
          </w:tcPr>
          <w:p w:rsidR="00303B84" w:rsidRPr="00597524" w:rsidRDefault="00FD7202" w:rsidP="002D1718">
            <w:pPr>
              <w:autoSpaceDE w:val="0"/>
              <w:autoSpaceDN w:val="0"/>
              <w:adjustRightInd w:val="0"/>
              <w:spacing w:line="400" w:lineRule="exact"/>
              <w:jc w:val="center"/>
              <w:rPr>
                <w:rFonts w:asciiTheme="minorEastAsia" w:eastAsiaTheme="minorEastAsia" w:hAnsiTheme="minorEastAsia"/>
                <w:szCs w:val="21"/>
                <w:lang w:val="zh-CN"/>
              </w:rPr>
            </w:pPr>
            <w:r>
              <w:rPr>
                <w:rFonts w:asciiTheme="minorEastAsia" w:eastAsiaTheme="minorEastAsia" w:hAnsiTheme="minorEastAsia" w:hint="eastAsia"/>
                <w:szCs w:val="21"/>
                <w:lang w:val="zh-CN"/>
              </w:rPr>
              <w:t>项目名称</w:t>
            </w:r>
          </w:p>
        </w:tc>
        <w:tc>
          <w:tcPr>
            <w:tcW w:w="1559" w:type="dxa"/>
            <w:vAlign w:val="center"/>
          </w:tcPr>
          <w:p w:rsidR="00303B84" w:rsidRDefault="00303B84" w:rsidP="002D1718">
            <w:pPr>
              <w:jc w:val="center"/>
              <w:rPr>
                <w:bCs/>
                <w:color w:val="000000"/>
                <w:szCs w:val="21"/>
              </w:rPr>
            </w:pPr>
            <w:r>
              <w:rPr>
                <w:rFonts w:hint="eastAsia"/>
                <w:bCs/>
                <w:color w:val="000000"/>
                <w:szCs w:val="21"/>
              </w:rPr>
              <w:t>规模</w:t>
            </w:r>
            <w:r w:rsidR="005E6D8A">
              <w:rPr>
                <w:rFonts w:hint="eastAsia"/>
                <w:bCs/>
                <w:color w:val="000000"/>
                <w:szCs w:val="21"/>
              </w:rPr>
              <w:t xml:space="preserve">         </w:t>
            </w:r>
            <w:r>
              <w:rPr>
                <w:rFonts w:hint="eastAsia"/>
                <w:bCs/>
                <w:color w:val="000000"/>
                <w:szCs w:val="21"/>
              </w:rPr>
              <w:t>（万元）</w:t>
            </w:r>
          </w:p>
        </w:tc>
        <w:tc>
          <w:tcPr>
            <w:tcW w:w="1984" w:type="dxa"/>
            <w:vAlign w:val="center"/>
          </w:tcPr>
          <w:p w:rsidR="00303B84" w:rsidRPr="00597524" w:rsidRDefault="00303B84" w:rsidP="002D1718">
            <w:pPr>
              <w:jc w:val="center"/>
              <w:rPr>
                <w:rFonts w:asciiTheme="minorEastAsia" w:eastAsiaTheme="minorEastAsia" w:hAnsiTheme="minorEastAsia"/>
                <w:szCs w:val="21"/>
                <w:lang w:val="zh-CN"/>
              </w:rPr>
            </w:pPr>
            <w:r>
              <w:rPr>
                <w:rFonts w:hint="eastAsia"/>
                <w:bCs/>
                <w:color w:val="000000"/>
                <w:szCs w:val="21"/>
              </w:rPr>
              <w:t>预计审核费用</w:t>
            </w:r>
            <w:r>
              <w:rPr>
                <w:rFonts w:hint="eastAsia"/>
                <w:bCs/>
                <w:color w:val="000000"/>
                <w:szCs w:val="21"/>
              </w:rPr>
              <w:t xml:space="preserve">   </w:t>
            </w:r>
            <w:r>
              <w:rPr>
                <w:rFonts w:hint="eastAsia"/>
                <w:bCs/>
                <w:color w:val="000000"/>
                <w:szCs w:val="21"/>
              </w:rPr>
              <w:t>（万元）</w:t>
            </w:r>
          </w:p>
        </w:tc>
        <w:tc>
          <w:tcPr>
            <w:tcW w:w="1701" w:type="dxa"/>
            <w:vAlign w:val="center"/>
          </w:tcPr>
          <w:p w:rsidR="00303B84" w:rsidRPr="00597524" w:rsidRDefault="005E6D8A" w:rsidP="002D1718">
            <w:pPr>
              <w:autoSpaceDE w:val="0"/>
              <w:autoSpaceDN w:val="0"/>
              <w:adjustRightInd w:val="0"/>
              <w:spacing w:line="400" w:lineRule="exact"/>
              <w:jc w:val="center"/>
              <w:rPr>
                <w:rFonts w:asciiTheme="minorEastAsia" w:eastAsiaTheme="minorEastAsia" w:hAnsiTheme="minorEastAsia"/>
                <w:szCs w:val="21"/>
                <w:lang w:val="zh-CN"/>
              </w:rPr>
            </w:pPr>
            <w:r>
              <w:rPr>
                <w:rFonts w:asciiTheme="minorEastAsia" w:eastAsiaTheme="minorEastAsia" w:hAnsiTheme="minorEastAsia" w:hint="eastAsia"/>
                <w:szCs w:val="21"/>
                <w:lang w:val="zh-CN"/>
              </w:rPr>
              <w:t>备注</w:t>
            </w:r>
          </w:p>
        </w:tc>
      </w:tr>
      <w:tr w:rsidR="00303B84" w:rsidRPr="00597524" w:rsidTr="002D1718">
        <w:trPr>
          <w:trHeight w:val="153"/>
        </w:trPr>
        <w:tc>
          <w:tcPr>
            <w:tcW w:w="4503" w:type="dxa"/>
            <w:vAlign w:val="center"/>
          </w:tcPr>
          <w:p w:rsidR="00303B84" w:rsidRPr="00597524" w:rsidRDefault="00303B84" w:rsidP="002D1718">
            <w:pPr>
              <w:jc w:val="center"/>
              <w:rPr>
                <w:rFonts w:ascii="宋体" w:hAnsi="宋体" w:cs="宋体"/>
                <w:szCs w:val="21"/>
              </w:rPr>
            </w:pPr>
            <w:r>
              <w:rPr>
                <w:rFonts w:hint="eastAsia"/>
                <w:szCs w:val="21"/>
              </w:rPr>
              <w:t>监狱扩建项目</w:t>
            </w:r>
          </w:p>
        </w:tc>
        <w:tc>
          <w:tcPr>
            <w:tcW w:w="1559" w:type="dxa"/>
            <w:vAlign w:val="center"/>
          </w:tcPr>
          <w:p w:rsidR="00303B84" w:rsidRDefault="005E6D8A" w:rsidP="002D1718">
            <w:pPr>
              <w:jc w:val="center"/>
              <w:rPr>
                <w:szCs w:val="21"/>
              </w:rPr>
            </w:pPr>
            <w:r>
              <w:rPr>
                <w:rFonts w:hint="eastAsia"/>
                <w:szCs w:val="21"/>
              </w:rPr>
              <w:t>5653</w:t>
            </w:r>
          </w:p>
        </w:tc>
        <w:tc>
          <w:tcPr>
            <w:tcW w:w="1984" w:type="dxa"/>
            <w:vAlign w:val="center"/>
          </w:tcPr>
          <w:p w:rsidR="00303B84" w:rsidRPr="00597524" w:rsidRDefault="005E6D8A" w:rsidP="00E10CEF">
            <w:pPr>
              <w:jc w:val="center"/>
              <w:rPr>
                <w:rFonts w:ascii="宋体" w:hAnsi="宋体" w:cs="宋体"/>
                <w:szCs w:val="21"/>
              </w:rPr>
            </w:pPr>
            <w:r>
              <w:rPr>
                <w:rFonts w:hint="eastAsia"/>
                <w:szCs w:val="21"/>
              </w:rPr>
              <w:t>1.</w:t>
            </w:r>
            <w:r w:rsidR="00E10CEF">
              <w:rPr>
                <w:rFonts w:hint="eastAsia"/>
                <w:szCs w:val="21"/>
              </w:rPr>
              <w:t>8</w:t>
            </w:r>
            <w:r>
              <w:rPr>
                <w:rFonts w:hint="eastAsia"/>
                <w:szCs w:val="21"/>
              </w:rPr>
              <w:t>0</w:t>
            </w:r>
          </w:p>
        </w:tc>
        <w:tc>
          <w:tcPr>
            <w:tcW w:w="1701" w:type="dxa"/>
            <w:vAlign w:val="center"/>
          </w:tcPr>
          <w:p w:rsidR="00303B84" w:rsidRPr="00597524" w:rsidRDefault="005E6D8A" w:rsidP="002D1718">
            <w:pPr>
              <w:jc w:val="center"/>
              <w:rPr>
                <w:rFonts w:ascii="宋体" w:hAnsi="宋体" w:cs="宋体"/>
                <w:szCs w:val="21"/>
              </w:rPr>
            </w:pPr>
            <w:r>
              <w:rPr>
                <w:rFonts w:hint="eastAsia"/>
                <w:szCs w:val="21"/>
              </w:rPr>
              <w:t>行政</w:t>
            </w:r>
          </w:p>
        </w:tc>
      </w:tr>
      <w:tr w:rsidR="00303B84" w:rsidRPr="00597524" w:rsidTr="002D1718">
        <w:trPr>
          <w:trHeight w:val="132"/>
        </w:trPr>
        <w:tc>
          <w:tcPr>
            <w:tcW w:w="4503" w:type="dxa"/>
            <w:vAlign w:val="center"/>
          </w:tcPr>
          <w:p w:rsidR="00303B84" w:rsidRPr="00597524" w:rsidRDefault="005E6D8A" w:rsidP="002D1718">
            <w:pPr>
              <w:jc w:val="center"/>
              <w:rPr>
                <w:rFonts w:ascii="宋体" w:hAnsi="宋体" w:cs="宋体"/>
                <w:szCs w:val="21"/>
              </w:rPr>
            </w:pPr>
            <w:r>
              <w:rPr>
                <w:rFonts w:hint="eastAsia"/>
                <w:szCs w:val="21"/>
              </w:rPr>
              <w:t>一、二大队及医疗病区安防工程</w:t>
            </w:r>
          </w:p>
        </w:tc>
        <w:tc>
          <w:tcPr>
            <w:tcW w:w="1559" w:type="dxa"/>
            <w:vAlign w:val="center"/>
          </w:tcPr>
          <w:p w:rsidR="00303B84" w:rsidRDefault="005E6D8A" w:rsidP="002D1718">
            <w:pPr>
              <w:jc w:val="center"/>
              <w:rPr>
                <w:szCs w:val="21"/>
              </w:rPr>
            </w:pPr>
            <w:r>
              <w:rPr>
                <w:rFonts w:hint="eastAsia"/>
                <w:szCs w:val="21"/>
              </w:rPr>
              <w:t>149</w:t>
            </w:r>
          </w:p>
        </w:tc>
        <w:tc>
          <w:tcPr>
            <w:tcW w:w="1984" w:type="dxa"/>
            <w:vAlign w:val="center"/>
          </w:tcPr>
          <w:p w:rsidR="00303B84" w:rsidRPr="00597524" w:rsidRDefault="005E6D8A" w:rsidP="002D1718">
            <w:pPr>
              <w:jc w:val="center"/>
              <w:rPr>
                <w:rFonts w:ascii="宋体" w:hAnsi="宋体" w:cs="宋体"/>
                <w:szCs w:val="21"/>
              </w:rPr>
            </w:pPr>
            <w:r>
              <w:rPr>
                <w:rFonts w:hint="eastAsia"/>
                <w:szCs w:val="21"/>
              </w:rPr>
              <w:t>0.50</w:t>
            </w:r>
          </w:p>
        </w:tc>
        <w:tc>
          <w:tcPr>
            <w:tcW w:w="1701" w:type="dxa"/>
            <w:vAlign w:val="center"/>
          </w:tcPr>
          <w:p w:rsidR="00303B84" w:rsidRPr="00597524" w:rsidRDefault="005E6D8A" w:rsidP="002D1718">
            <w:pPr>
              <w:jc w:val="center"/>
              <w:rPr>
                <w:rFonts w:ascii="宋体" w:hAnsi="宋体" w:cs="宋体"/>
                <w:szCs w:val="21"/>
              </w:rPr>
            </w:pPr>
            <w:r>
              <w:rPr>
                <w:rFonts w:hint="eastAsia"/>
                <w:szCs w:val="21"/>
              </w:rPr>
              <w:t>行政</w:t>
            </w:r>
          </w:p>
        </w:tc>
      </w:tr>
      <w:tr w:rsidR="00303B84" w:rsidRPr="00597524" w:rsidTr="002D1718">
        <w:trPr>
          <w:trHeight w:val="233"/>
        </w:trPr>
        <w:tc>
          <w:tcPr>
            <w:tcW w:w="4503" w:type="dxa"/>
            <w:vAlign w:val="center"/>
          </w:tcPr>
          <w:p w:rsidR="00303B84" w:rsidRPr="00597524" w:rsidRDefault="005E6D8A" w:rsidP="002D1718">
            <w:pPr>
              <w:jc w:val="center"/>
              <w:rPr>
                <w:rFonts w:ascii="宋体" w:hAnsi="宋体" w:cs="宋体"/>
                <w:szCs w:val="21"/>
              </w:rPr>
            </w:pPr>
            <w:r>
              <w:rPr>
                <w:rFonts w:hint="eastAsia"/>
                <w:szCs w:val="21"/>
              </w:rPr>
              <w:t>一至五监区安防增补工程</w:t>
            </w:r>
          </w:p>
        </w:tc>
        <w:tc>
          <w:tcPr>
            <w:tcW w:w="1559" w:type="dxa"/>
            <w:vAlign w:val="center"/>
          </w:tcPr>
          <w:p w:rsidR="00303B84" w:rsidRDefault="005E6D8A" w:rsidP="002D1718">
            <w:pPr>
              <w:jc w:val="center"/>
              <w:rPr>
                <w:szCs w:val="21"/>
              </w:rPr>
            </w:pPr>
            <w:r>
              <w:rPr>
                <w:rFonts w:hint="eastAsia"/>
                <w:szCs w:val="21"/>
              </w:rPr>
              <w:t>153</w:t>
            </w:r>
          </w:p>
        </w:tc>
        <w:tc>
          <w:tcPr>
            <w:tcW w:w="1984" w:type="dxa"/>
            <w:vAlign w:val="center"/>
          </w:tcPr>
          <w:p w:rsidR="00303B84" w:rsidRPr="00597524" w:rsidRDefault="005E6D8A" w:rsidP="002D1718">
            <w:pPr>
              <w:jc w:val="center"/>
              <w:rPr>
                <w:rFonts w:asciiTheme="minorEastAsia" w:eastAsiaTheme="minorEastAsia" w:hAnsiTheme="minorEastAsia"/>
                <w:szCs w:val="21"/>
              </w:rPr>
            </w:pPr>
            <w:r>
              <w:rPr>
                <w:rFonts w:hint="eastAsia"/>
                <w:szCs w:val="21"/>
              </w:rPr>
              <w:t>0.50</w:t>
            </w:r>
          </w:p>
        </w:tc>
        <w:tc>
          <w:tcPr>
            <w:tcW w:w="1701" w:type="dxa"/>
            <w:vAlign w:val="center"/>
          </w:tcPr>
          <w:p w:rsidR="00303B84" w:rsidRPr="00597524" w:rsidRDefault="005E6D8A" w:rsidP="002D1718">
            <w:pPr>
              <w:jc w:val="center"/>
              <w:rPr>
                <w:rFonts w:ascii="宋体" w:hAnsi="宋体" w:cs="宋体"/>
                <w:szCs w:val="21"/>
              </w:rPr>
            </w:pPr>
            <w:r>
              <w:rPr>
                <w:rFonts w:hint="eastAsia"/>
                <w:szCs w:val="21"/>
              </w:rPr>
              <w:t>行政</w:t>
            </w:r>
          </w:p>
        </w:tc>
      </w:tr>
      <w:tr w:rsidR="00303B84" w:rsidRPr="00597524" w:rsidTr="002D1718">
        <w:trPr>
          <w:trHeight w:val="171"/>
        </w:trPr>
        <w:tc>
          <w:tcPr>
            <w:tcW w:w="4503" w:type="dxa"/>
            <w:vAlign w:val="center"/>
          </w:tcPr>
          <w:p w:rsidR="00303B84" w:rsidRPr="00597524" w:rsidRDefault="005E6D8A" w:rsidP="002D1718">
            <w:pPr>
              <w:jc w:val="center"/>
              <w:rPr>
                <w:rFonts w:ascii="宋体" w:hAnsi="宋体" w:cs="宋体"/>
                <w:szCs w:val="21"/>
              </w:rPr>
            </w:pPr>
            <w:r>
              <w:rPr>
                <w:rFonts w:hint="eastAsia"/>
                <w:szCs w:val="21"/>
              </w:rPr>
              <w:t>武警中队信息化工程</w:t>
            </w:r>
          </w:p>
        </w:tc>
        <w:tc>
          <w:tcPr>
            <w:tcW w:w="1559" w:type="dxa"/>
            <w:vAlign w:val="center"/>
          </w:tcPr>
          <w:p w:rsidR="00303B84" w:rsidRDefault="005E6D8A" w:rsidP="002D1718">
            <w:pPr>
              <w:jc w:val="center"/>
              <w:rPr>
                <w:szCs w:val="21"/>
              </w:rPr>
            </w:pPr>
            <w:r>
              <w:rPr>
                <w:rFonts w:hint="eastAsia"/>
                <w:szCs w:val="21"/>
              </w:rPr>
              <w:t>158</w:t>
            </w:r>
          </w:p>
        </w:tc>
        <w:tc>
          <w:tcPr>
            <w:tcW w:w="1984" w:type="dxa"/>
            <w:vAlign w:val="center"/>
          </w:tcPr>
          <w:p w:rsidR="00303B84" w:rsidRPr="00597524" w:rsidRDefault="005E6D8A" w:rsidP="002D1718">
            <w:pPr>
              <w:jc w:val="center"/>
              <w:rPr>
                <w:rFonts w:ascii="宋体" w:hAnsi="宋体" w:cs="宋体"/>
                <w:szCs w:val="21"/>
              </w:rPr>
            </w:pPr>
            <w:r>
              <w:rPr>
                <w:rFonts w:hint="eastAsia"/>
                <w:szCs w:val="21"/>
              </w:rPr>
              <w:t>0.50</w:t>
            </w:r>
          </w:p>
        </w:tc>
        <w:tc>
          <w:tcPr>
            <w:tcW w:w="1701" w:type="dxa"/>
            <w:vAlign w:val="center"/>
          </w:tcPr>
          <w:p w:rsidR="00303B84" w:rsidRPr="00597524" w:rsidRDefault="005E6D8A" w:rsidP="002D1718">
            <w:pPr>
              <w:jc w:val="center"/>
              <w:rPr>
                <w:rFonts w:ascii="宋体" w:hAnsi="宋体" w:cs="宋体"/>
                <w:szCs w:val="21"/>
              </w:rPr>
            </w:pPr>
            <w:r>
              <w:rPr>
                <w:rFonts w:hint="eastAsia"/>
                <w:szCs w:val="21"/>
              </w:rPr>
              <w:t>行政</w:t>
            </w:r>
          </w:p>
        </w:tc>
      </w:tr>
      <w:tr w:rsidR="00303B84" w:rsidRPr="00597524" w:rsidTr="002D1718">
        <w:trPr>
          <w:trHeight w:val="129"/>
        </w:trPr>
        <w:tc>
          <w:tcPr>
            <w:tcW w:w="4503" w:type="dxa"/>
            <w:vAlign w:val="center"/>
          </w:tcPr>
          <w:p w:rsidR="00303B84" w:rsidRPr="00597524" w:rsidRDefault="005E6D8A" w:rsidP="002D1718">
            <w:pPr>
              <w:jc w:val="center"/>
              <w:rPr>
                <w:rFonts w:ascii="宋体" w:hAnsi="宋体" w:cs="宋体"/>
                <w:szCs w:val="21"/>
              </w:rPr>
            </w:pPr>
            <w:r>
              <w:rPr>
                <w:rFonts w:hint="eastAsia"/>
                <w:szCs w:val="21"/>
              </w:rPr>
              <w:t>高度戒备监区及民警备勤楼安防工程</w:t>
            </w:r>
          </w:p>
        </w:tc>
        <w:tc>
          <w:tcPr>
            <w:tcW w:w="1559" w:type="dxa"/>
            <w:vAlign w:val="center"/>
          </w:tcPr>
          <w:p w:rsidR="00303B84" w:rsidRDefault="005E6D8A" w:rsidP="002D1718">
            <w:pPr>
              <w:jc w:val="center"/>
              <w:rPr>
                <w:szCs w:val="21"/>
              </w:rPr>
            </w:pPr>
            <w:r>
              <w:rPr>
                <w:rFonts w:hint="eastAsia"/>
                <w:szCs w:val="21"/>
              </w:rPr>
              <w:t>413</w:t>
            </w:r>
          </w:p>
        </w:tc>
        <w:tc>
          <w:tcPr>
            <w:tcW w:w="1984" w:type="dxa"/>
            <w:vAlign w:val="center"/>
          </w:tcPr>
          <w:p w:rsidR="00303B84" w:rsidRPr="00597524" w:rsidRDefault="005E6D8A" w:rsidP="002D1718">
            <w:pPr>
              <w:jc w:val="center"/>
              <w:rPr>
                <w:rFonts w:ascii="宋体" w:hAnsi="宋体" w:cs="宋体"/>
                <w:szCs w:val="21"/>
              </w:rPr>
            </w:pPr>
            <w:r>
              <w:rPr>
                <w:rFonts w:hint="eastAsia"/>
                <w:szCs w:val="21"/>
              </w:rPr>
              <w:t>0.50</w:t>
            </w:r>
          </w:p>
        </w:tc>
        <w:tc>
          <w:tcPr>
            <w:tcW w:w="1701" w:type="dxa"/>
            <w:vAlign w:val="center"/>
          </w:tcPr>
          <w:p w:rsidR="00303B84" w:rsidRPr="00597524" w:rsidRDefault="005E6D8A" w:rsidP="002D1718">
            <w:pPr>
              <w:jc w:val="center"/>
              <w:rPr>
                <w:rFonts w:ascii="宋体" w:hAnsi="宋体" w:cs="宋体"/>
                <w:szCs w:val="21"/>
              </w:rPr>
            </w:pPr>
            <w:r>
              <w:rPr>
                <w:rFonts w:hint="eastAsia"/>
                <w:szCs w:val="21"/>
              </w:rPr>
              <w:t>行政</w:t>
            </w:r>
          </w:p>
        </w:tc>
      </w:tr>
      <w:tr w:rsidR="00303B84" w:rsidRPr="00597524" w:rsidTr="002D1718">
        <w:trPr>
          <w:trHeight w:val="92"/>
        </w:trPr>
        <w:tc>
          <w:tcPr>
            <w:tcW w:w="4503" w:type="dxa"/>
            <w:vAlign w:val="center"/>
          </w:tcPr>
          <w:p w:rsidR="00303B84" w:rsidRPr="00597524" w:rsidRDefault="005E6D8A" w:rsidP="002D1718">
            <w:pPr>
              <w:jc w:val="center"/>
              <w:rPr>
                <w:rFonts w:ascii="宋体" w:hAnsi="宋体" w:cs="宋体"/>
                <w:szCs w:val="21"/>
              </w:rPr>
            </w:pPr>
            <w:r>
              <w:rPr>
                <w:rFonts w:hint="eastAsia"/>
                <w:szCs w:val="21"/>
              </w:rPr>
              <w:t>数字化监狱项目</w:t>
            </w:r>
          </w:p>
        </w:tc>
        <w:tc>
          <w:tcPr>
            <w:tcW w:w="1559" w:type="dxa"/>
            <w:vAlign w:val="center"/>
          </w:tcPr>
          <w:p w:rsidR="00303B84" w:rsidRDefault="005E6D8A" w:rsidP="002D1718">
            <w:pPr>
              <w:jc w:val="center"/>
              <w:rPr>
                <w:szCs w:val="21"/>
              </w:rPr>
            </w:pPr>
            <w:r>
              <w:rPr>
                <w:rFonts w:hint="eastAsia"/>
                <w:szCs w:val="21"/>
              </w:rPr>
              <w:t>483</w:t>
            </w:r>
          </w:p>
        </w:tc>
        <w:tc>
          <w:tcPr>
            <w:tcW w:w="1984" w:type="dxa"/>
            <w:vAlign w:val="center"/>
          </w:tcPr>
          <w:p w:rsidR="00303B84" w:rsidRPr="00597524" w:rsidRDefault="005E6D8A" w:rsidP="00E10CEF">
            <w:pPr>
              <w:jc w:val="center"/>
              <w:rPr>
                <w:rFonts w:ascii="宋体" w:hAnsi="宋体" w:cs="宋体"/>
                <w:szCs w:val="21"/>
              </w:rPr>
            </w:pPr>
            <w:r>
              <w:rPr>
                <w:rFonts w:hint="eastAsia"/>
                <w:szCs w:val="21"/>
              </w:rPr>
              <w:t>0.</w:t>
            </w:r>
            <w:r w:rsidR="00E10CEF">
              <w:rPr>
                <w:rFonts w:hint="eastAsia"/>
                <w:szCs w:val="21"/>
              </w:rPr>
              <w:t>5</w:t>
            </w:r>
            <w:r>
              <w:rPr>
                <w:rFonts w:hint="eastAsia"/>
                <w:szCs w:val="21"/>
              </w:rPr>
              <w:t>0</w:t>
            </w:r>
          </w:p>
        </w:tc>
        <w:tc>
          <w:tcPr>
            <w:tcW w:w="1701" w:type="dxa"/>
            <w:vAlign w:val="center"/>
          </w:tcPr>
          <w:p w:rsidR="00303B84" w:rsidRPr="00597524" w:rsidRDefault="005E6D8A" w:rsidP="002D1718">
            <w:pPr>
              <w:jc w:val="center"/>
              <w:rPr>
                <w:rFonts w:ascii="宋体" w:hAnsi="宋体" w:cs="宋体"/>
                <w:szCs w:val="21"/>
              </w:rPr>
            </w:pPr>
            <w:r>
              <w:rPr>
                <w:rFonts w:hint="eastAsia"/>
                <w:szCs w:val="21"/>
              </w:rPr>
              <w:t>行政</w:t>
            </w:r>
          </w:p>
        </w:tc>
      </w:tr>
      <w:tr w:rsidR="00303B84" w:rsidRPr="00597524" w:rsidTr="002D1718">
        <w:trPr>
          <w:trHeight w:val="60"/>
        </w:trPr>
        <w:tc>
          <w:tcPr>
            <w:tcW w:w="4503" w:type="dxa"/>
            <w:vAlign w:val="center"/>
          </w:tcPr>
          <w:p w:rsidR="00303B84" w:rsidRPr="00597524" w:rsidRDefault="005E6D8A" w:rsidP="002D1718">
            <w:pPr>
              <w:jc w:val="center"/>
              <w:rPr>
                <w:rFonts w:ascii="宋体" w:hAnsi="宋体" w:cs="宋体"/>
                <w:szCs w:val="21"/>
              </w:rPr>
            </w:pPr>
            <w:r>
              <w:rPr>
                <w:rFonts w:hint="eastAsia"/>
                <w:szCs w:val="21"/>
              </w:rPr>
              <w:t>劳动改造安全管理系统</w:t>
            </w:r>
          </w:p>
        </w:tc>
        <w:tc>
          <w:tcPr>
            <w:tcW w:w="1559" w:type="dxa"/>
            <w:vAlign w:val="center"/>
          </w:tcPr>
          <w:p w:rsidR="00303B84" w:rsidRDefault="005E6D8A" w:rsidP="002D1718">
            <w:pPr>
              <w:jc w:val="center"/>
              <w:rPr>
                <w:szCs w:val="21"/>
              </w:rPr>
            </w:pPr>
            <w:r>
              <w:rPr>
                <w:rFonts w:hint="eastAsia"/>
                <w:szCs w:val="21"/>
              </w:rPr>
              <w:t>140</w:t>
            </w:r>
          </w:p>
        </w:tc>
        <w:tc>
          <w:tcPr>
            <w:tcW w:w="1984" w:type="dxa"/>
            <w:vAlign w:val="center"/>
          </w:tcPr>
          <w:p w:rsidR="00303B84" w:rsidRPr="00597524" w:rsidRDefault="005E6D8A" w:rsidP="002D1718">
            <w:pPr>
              <w:jc w:val="center"/>
              <w:rPr>
                <w:rFonts w:ascii="宋体" w:hAnsi="宋体" w:cs="宋体"/>
                <w:szCs w:val="21"/>
              </w:rPr>
            </w:pPr>
            <w:r>
              <w:rPr>
                <w:rFonts w:hint="eastAsia"/>
                <w:szCs w:val="21"/>
              </w:rPr>
              <w:t>0.50</w:t>
            </w:r>
          </w:p>
        </w:tc>
        <w:tc>
          <w:tcPr>
            <w:tcW w:w="1701" w:type="dxa"/>
            <w:vAlign w:val="center"/>
          </w:tcPr>
          <w:p w:rsidR="00303B84" w:rsidRPr="00AF3C06" w:rsidRDefault="005E6D8A" w:rsidP="002D1718">
            <w:pPr>
              <w:jc w:val="center"/>
              <w:rPr>
                <w:rFonts w:ascii="宋体" w:hAnsi="宋体" w:cs="宋体"/>
                <w:b/>
                <w:szCs w:val="21"/>
              </w:rPr>
            </w:pPr>
            <w:r w:rsidRPr="00AF3C06">
              <w:rPr>
                <w:rFonts w:hint="eastAsia"/>
                <w:b/>
                <w:szCs w:val="21"/>
              </w:rPr>
              <w:t>企业，开具增值税专用发票</w:t>
            </w:r>
          </w:p>
        </w:tc>
      </w:tr>
      <w:tr w:rsidR="005E6D8A" w:rsidRPr="00597524" w:rsidTr="002D1718">
        <w:trPr>
          <w:trHeight w:val="60"/>
        </w:trPr>
        <w:tc>
          <w:tcPr>
            <w:tcW w:w="6062" w:type="dxa"/>
            <w:gridSpan w:val="2"/>
            <w:vAlign w:val="center"/>
          </w:tcPr>
          <w:p w:rsidR="005E6D8A" w:rsidRDefault="005E6D8A" w:rsidP="002D1718">
            <w:pPr>
              <w:jc w:val="center"/>
              <w:rPr>
                <w:szCs w:val="21"/>
              </w:rPr>
            </w:pPr>
            <w:r>
              <w:rPr>
                <w:rFonts w:hint="eastAsia"/>
                <w:szCs w:val="21"/>
              </w:rPr>
              <w:t>合计</w:t>
            </w:r>
          </w:p>
        </w:tc>
        <w:tc>
          <w:tcPr>
            <w:tcW w:w="1984" w:type="dxa"/>
            <w:vAlign w:val="center"/>
          </w:tcPr>
          <w:p w:rsidR="005E6D8A" w:rsidRDefault="00E10CEF" w:rsidP="002D1718">
            <w:pPr>
              <w:jc w:val="center"/>
              <w:rPr>
                <w:szCs w:val="21"/>
              </w:rPr>
            </w:pPr>
            <w:r>
              <w:rPr>
                <w:rFonts w:hint="eastAsia"/>
                <w:szCs w:val="21"/>
              </w:rPr>
              <w:t>4.8</w:t>
            </w:r>
            <w:r w:rsidR="005E6D8A">
              <w:rPr>
                <w:rFonts w:hint="eastAsia"/>
                <w:szCs w:val="21"/>
              </w:rPr>
              <w:t>0</w:t>
            </w:r>
          </w:p>
        </w:tc>
        <w:tc>
          <w:tcPr>
            <w:tcW w:w="1701" w:type="dxa"/>
            <w:vAlign w:val="center"/>
          </w:tcPr>
          <w:p w:rsidR="005E6D8A" w:rsidRDefault="005E6D8A" w:rsidP="002D1718">
            <w:pPr>
              <w:jc w:val="center"/>
              <w:rPr>
                <w:szCs w:val="21"/>
              </w:rPr>
            </w:pPr>
          </w:p>
        </w:tc>
      </w:tr>
    </w:tbl>
    <w:p w:rsidR="00623DD7" w:rsidRPr="004B7714" w:rsidRDefault="00CF4E3F" w:rsidP="00672FC2">
      <w:pPr>
        <w:pStyle w:val="a7"/>
        <w:numPr>
          <w:ilvl w:val="0"/>
          <w:numId w:val="1"/>
        </w:numPr>
        <w:autoSpaceDE w:val="0"/>
        <w:autoSpaceDN w:val="0"/>
        <w:adjustRightInd w:val="0"/>
        <w:spacing w:line="400" w:lineRule="exact"/>
        <w:ind w:firstLineChars="0"/>
        <w:rPr>
          <w:rFonts w:asciiTheme="minorEastAsia" w:eastAsiaTheme="minorEastAsia" w:hAnsiTheme="minorEastAsia"/>
          <w:b/>
          <w:sz w:val="24"/>
          <w:szCs w:val="24"/>
        </w:rPr>
      </w:pPr>
      <w:r w:rsidRPr="004B7714">
        <w:rPr>
          <w:rFonts w:asciiTheme="minorEastAsia" w:eastAsiaTheme="minorEastAsia" w:hAnsiTheme="minorEastAsia" w:hint="eastAsia"/>
          <w:b/>
          <w:sz w:val="24"/>
          <w:szCs w:val="24"/>
        </w:rPr>
        <w:t>采购</w:t>
      </w:r>
      <w:r w:rsidR="00D537C0" w:rsidRPr="004B7714">
        <w:rPr>
          <w:rFonts w:asciiTheme="minorEastAsia" w:eastAsiaTheme="minorEastAsia" w:hAnsiTheme="minorEastAsia" w:hint="eastAsia"/>
          <w:b/>
          <w:sz w:val="24"/>
          <w:szCs w:val="24"/>
        </w:rPr>
        <w:t>要求：</w:t>
      </w:r>
    </w:p>
    <w:p w:rsidR="00723BED" w:rsidRDefault="00623DD7" w:rsidP="00723BED">
      <w:pPr>
        <w:tabs>
          <w:tab w:val="left" w:pos="1130"/>
        </w:tabs>
        <w:autoSpaceDE w:val="0"/>
        <w:autoSpaceDN w:val="0"/>
        <w:adjustRightInd w:val="0"/>
        <w:spacing w:line="400" w:lineRule="exact"/>
        <w:ind w:firstLineChars="200" w:firstLine="480"/>
        <w:rPr>
          <w:rFonts w:asciiTheme="minorEastAsia" w:eastAsiaTheme="minorEastAsia" w:hAnsiTheme="minorEastAsia"/>
          <w:sz w:val="24"/>
          <w:szCs w:val="24"/>
        </w:rPr>
      </w:pPr>
      <w:r w:rsidRPr="004B7714">
        <w:rPr>
          <w:rFonts w:asciiTheme="minorEastAsia" w:eastAsiaTheme="minorEastAsia" w:hAnsiTheme="minorEastAsia" w:hint="eastAsia"/>
          <w:sz w:val="24"/>
          <w:szCs w:val="24"/>
        </w:rPr>
        <w:t>1</w:t>
      </w:r>
      <w:r w:rsidR="00FB5B76" w:rsidRPr="004B7714">
        <w:rPr>
          <w:rFonts w:asciiTheme="minorEastAsia" w:eastAsiaTheme="minorEastAsia" w:hAnsiTheme="minorEastAsia" w:hint="eastAsia"/>
          <w:sz w:val="24"/>
          <w:szCs w:val="24"/>
        </w:rPr>
        <w:t>、</w:t>
      </w:r>
      <w:r w:rsidRPr="004B7714">
        <w:rPr>
          <w:rFonts w:asciiTheme="minorEastAsia" w:eastAsiaTheme="minorEastAsia" w:hAnsiTheme="minorEastAsia" w:hint="eastAsia"/>
          <w:sz w:val="24"/>
          <w:szCs w:val="24"/>
        </w:rPr>
        <w:t>投标人需</w:t>
      </w:r>
      <w:r w:rsidR="00723BED">
        <w:rPr>
          <w:rFonts w:asciiTheme="minorEastAsia" w:eastAsiaTheme="minorEastAsia" w:hAnsiTheme="minorEastAsia" w:hint="eastAsia"/>
          <w:sz w:val="24"/>
          <w:szCs w:val="24"/>
        </w:rPr>
        <w:t>为</w:t>
      </w:r>
      <w:r w:rsidR="005E6D8A">
        <w:rPr>
          <w:rFonts w:asciiTheme="minorEastAsia" w:eastAsiaTheme="minorEastAsia" w:hAnsiTheme="minorEastAsia" w:hint="eastAsia"/>
          <w:sz w:val="24"/>
          <w:szCs w:val="24"/>
        </w:rPr>
        <w:t>具备建设项目财务结算审核资质的</w:t>
      </w:r>
      <w:r w:rsidR="00723BED">
        <w:rPr>
          <w:rFonts w:asciiTheme="minorEastAsia" w:eastAsiaTheme="minorEastAsia" w:hAnsiTheme="minorEastAsia" w:hint="eastAsia"/>
          <w:sz w:val="24"/>
          <w:szCs w:val="24"/>
        </w:rPr>
        <w:t>公司。</w:t>
      </w:r>
      <w:r w:rsidR="00EC7E5F" w:rsidRPr="004B7714">
        <w:rPr>
          <w:rFonts w:asciiTheme="minorEastAsia" w:eastAsiaTheme="minorEastAsia" w:hAnsiTheme="minorEastAsia" w:hint="eastAsia"/>
          <w:sz w:val="24"/>
          <w:szCs w:val="24"/>
        </w:rPr>
        <w:t>投标</w:t>
      </w:r>
      <w:r w:rsidR="00156C5F" w:rsidRPr="004B7714">
        <w:rPr>
          <w:rFonts w:asciiTheme="minorEastAsia" w:eastAsiaTheme="minorEastAsia" w:hAnsiTheme="minorEastAsia" w:hint="eastAsia"/>
          <w:sz w:val="24"/>
          <w:szCs w:val="24"/>
        </w:rPr>
        <w:t>时需附上</w:t>
      </w:r>
      <w:r w:rsidR="00156C5F" w:rsidRPr="004B7714">
        <w:rPr>
          <w:rFonts w:asciiTheme="minorEastAsia" w:eastAsiaTheme="minorEastAsia" w:hAnsiTheme="minorEastAsia" w:hint="eastAsia"/>
          <w:b/>
          <w:sz w:val="24"/>
          <w:szCs w:val="24"/>
        </w:rPr>
        <w:t>营业执照复印件</w:t>
      </w:r>
      <w:r w:rsidR="00156C5F" w:rsidRPr="004B7714">
        <w:rPr>
          <w:rFonts w:asciiTheme="minorEastAsia" w:eastAsiaTheme="minorEastAsia" w:hAnsiTheme="minorEastAsia" w:hint="eastAsia"/>
          <w:sz w:val="24"/>
          <w:szCs w:val="24"/>
        </w:rPr>
        <w:t>、</w:t>
      </w:r>
      <w:r w:rsidR="00156C5F" w:rsidRPr="004B7714">
        <w:rPr>
          <w:rFonts w:asciiTheme="minorEastAsia" w:eastAsiaTheme="minorEastAsia" w:hAnsiTheme="minorEastAsia" w:hint="eastAsia"/>
          <w:b/>
          <w:sz w:val="24"/>
          <w:szCs w:val="24"/>
        </w:rPr>
        <w:t>法定代表人</w:t>
      </w:r>
      <w:r w:rsidR="004B7714" w:rsidRPr="004B7714">
        <w:rPr>
          <w:rFonts w:asciiTheme="minorEastAsia" w:eastAsiaTheme="minorEastAsia" w:hAnsiTheme="minorEastAsia" w:hint="eastAsia"/>
          <w:b/>
          <w:sz w:val="24"/>
          <w:szCs w:val="24"/>
        </w:rPr>
        <w:t>（或经营者）</w:t>
      </w:r>
      <w:r w:rsidR="00156C5F" w:rsidRPr="004B7714">
        <w:rPr>
          <w:rFonts w:asciiTheme="minorEastAsia" w:eastAsiaTheme="minorEastAsia" w:hAnsiTheme="minorEastAsia" w:hint="eastAsia"/>
          <w:b/>
          <w:sz w:val="24"/>
          <w:szCs w:val="24"/>
        </w:rPr>
        <w:t>身份证复印件</w:t>
      </w:r>
      <w:r w:rsidR="00EC7E5F" w:rsidRPr="004B7714">
        <w:rPr>
          <w:rFonts w:asciiTheme="minorEastAsia" w:eastAsiaTheme="minorEastAsia" w:hAnsiTheme="minorEastAsia" w:hint="eastAsia"/>
          <w:sz w:val="24"/>
          <w:szCs w:val="24"/>
        </w:rPr>
        <w:t>及</w:t>
      </w:r>
      <w:r w:rsidR="00EC7E5F" w:rsidRPr="004B7714">
        <w:rPr>
          <w:rFonts w:asciiTheme="minorEastAsia" w:eastAsiaTheme="minorEastAsia" w:hAnsiTheme="minorEastAsia" w:hint="eastAsia"/>
          <w:b/>
          <w:sz w:val="24"/>
          <w:szCs w:val="24"/>
        </w:rPr>
        <w:t>投标产品</w:t>
      </w:r>
      <w:r w:rsidR="00156C5F" w:rsidRPr="004B7714">
        <w:rPr>
          <w:rFonts w:asciiTheme="minorEastAsia" w:eastAsiaTheme="minorEastAsia" w:hAnsiTheme="minorEastAsia" w:hint="eastAsia"/>
          <w:b/>
          <w:sz w:val="24"/>
          <w:szCs w:val="24"/>
        </w:rPr>
        <w:t>相关</w:t>
      </w:r>
      <w:r w:rsidR="0095324C" w:rsidRPr="004B7714">
        <w:rPr>
          <w:rFonts w:asciiTheme="minorEastAsia" w:eastAsiaTheme="minorEastAsia" w:hAnsiTheme="minorEastAsia" w:hint="eastAsia"/>
          <w:b/>
          <w:sz w:val="24"/>
          <w:szCs w:val="24"/>
        </w:rPr>
        <w:t>资料</w:t>
      </w:r>
      <w:r w:rsidR="00156C5F" w:rsidRPr="004B7714">
        <w:rPr>
          <w:rFonts w:asciiTheme="minorEastAsia" w:eastAsiaTheme="minorEastAsia" w:hAnsiTheme="minorEastAsia" w:hint="eastAsia"/>
          <w:sz w:val="24"/>
          <w:szCs w:val="24"/>
          <w:lang w:val="zh-CN"/>
        </w:rPr>
        <w:t>，</w:t>
      </w:r>
      <w:r w:rsidR="00156C5F" w:rsidRPr="004B7714">
        <w:rPr>
          <w:rFonts w:asciiTheme="minorEastAsia" w:eastAsiaTheme="minorEastAsia" w:hAnsiTheme="minorEastAsia" w:hint="eastAsia"/>
          <w:sz w:val="24"/>
          <w:szCs w:val="24"/>
        </w:rPr>
        <w:t>以上材料均</w:t>
      </w:r>
      <w:r w:rsidR="00156C5F" w:rsidRPr="004B7714">
        <w:rPr>
          <w:rFonts w:asciiTheme="minorEastAsia" w:eastAsiaTheme="minorEastAsia" w:hAnsiTheme="minorEastAsia" w:hint="eastAsia"/>
          <w:sz w:val="24"/>
          <w:szCs w:val="24"/>
          <w:lang w:val="zh-CN"/>
        </w:rPr>
        <w:t>加盖公章（</w:t>
      </w:r>
      <w:r w:rsidR="00EC7E5F" w:rsidRPr="004B7714">
        <w:rPr>
          <w:rFonts w:asciiTheme="minorEastAsia" w:eastAsiaTheme="minorEastAsia" w:hAnsiTheme="minorEastAsia" w:hint="eastAsia"/>
          <w:sz w:val="24"/>
          <w:szCs w:val="24"/>
          <w:lang w:val="zh-CN"/>
        </w:rPr>
        <w:t>投标</w:t>
      </w:r>
      <w:r w:rsidR="00156C5F" w:rsidRPr="004B7714">
        <w:rPr>
          <w:rFonts w:asciiTheme="minorEastAsia" w:eastAsiaTheme="minorEastAsia" w:hAnsiTheme="minorEastAsia" w:hint="eastAsia"/>
          <w:sz w:val="24"/>
          <w:szCs w:val="24"/>
          <w:lang w:val="zh-CN"/>
        </w:rPr>
        <w:t>人应保证材料的真实性、合法性，在签订合同前采购人有权要求核查原件）；</w:t>
      </w:r>
    </w:p>
    <w:p w:rsidR="00723BED" w:rsidRDefault="00723BED" w:rsidP="00672FC2">
      <w:pPr>
        <w:autoSpaceDE w:val="0"/>
        <w:autoSpaceDN w:val="0"/>
        <w:adjustRightInd w:val="0"/>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5E6D8A">
        <w:rPr>
          <w:rFonts w:asciiTheme="minorEastAsia" w:eastAsiaTheme="minorEastAsia" w:hAnsiTheme="minorEastAsia" w:hint="eastAsia"/>
          <w:sz w:val="24"/>
          <w:szCs w:val="24"/>
        </w:rPr>
        <w:t>完成建设项目财务结算审核，按不同建设项目完整、准确归集和分配各分项目资产投资成本及费用，并分别出具建设项目财务结算审核报告。</w:t>
      </w:r>
    </w:p>
    <w:p w:rsidR="005E6D8A" w:rsidRDefault="005E6D8A" w:rsidP="00672FC2">
      <w:pPr>
        <w:autoSpaceDE w:val="0"/>
        <w:autoSpaceDN w:val="0"/>
        <w:adjustRightInd w:val="0"/>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3、来本单位现场审核，不带走会计、基建档案资料。</w:t>
      </w:r>
    </w:p>
    <w:p w:rsidR="00156C5F" w:rsidRDefault="005E6D8A" w:rsidP="00672FC2">
      <w:pPr>
        <w:autoSpaceDE w:val="0"/>
        <w:autoSpaceDN w:val="0"/>
        <w:adjustRightInd w:val="0"/>
        <w:spacing w:line="400" w:lineRule="exact"/>
        <w:ind w:firstLineChars="200" w:firstLine="480"/>
        <w:rPr>
          <w:rFonts w:asciiTheme="minorEastAsia" w:eastAsiaTheme="minorEastAsia" w:hAnsiTheme="minorEastAsia"/>
          <w:sz w:val="24"/>
          <w:szCs w:val="24"/>
          <w:lang w:val="zh-CN"/>
        </w:rPr>
      </w:pPr>
      <w:r>
        <w:rPr>
          <w:rFonts w:asciiTheme="minorEastAsia" w:eastAsiaTheme="minorEastAsia" w:hAnsiTheme="minorEastAsia" w:hint="eastAsia"/>
          <w:sz w:val="24"/>
          <w:szCs w:val="24"/>
        </w:rPr>
        <w:t>4</w:t>
      </w:r>
      <w:r w:rsidR="00156C5F" w:rsidRPr="004B7714">
        <w:rPr>
          <w:rFonts w:asciiTheme="minorEastAsia" w:eastAsiaTheme="minorEastAsia" w:hAnsiTheme="minorEastAsia" w:hint="eastAsia"/>
          <w:sz w:val="24"/>
          <w:szCs w:val="24"/>
        </w:rPr>
        <w:t>、</w:t>
      </w:r>
      <w:r w:rsidR="00156C5F" w:rsidRPr="004B7714">
        <w:rPr>
          <w:rFonts w:asciiTheme="minorEastAsia" w:eastAsiaTheme="minorEastAsia" w:hAnsiTheme="minorEastAsia" w:hint="eastAsia"/>
          <w:sz w:val="24"/>
          <w:szCs w:val="24"/>
          <w:lang w:val="zh-CN"/>
        </w:rPr>
        <w:t>为保证本次采购的严肃性和公平性，</w:t>
      </w:r>
      <w:r w:rsidR="00EC7E5F" w:rsidRPr="004B7714">
        <w:rPr>
          <w:rFonts w:asciiTheme="minorEastAsia" w:eastAsiaTheme="minorEastAsia" w:hAnsiTheme="minorEastAsia" w:hint="eastAsia"/>
          <w:sz w:val="24"/>
          <w:szCs w:val="24"/>
          <w:lang w:val="zh-CN"/>
        </w:rPr>
        <w:t>投标</w:t>
      </w:r>
      <w:r w:rsidR="00156C5F" w:rsidRPr="004B7714">
        <w:rPr>
          <w:rFonts w:asciiTheme="minorEastAsia" w:eastAsiaTheme="minorEastAsia" w:hAnsiTheme="minorEastAsia" w:hint="eastAsia"/>
          <w:sz w:val="24"/>
          <w:szCs w:val="24"/>
          <w:lang w:val="zh-CN"/>
        </w:rPr>
        <w:t>人需现场准备</w:t>
      </w:r>
      <w:r w:rsidR="00723BED">
        <w:rPr>
          <w:rFonts w:asciiTheme="minorEastAsia" w:eastAsiaTheme="minorEastAsia" w:hAnsiTheme="minorEastAsia" w:hint="eastAsia"/>
          <w:sz w:val="24"/>
          <w:szCs w:val="24"/>
          <w:lang w:val="zh-CN"/>
        </w:rPr>
        <w:t>2</w:t>
      </w:r>
      <w:r w:rsidR="00156C5F" w:rsidRPr="004B7714">
        <w:rPr>
          <w:rFonts w:asciiTheme="minorEastAsia" w:eastAsiaTheme="minorEastAsia" w:hAnsiTheme="minorEastAsia" w:hint="eastAsia"/>
          <w:sz w:val="24"/>
          <w:szCs w:val="24"/>
          <w:lang w:val="zh-CN"/>
        </w:rPr>
        <w:t>000</w:t>
      </w:r>
      <w:r w:rsidR="00C179B5">
        <w:rPr>
          <w:rFonts w:asciiTheme="minorEastAsia" w:eastAsiaTheme="minorEastAsia" w:hAnsiTheme="minorEastAsia" w:hint="eastAsia"/>
          <w:sz w:val="24"/>
          <w:szCs w:val="24"/>
          <w:lang w:val="zh-CN"/>
        </w:rPr>
        <w:t>元现金作为投标保证金（中标后</w:t>
      </w:r>
      <w:r w:rsidR="00156C5F" w:rsidRPr="004B7714">
        <w:rPr>
          <w:rFonts w:asciiTheme="minorEastAsia" w:eastAsiaTheme="minorEastAsia" w:hAnsiTheme="minorEastAsia" w:hint="eastAsia"/>
          <w:sz w:val="24"/>
          <w:szCs w:val="24"/>
          <w:lang w:val="zh-CN"/>
        </w:rPr>
        <w:t>转为履约保证金），投标人中标后若不按期签订合同</w:t>
      </w:r>
      <w:r w:rsidR="00EC7E5F" w:rsidRPr="004B7714">
        <w:rPr>
          <w:rFonts w:asciiTheme="minorEastAsia" w:eastAsiaTheme="minorEastAsia" w:hAnsiTheme="minorEastAsia" w:hint="eastAsia"/>
          <w:sz w:val="24"/>
          <w:szCs w:val="24"/>
          <w:lang w:val="zh-CN"/>
        </w:rPr>
        <w:t>或有虚假行为</w:t>
      </w:r>
      <w:r w:rsidR="00156C5F" w:rsidRPr="004B7714">
        <w:rPr>
          <w:rFonts w:asciiTheme="minorEastAsia" w:eastAsiaTheme="minorEastAsia" w:hAnsiTheme="minorEastAsia" w:hint="eastAsia"/>
          <w:sz w:val="24"/>
          <w:szCs w:val="24"/>
          <w:lang w:val="zh-CN"/>
        </w:rPr>
        <w:t>，采购人有权没收该保证金，未中标者投标保证金开标结束后现场无息退还。</w:t>
      </w:r>
    </w:p>
    <w:p w:rsidR="00D537C0" w:rsidRPr="004B7714" w:rsidRDefault="00A46D6F" w:rsidP="00A46D6F">
      <w:pPr>
        <w:spacing w:line="360" w:lineRule="auto"/>
        <w:rPr>
          <w:rFonts w:asciiTheme="minorEastAsia" w:eastAsiaTheme="minorEastAsia" w:hAnsiTheme="minorEastAsia"/>
          <w:sz w:val="24"/>
          <w:szCs w:val="24"/>
          <w:lang w:val="zh-CN"/>
        </w:rPr>
      </w:pPr>
      <w:r>
        <w:rPr>
          <w:rFonts w:ascii="宋体" w:hAnsi="宋体" w:cs="宋体" w:hint="eastAsia"/>
          <w:color w:val="C00000"/>
        </w:rPr>
        <w:t xml:space="preserve">    </w:t>
      </w:r>
      <w:r w:rsidR="00156C5F" w:rsidRPr="004B7714">
        <w:rPr>
          <w:rFonts w:asciiTheme="minorEastAsia" w:eastAsiaTheme="minorEastAsia" w:hAnsiTheme="minorEastAsia" w:hint="eastAsia"/>
          <w:b/>
          <w:sz w:val="24"/>
          <w:szCs w:val="24"/>
          <w:lang w:val="zh-CN"/>
        </w:rPr>
        <w:t>三</w:t>
      </w:r>
      <w:r w:rsidR="00CF4E3F" w:rsidRPr="004B7714">
        <w:rPr>
          <w:rFonts w:asciiTheme="minorEastAsia" w:eastAsiaTheme="minorEastAsia" w:hAnsiTheme="minorEastAsia" w:hint="eastAsia"/>
          <w:b/>
          <w:sz w:val="24"/>
          <w:szCs w:val="24"/>
          <w:lang w:val="zh-CN"/>
        </w:rPr>
        <w:t>、报价</w:t>
      </w:r>
      <w:r w:rsidR="00D537C0" w:rsidRPr="004B7714">
        <w:rPr>
          <w:rFonts w:asciiTheme="minorEastAsia" w:eastAsiaTheme="minorEastAsia" w:hAnsiTheme="minorEastAsia" w:hint="eastAsia"/>
          <w:b/>
          <w:sz w:val="24"/>
          <w:szCs w:val="24"/>
          <w:lang w:val="zh-CN"/>
        </w:rPr>
        <w:t>时间：</w:t>
      </w:r>
      <w:r w:rsidR="00CC0820" w:rsidRPr="004B7714">
        <w:rPr>
          <w:rFonts w:asciiTheme="minorEastAsia" w:eastAsiaTheme="minorEastAsia" w:hAnsiTheme="minorEastAsia" w:hint="eastAsia"/>
          <w:sz w:val="24"/>
          <w:szCs w:val="24"/>
          <w:lang w:val="zh-CN"/>
        </w:rPr>
        <w:t>①</w:t>
      </w:r>
      <w:r w:rsidR="00127ED0" w:rsidRPr="004B7714">
        <w:rPr>
          <w:rFonts w:asciiTheme="minorEastAsia" w:eastAsiaTheme="minorEastAsia" w:hAnsiTheme="minorEastAsia" w:hint="eastAsia"/>
          <w:b/>
          <w:sz w:val="24"/>
          <w:szCs w:val="24"/>
          <w:lang w:val="zh-CN"/>
        </w:rPr>
        <w:t>投标</w:t>
      </w:r>
      <w:r w:rsidR="007608A7" w:rsidRPr="004B7714">
        <w:rPr>
          <w:rFonts w:asciiTheme="minorEastAsia" w:eastAsiaTheme="minorEastAsia" w:hAnsiTheme="minorEastAsia" w:hint="eastAsia"/>
          <w:b/>
          <w:sz w:val="24"/>
          <w:szCs w:val="24"/>
          <w:lang w:val="zh-CN"/>
        </w:rPr>
        <w:t>人应于</w:t>
      </w:r>
      <w:r w:rsidR="002B3F4F" w:rsidRPr="004B7714">
        <w:rPr>
          <w:rFonts w:asciiTheme="minorEastAsia" w:eastAsiaTheme="minorEastAsia" w:hAnsiTheme="minorEastAsia" w:hint="eastAsia"/>
          <w:b/>
          <w:sz w:val="24"/>
          <w:szCs w:val="24"/>
        </w:rPr>
        <w:t>20</w:t>
      </w:r>
      <w:r w:rsidR="000C748A" w:rsidRPr="004B7714">
        <w:rPr>
          <w:rFonts w:asciiTheme="minorEastAsia" w:eastAsiaTheme="minorEastAsia" w:hAnsiTheme="minorEastAsia" w:hint="eastAsia"/>
          <w:b/>
          <w:sz w:val="24"/>
          <w:szCs w:val="24"/>
        </w:rPr>
        <w:t>2</w:t>
      </w:r>
      <w:r w:rsidR="00F93355">
        <w:rPr>
          <w:rFonts w:asciiTheme="minorEastAsia" w:eastAsiaTheme="minorEastAsia" w:hAnsiTheme="minorEastAsia" w:hint="eastAsia"/>
          <w:b/>
          <w:sz w:val="24"/>
          <w:szCs w:val="24"/>
        </w:rPr>
        <w:t>1</w:t>
      </w:r>
      <w:r w:rsidR="007608A7" w:rsidRPr="004B7714">
        <w:rPr>
          <w:rFonts w:asciiTheme="minorEastAsia" w:eastAsiaTheme="minorEastAsia" w:hAnsiTheme="minorEastAsia" w:hint="eastAsia"/>
          <w:b/>
          <w:sz w:val="24"/>
          <w:szCs w:val="24"/>
          <w:lang w:val="zh-CN"/>
        </w:rPr>
        <w:t>年</w:t>
      </w:r>
      <w:r w:rsidR="005E6D8A">
        <w:rPr>
          <w:rFonts w:asciiTheme="minorEastAsia" w:eastAsiaTheme="minorEastAsia" w:hAnsiTheme="minorEastAsia" w:hint="eastAsia"/>
          <w:b/>
          <w:sz w:val="24"/>
          <w:szCs w:val="24"/>
          <w:lang w:val="zh-CN"/>
        </w:rPr>
        <w:t>4</w:t>
      </w:r>
      <w:r w:rsidR="007608A7" w:rsidRPr="004B7714">
        <w:rPr>
          <w:rFonts w:asciiTheme="minorEastAsia" w:eastAsiaTheme="minorEastAsia" w:hAnsiTheme="minorEastAsia" w:hint="eastAsia"/>
          <w:b/>
          <w:sz w:val="24"/>
          <w:szCs w:val="24"/>
          <w:lang w:val="zh-CN"/>
        </w:rPr>
        <w:t>月</w:t>
      </w:r>
      <w:r w:rsidR="00723BED">
        <w:rPr>
          <w:rFonts w:asciiTheme="minorEastAsia" w:eastAsiaTheme="minorEastAsia" w:hAnsiTheme="minorEastAsia" w:hint="eastAsia"/>
          <w:b/>
          <w:sz w:val="24"/>
          <w:szCs w:val="24"/>
          <w:lang w:val="zh-CN"/>
        </w:rPr>
        <w:t>1</w:t>
      </w:r>
      <w:r w:rsidR="005E6D8A">
        <w:rPr>
          <w:rFonts w:asciiTheme="minorEastAsia" w:eastAsiaTheme="minorEastAsia" w:hAnsiTheme="minorEastAsia" w:hint="eastAsia"/>
          <w:b/>
          <w:sz w:val="24"/>
          <w:szCs w:val="24"/>
          <w:lang w:val="zh-CN"/>
        </w:rPr>
        <w:t>6</w:t>
      </w:r>
      <w:r w:rsidR="007608A7" w:rsidRPr="004B7714">
        <w:rPr>
          <w:rFonts w:asciiTheme="minorEastAsia" w:eastAsiaTheme="minorEastAsia" w:hAnsiTheme="minorEastAsia" w:hint="eastAsia"/>
          <w:b/>
          <w:sz w:val="24"/>
          <w:szCs w:val="24"/>
          <w:lang w:val="zh-CN"/>
        </w:rPr>
        <w:t>日</w:t>
      </w:r>
      <w:r w:rsidR="00145BF0">
        <w:rPr>
          <w:rFonts w:asciiTheme="minorEastAsia" w:eastAsiaTheme="minorEastAsia" w:hAnsiTheme="minorEastAsia" w:hint="eastAsia"/>
          <w:b/>
          <w:sz w:val="24"/>
          <w:szCs w:val="24"/>
        </w:rPr>
        <w:t>上</w:t>
      </w:r>
      <w:r w:rsidR="00B2115F" w:rsidRPr="004B7714">
        <w:rPr>
          <w:rFonts w:asciiTheme="minorEastAsia" w:eastAsiaTheme="minorEastAsia" w:hAnsiTheme="minorEastAsia" w:hint="eastAsia"/>
          <w:b/>
          <w:sz w:val="24"/>
          <w:szCs w:val="24"/>
        </w:rPr>
        <w:t>午1</w:t>
      </w:r>
      <w:r w:rsidR="00145BF0">
        <w:rPr>
          <w:rFonts w:asciiTheme="minorEastAsia" w:eastAsiaTheme="minorEastAsia" w:hAnsiTheme="minorEastAsia" w:hint="eastAsia"/>
          <w:b/>
          <w:sz w:val="24"/>
          <w:szCs w:val="24"/>
        </w:rPr>
        <w:t>0</w:t>
      </w:r>
      <w:r w:rsidR="000C748A" w:rsidRPr="004B7714">
        <w:rPr>
          <w:rFonts w:asciiTheme="minorEastAsia" w:eastAsiaTheme="minorEastAsia" w:hAnsiTheme="minorEastAsia" w:hint="eastAsia"/>
          <w:b/>
          <w:sz w:val="24"/>
          <w:szCs w:val="24"/>
        </w:rPr>
        <w:t>:00</w:t>
      </w:r>
      <w:r w:rsidR="007608A7" w:rsidRPr="004B7714">
        <w:rPr>
          <w:rFonts w:asciiTheme="minorEastAsia" w:eastAsiaTheme="minorEastAsia" w:hAnsiTheme="minorEastAsia" w:hint="eastAsia"/>
          <w:b/>
          <w:sz w:val="24"/>
          <w:szCs w:val="24"/>
        </w:rPr>
        <w:t>之前</w:t>
      </w:r>
      <w:r w:rsidR="007608A7" w:rsidRPr="004B7714">
        <w:rPr>
          <w:rFonts w:asciiTheme="minorEastAsia" w:eastAsiaTheme="minorEastAsia" w:hAnsiTheme="minorEastAsia" w:hint="eastAsia"/>
          <w:b/>
          <w:sz w:val="24"/>
          <w:szCs w:val="24"/>
          <w:lang w:val="zh-CN"/>
        </w:rPr>
        <w:t>到福建省建阳监狱纪检监察室（建阳监狱监管指挥中心四楼）现场</w:t>
      </w:r>
      <w:r w:rsidR="007608A7" w:rsidRPr="004B7714">
        <w:rPr>
          <w:rFonts w:asciiTheme="minorEastAsia" w:eastAsiaTheme="minorEastAsia" w:hAnsiTheme="minorEastAsia" w:hint="eastAsia"/>
          <w:b/>
          <w:sz w:val="24"/>
          <w:szCs w:val="24"/>
        </w:rPr>
        <w:t>递交</w:t>
      </w:r>
      <w:r w:rsidR="00A24311" w:rsidRPr="004B7714">
        <w:rPr>
          <w:rFonts w:asciiTheme="minorEastAsia" w:eastAsiaTheme="minorEastAsia" w:hAnsiTheme="minorEastAsia" w:hint="eastAsia"/>
          <w:b/>
          <w:sz w:val="24"/>
          <w:szCs w:val="24"/>
        </w:rPr>
        <w:t>（或邮寄</w:t>
      </w:r>
      <w:r w:rsidR="007608A7" w:rsidRPr="004B7714">
        <w:rPr>
          <w:rFonts w:asciiTheme="minorEastAsia" w:eastAsiaTheme="minorEastAsia" w:hAnsiTheme="minorEastAsia" w:hint="eastAsia"/>
          <w:b/>
          <w:sz w:val="24"/>
          <w:szCs w:val="24"/>
        </w:rPr>
        <w:t>密封完好的）报价文件</w:t>
      </w:r>
      <w:r w:rsidR="00A24311" w:rsidRPr="004B7714">
        <w:rPr>
          <w:rFonts w:asciiTheme="minorEastAsia" w:eastAsiaTheme="minorEastAsia" w:hAnsiTheme="minorEastAsia" w:hint="eastAsia"/>
          <w:b/>
          <w:sz w:val="24"/>
          <w:szCs w:val="24"/>
        </w:rPr>
        <w:t>。</w:t>
      </w:r>
      <w:r w:rsidR="00CC0820" w:rsidRPr="004B7714">
        <w:rPr>
          <w:rFonts w:asciiTheme="minorEastAsia" w:eastAsiaTheme="minorEastAsia" w:hAnsiTheme="minorEastAsia" w:hint="eastAsia"/>
          <w:b/>
          <w:sz w:val="24"/>
          <w:szCs w:val="24"/>
        </w:rPr>
        <w:t>②</w:t>
      </w:r>
      <w:r w:rsidR="00A43F67" w:rsidRPr="004B7714">
        <w:rPr>
          <w:rFonts w:asciiTheme="minorEastAsia" w:eastAsiaTheme="minorEastAsia" w:hAnsiTheme="minorEastAsia" w:hint="eastAsia"/>
          <w:b/>
          <w:sz w:val="24"/>
          <w:szCs w:val="24"/>
        </w:rPr>
        <w:t>20</w:t>
      </w:r>
      <w:r w:rsidR="000C748A" w:rsidRPr="004B7714">
        <w:rPr>
          <w:rFonts w:asciiTheme="minorEastAsia" w:eastAsiaTheme="minorEastAsia" w:hAnsiTheme="minorEastAsia" w:hint="eastAsia"/>
          <w:b/>
          <w:sz w:val="24"/>
          <w:szCs w:val="24"/>
        </w:rPr>
        <w:t>2</w:t>
      </w:r>
      <w:r w:rsidR="00F93355">
        <w:rPr>
          <w:rFonts w:asciiTheme="minorEastAsia" w:eastAsiaTheme="minorEastAsia" w:hAnsiTheme="minorEastAsia" w:hint="eastAsia"/>
          <w:b/>
          <w:sz w:val="24"/>
          <w:szCs w:val="24"/>
        </w:rPr>
        <w:t>1</w:t>
      </w:r>
      <w:r w:rsidR="00CC0820" w:rsidRPr="004B7714">
        <w:rPr>
          <w:rFonts w:asciiTheme="minorEastAsia" w:eastAsiaTheme="minorEastAsia" w:hAnsiTheme="minorEastAsia" w:hint="eastAsia"/>
          <w:b/>
          <w:sz w:val="24"/>
          <w:szCs w:val="24"/>
        </w:rPr>
        <w:t>年</w:t>
      </w:r>
      <w:r w:rsidR="005E6D8A">
        <w:rPr>
          <w:rFonts w:asciiTheme="minorEastAsia" w:eastAsiaTheme="minorEastAsia" w:hAnsiTheme="minorEastAsia" w:hint="eastAsia"/>
          <w:b/>
          <w:sz w:val="24"/>
          <w:szCs w:val="24"/>
        </w:rPr>
        <w:t>4</w:t>
      </w:r>
      <w:r w:rsidR="007608A7" w:rsidRPr="004B7714">
        <w:rPr>
          <w:rFonts w:asciiTheme="minorEastAsia" w:eastAsiaTheme="minorEastAsia" w:hAnsiTheme="minorEastAsia" w:hint="eastAsia"/>
          <w:b/>
          <w:sz w:val="24"/>
          <w:szCs w:val="24"/>
        </w:rPr>
        <w:t>月</w:t>
      </w:r>
      <w:r w:rsidR="00723BED">
        <w:rPr>
          <w:rFonts w:asciiTheme="minorEastAsia" w:eastAsiaTheme="minorEastAsia" w:hAnsiTheme="minorEastAsia" w:hint="eastAsia"/>
          <w:b/>
          <w:sz w:val="24"/>
          <w:szCs w:val="24"/>
        </w:rPr>
        <w:t>1</w:t>
      </w:r>
      <w:r w:rsidR="005E6D8A">
        <w:rPr>
          <w:rFonts w:asciiTheme="minorEastAsia" w:eastAsiaTheme="minorEastAsia" w:hAnsiTheme="minorEastAsia" w:hint="eastAsia"/>
          <w:b/>
          <w:sz w:val="24"/>
          <w:szCs w:val="24"/>
        </w:rPr>
        <w:t>6</w:t>
      </w:r>
      <w:r w:rsidR="007608A7" w:rsidRPr="004B7714">
        <w:rPr>
          <w:rFonts w:asciiTheme="minorEastAsia" w:eastAsiaTheme="minorEastAsia" w:hAnsiTheme="minorEastAsia" w:hint="eastAsia"/>
          <w:b/>
          <w:sz w:val="24"/>
          <w:szCs w:val="24"/>
        </w:rPr>
        <w:t>日</w:t>
      </w:r>
      <w:r w:rsidR="00145BF0">
        <w:rPr>
          <w:rFonts w:asciiTheme="minorEastAsia" w:eastAsiaTheme="minorEastAsia" w:hAnsiTheme="minorEastAsia" w:hint="eastAsia"/>
          <w:b/>
          <w:sz w:val="24"/>
          <w:szCs w:val="24"/>
        </w:rPr>
        <w:t>下</w:t>
      </w:r>
      <w:r w:rsidR="00B2115F" w:rsidRPr="004B7714">
        <w:rPr>
          <w:rFonts w:asciiTheme="minorEastAsia" w:eastAsiaTheme="minorEastAsia" w:hAnsiTheme="minorEastAsia" w:hint="eastAsia"/>
          <w:b/>
          <w:sz w:val="24"/>
          <w:szCs w:val="24"/>
        </w:rPr>
        <w:t>午1</w:t>
      </w:r>
      <w:r w:rsidR="00723BED">
        <w:rPr>
          <w:rFonts w:asciiTheme="minorEastAsia" w:eastAsiaTheme="minorEastAsia" w:hAnsiTheme="minorEastAsia" w:hint="eastAsia"/>
          <w:b/>
          <w:sz w:val="24"/>
          <w:szCs w:val="24"/>
        </w:rPr>
        <w:t>5</w:t>
      </w:r>
      <w:r w:rsidR="007608A7" w:rsidRPr="004B7714">
        <w:rPr>
          <w:rFonts w:asciiTheme="minorEastAsia" w:eastAsiaTheme="minorEastAsia" w:hAnsiTheme="minorEastAsia" w:hint="eastAsia"/>
          <w:b/>
          <w:sz w:val="24"/>
          <w:szCs w:val="24"/>
        </w:rPr>
        <w:t>:</w:t>
      </w:r>
      <w:r w:rsidR="00723BED">
        <w:rPr>
          <w:rFonts w:asciiTheme="minorEastAsia" w:eastAsiaTheme="minorEastAsia" w:hAnsiTheme="minorEastAsia" w:hint="eastAsia"/>
          <w:b/>
          <w:sz w:val="24"/>
          <w:szCs w:val="24"/>
        </w:rPr>
        <w:t>3</w:t>
      </w:r>
      <w:r w:rsidR="007608A7" w:rsidRPr="004B7714">
        <w:rPr>
          <w:rFonts w:asciiTheme="minorEastAsia" w:eastAsiaTheme="minorEastAsia" w:hAnsiTheme="minorEastAsia" w:hint="eastAsia"/>
          <w:b/>
          <w:sz w:val="24"/>
          <w:szCs w:val="24"/>
        </w:rPr>
        <w:t>0现场</w:t>
      </w:r>
      <w:r w:rsidR="00CC0820" w:rsidRPr="004B7714">
        <w:rPr>
          <w:rFonts w:asciiTheme="minorEastAsia" w:eastAsiaTheme="minorEastAsia" w:hAnsiTheme="minorEastAsia" w:hint="eastAsia"/>
          <w:b/>
          <w:sz w:val="24"/>
          <w:szCs w:val="24"/>
          <w:lang w:val="zh-CN"/>
        </w:rPr>
        <w:t>（建阳监狱监管指挥中心</w:t>
      </w:r>
      <w:r w:rsidR="00B2115F" w:rsidRPr="004B7714">
        <w:rPr>
          <w:rFonts w:asciiTheme="minorEastAsia" w:eastAsiaTheme="minorEastAsia" w:hAnsiTheme="minorEastAsia" w:hint="eastAsia"/>
          <w:b/>
          <w:sz w:val="24"/>
          <w:szCs w:val="24"/>
          <w:lang w:val="zh-CN"/>
        </w:rPr>
        <w:t>一</w:t>
      </w:r>
      <w:r w:rsidR="00CC0820" w:rsidRPr="004B7714">
        <w:rPr>
          <w:rFonts w:asciiTheme="minorEastAsia" w:eastAsiaTheme="minorEastAsia" w:hAnsiTheme="minorEastAsia" w:hint="eastAsia"/>
          <w:b/>
          <w:sz w:val="24"/>
          <w:szCs w:val="24"/>
          <w:lang w:val="zh-CN"/>
        </w:rPr>
        <w:t>楼</w:t>
      </w:r>
      <w:r w:rsidR="00B2115F" w:rsidRPr="004B7714">
        <w:rPr>
          <w:rFonts w:asciiTheme="minorEastAsia" w:eastAsiaTheme="minorEastAsia" w:hAnsiTheme="minorEastAsia" w:hint="eastAsia"/>
          <w:b/>
          <w:sz w:val="24"/>
          <w:szCs w:val="24"/>
          <w:lang w:val="zh-CN"/>
        </w:rPr>
        <w:t>开标室</w:t>
      </w:r>
      <w:r w:rsidR="00CC0820" w:rsidRPr="004B7714">
        <w:rPr>
          <w:rFonts w:asciiTheme="minorEastAsia" w:eastAsiaTheme="minorEastAsia" w:hAnsiTheme="minorEastAsia" w:hint="eastAsia"/>
          <w:b/>
          <w:sz w:val="24"/>
          <w:szCs w:val="24"/>
          <w:lang w:val="zh-CN"/>
        </w:rPr>
        <w:t>）</w:t>
      </w:r>
      <w:r w:rsidR="007608A7" w:rsidRPr="004B7714">
        <w:rPr>
          <w:rFonts w:asciiTheme="minorEastAsia" w:eastAsiaTheme="minorEastAsia" w:hAnsiTheme="minorEastAsia" w:hint="eastAsia"/>
          <w:b/>
          <w:sz w:val="24"/>
          <w:szCs w:val="24"/>
        </w:rPr>
        <w:t>开启密封报价文件，各</w:t>
      </w:r>
      <w:r w:rsidR="00EC7E5F" w:rsidRPr="004B7714">
        <w:rPr>
          <w:rFonts w:asciiTheme="minorEastAsia" w:eastAsiaTheme="minorEastAsia" w:hAnsiTheme="minorEastAsia" w:hint="eastAsia"/>
          <w:b/>
          <w:sz w:val="24"/>
          <w:szCs w:val="24"/>
        </w:rPr>
        <w:t>投标</w:t>
      </w:r>
      <w:r w:rsidR="007608A7" w:rsidRPr="004B7714">
        <w:rPr>
          <w:rFonts w:asciiTheme="minorEastAsia" w:eastAsiaTheme="minorEastAsia" w:hAnsiTheme="minorEastAsia" w:hint="eastAsia"/>
          <w:b/>
          <w:sz w:val="24"/>
          <w:szCs w:val="24"/>
        </w:rPr>
        <w:t>人必须派投标代表到现场，投标代表需</w:t>
      </w:r>
      <w:r w:rsidR="00CF4E3F" w:rsidRPr="004B7714">
        <w:rPr>
          <w:rFonts w:asciiTheme="minorEastAsia" w:eastAsiaTheme="minorEastAsia" w:hAnsiTheme="minorEastAsia" w:hint="eastAsia"/>
          <w:b/>
          <w:sz w:val="24"/>
          <w:szCs w:val="24"/>
        </w:rPr>
        <w:t>携带</w:t>
      </w:r>
      <w:r w:rsidR="00AC67EA" w:rsidRPr="004B7714">
        <w:rPr>
          <w:rFonts w:asciiTheme="minorEastAsia" w:eastAsiaTheme="minorEastAsia" w:hAnsiTheme="minorEastAsia" w:hint="eastAsia"/>
          <w:b/>
          <w:sz w:val="24"/>
          <w:szCs w:val="24"/>
        </w:rPr>
        <w:t>身份证</w:t>
      </w:r>
      <w:r w:rsidR="00CF4E3F" w:rsidRPr="004B7714">
        <w:rPr>
          <w:rFonts w:asciiTheme="minorEastAsia" w:eastAsiaTheme="minorEastAsia" w:hAnsiTheme="minorEastAsia" w:hint="eastAsia"/>
          <w:b/>
          <w:sz w:val="24"/>
          <w:szCs w:val="24"/>
        </w:rPr>
        <w:t>原件</w:t>
      </w:r>
      <w:r w:rsidR="007608A7" w:rsidRPr="004B7714">
        <w:rPr>
          <w:rFonts w:asciiTheme="minorEastAsia" w:eastAsiaTheme="minorEastAsia" w:hAnsiTheme="minorEastAsia" w:hint="eastAsia"/>
          <w:b/>
          <w:sz w:val="24"/>
          <w:szCs w:val="24"/>
        </w:rPr>
        <w:t>。</w:t>
      </w:r>
    </w:p>
    <w:p w:rsidR="00D537C0" w:rsidRPr="004B7714" w:rsidRDefault="00EC7E5F" w:rsidP="00D12DC6">
      <w:pPr>
        <w:autoSpaceDE w:val="0"/>
        <w:autoSpaceDN w:val="0"/>
        <w:adjustRightInd w:val="0"/>
        <w:spacing w:line="400" w:lineRule="exact"/>
        <w:ind w:firstLineChars="200" w:firstLine="482"/>
        <w:rPr>
          <w:rFonts w:asciiTheme="minorEastAsia" w:eastAsiaTheme="minorEastAsia" w:hAnsiTheme="minorEastAsia"/>
          <w:b/>
          <w:sz w:val="24"/>
          <w:szCs w:val="24"/>
        </w:rPr>
      </w:pPr>
      <w:r w:rsidRPr="004B7714">
        <w:rPr>
          <w:rFonts w:asciiTheme="minorEastAsia" w:eastAsiaTheme="minorEastAsia" w:hAnsiTheme="minorEastAsia" w:hint="eastAsia"/>
          <w:b/>
          <w:sz w:val="24"/>
          <w:szCs w:val="24"/>
          <w:lang w:val="zh-CN"/>
        </w:rPr>
        <w:t>四</w:t>
      </w:r>
      <w:r w:rsidR="00D537C0" w:rsidRPr="004B7714">
        <w:rPr>
          <w:rFonts w:asciiTheme="minorEastAsia" w:eastAsiaTheme="minorEastAsia" w:hAnsiTheme="minorEastAsia" w:hint="eastAsia"/>
          <w:b/>
          <w:sz w:val="24"/>
          <w:szCs w:val="24"/>
          <w:lang w:val="zh-CN"/>
        </w:rPr>
        <w:t>、确定成交供应商及验收要求：</w:t>
      </w:r>
    </w:p>
    <w:p w:rsidR="00D537C0" w:rsidRPr="004B7714" w:rsidRDefault="00D537C0" w:rsidP="00672FC2">
      <w:pPr>
        <w:autoSpaceDE w:val="0"/>
        <w:autoSpaceDN w:val="0"/>
        <w:adjustRightInd w:val="0"/>
        <w:spacing w:line="400" w:lineRule="exact"/>
        <w:ind w:firstLineChars="200" w:firstLine="480"/>
        <w:rPr>
          <w:rFonts w:asciiTheme="minorEastAsia" w:eastAsiaTheme="minorEastAsia" w:hAnsiTheme="minorEastAsia"/>
          <w:sz w:val="24"/>
          <w:szCs w:val="24"/>
        </w:rPr>
      </w:pPr>
      <w:r w:rsidRPr="004B7714">
        <w:rPr>
          <w:rFonts w:asciiTheme="minorEastAsia" w:eastAsiaTheme="minorEastAsia" w:hAnsiTheme="minorEastAsia" w:hint="eastAsia"/>
          <w:sz w:val="24"/>
          <w:szCs w:val="24"/>
        </w:rPr>
        <w:lastRenderedPageBreak/>
        <w:t>（一）、</w:t>
      </w:r>
      <w:r w:rsidR="00A46D6F">
        <w:rPr>
          <w:rFonts w:asciiTheme="minorEastAsia" w:eastAsiaTheme="minorEastAsia" w:hAnsiTheme="minorEastAsia" w:hint="eastAsia"/>
          <w:sz w:val="24"/>
          <w:szCs w:val="24"/>
        </w:rPr>
        <w:t>现场开启密封报价文件</w:t>
      </w:r>
      <w:r w:rsidRPr="004B7714">
        <w:rPr>
          <w:rFonts w:asciiTheme="minorEastAsia" w:eastAsiaTheme="minorEastAsia" w:hAnsiTheme="minorEastAsia" w:hint="eastAsia"/>
          <w:sz w:val="24"/>
          <w:szCs w:val="24"/>
        </w:rPr>
        <w:t>时间截止之后，由采购人依据部门相关规定成立的采购小组</w:t>
      </w:r>
      <w:r w:rsidR="00A46D6F">
        <w:rPr>
          <w:rFonts w:asciiTheme="minorEastAsia" w:eastAsiaTheme="minorEastAsia" w:hAnsiTheme="minorEastAsia" w:hint="eastAsia"/>
          <w:sz w:val="24"/>
          <w:szCs w:val="24"/>
        </w:rPr>
        <w:t>先对各投标人</w:t>
      </w:r>
      <w:r w:rsidRPr="004B7714">
        <w:rPr>
          <w:rFonts w:asciiTheme="minorEastAsia" w:eastAsiaTheme="minorEastAsia" w:hAnsiTheme="minorEastAsia" w:hint="eastAsia"/>
          <w:sz w:val="24"/>
          <w:szCs w:val="24"/>
        </w:rPr>
        <w:t>资格证明文件进行评审，若资格证明文件不符合采购人要求，其报价文件视为无效。</w:t>
      </w:r>
    </w:p>
    <w:p w:rsidR="00D537C0" w:rsidRPr="004B7714" w:rsidRDefault="00D537C0" w:rsidP="00672FC2">
      <w:pPr>
        <w:autoSpaceDE w:val="0"/>
        <w:autoSpaceDN w:val="0"/>
        <w:adjustRightInd w:val="0"/>
        <w:spacing w:line="400" w:lineRule="exact"/>
        <w:ind w:firstLineChars="200" w:firstLine="480"/>
        <w:rPr>
          <w:rFonts w:asciiTheme="minorEastAsia" w:eastAsiaTheme="minorEastAsia" w:hAnsiTheme="minorEastAsia"/>
          <w:sz w:val="24"/>
          <w:szCs w:val="24"/>
        </w:rPr>
      </w:pPr>
      <w:r w:rsidRPr="004B7714">
        <w:rPr>
          <w:rFonts w:asciiTheme="minorEastAsia" w:eastAsiaTheme="minorEastAsia" w:hAnsiTheme="minorEastAsia" w:hint="eastAsia"/>
          <w:sz w:val="24"/>
          <w:szCs w:val="24"/>
        </w:rPr>
        <w:t>（二）、经</w:t>
      </w:r>
      <w:r w:rsidR="00F32E85" w:rsidRPr="004B7714">
        <w:rPr>
          <w:rFonts w:asciiTheme="minorEastAsia" w:eastAsiaTheme="minorEastAsia" w:hAnsiTheme="minorEastAsia" w:hint="eastAsia"/>
          <w:sz w:val="24"/>
          <w:szCs w:val="24"/>
        </w:rPr>
        <w:t>采购小组评审，资格证明文件能响应本次</w:t>
      </w:r>
      <w:r w:rsidRPr="004B7714">
        <w:rPr>
          <w:rFonts w:asciiTheme="minorEastAsia" w:eastAsiaTheme="minorEastAsia" w:hAnsiTheme="minorEastAsia" w:hint="eastAsia"/>
          <w:sz w:val="24"/>
          <w:szCs w:val="24"/>
        </w:rPr>
        <w:t>采购要求的，再对各有效报价文件进行评审，</w:t>
      </w:r>
      <w:r w:rsidR="00212B23" w:rsidRPr="004B7714">
        <w:rPr>
          <w:rFonts w:asciiTheme="minorEastAsia" w:eastAsiaTheme="minorEastAsia" w:hAnsiTheme="minorEastAsia" w:hint="eastAsia"/>
          <w:sz w:val="24"/>
          <w:szCs w:val="24"/>
        </w:rPr>
        <w:t>按</w:t>
      </w:r>
      <w:r w:rsidRPr="004B7714">
        <w:rPr>
          <w:rFonts w:asciiTheme="minorEastAsia" w:eastAsiaTheme="minorEastAsia" w:hAnsiTheme="minorEastAsia" w:hint="eastAsia"/>
          <w:sz w:val="24"/>
          <w:szCs w:val="24"/>
        </w:rPr>
        <w:t>报价由低到高，依次推荐为第一、二、三顺位备选供应商，报价人的报价不得高于</w:t>
      </w:r>
      <w:r w:rsidR="000D1C9D" w:rsidRPr="004B7714">
        <w:rPr>
          <w:rFonts w:asciiTheme="minorEastAsia" w:eastAsiaTheme="minorEastAsia" w:hAnsiTheme="minorEastAsia" w:hint="eastAsia"/>
          <w:sz w:val="24"/>
          <w:szCs w:val="24"/>
        </w:rPr>
        <w:t>预算价</w:t>
      </w:r>
      <w:r w:rsidRPr="004B7714">
        <w:rPr>
          <w:rFonts w:asciiTheme="minorEastAsia" w:eastAsiaTheme="minorEastAsia" w:hAnsiTheme="minorEastAsia" w:hint="eastAsia"/>
          <w:sz w:val="24"/>
          <w:szCs w:val="24"/>
        </w:rPr>
        <w:t>，否则报价无效；若出现两个或两个以上相同报价时，以抽签形式确定各顺位备选供应</w:t>
      </w:r>
      <w:r w:rsidR="00212B23" w:rsidRPr="004B7714">
        <w:rPr>
          <w:rFonts w:asciiTheme="minorEastAsia" w:eastAsiaTheme="minorEastAsia" w:hAnsiTheme="minorEastAsia" w:hint="eastAsia"/>
          <w:sz w:val="24"/>
          <w:szCs w:val="24"/>
        </w:rPr>
        <w:t>商；若第一供应商不符合要求或无法签定合同，则由采购人确定是否与</w:t>
      </w:r>
      <w:r w:rsidRPr="004B7714">
        <w:rPr>
          <w:rFonts w:asciiTheme="minorEastAsia" w:eastAsiaTheme="minorEastAsia" w:hAnsiTheme="minorEastAsia" w:hint="eastAsia"/>
          <w:sz w:val="24"/>
          <w:szCs w:val="24"/>
        </w:rPr>
        <w:t>下一顺位备选供应商签订合同。</w:t>
      </w:r>
    </w:p>
    <w:p w:rsidR="00D537C0" w:rsidRPr="004B7714" w:rsidRDefault="00D537C0" w:rsidP="00672FC2">
      <w:pPr>
        <w:autoSpaceDE w:val="0"/>
        <w:autoSpaceDN w:val="0"/>
        <w:adjustRightInd w:val="0"/>
        <w:spacing w:line="400" w:lineRule="exact"/>
        <w:ind w:firstLineChars="200" w:firstLine="480"/>
        <w:rPr>
          <w:rFonts w:asciiTheme="minorEastAsia" w:eastAsiaTheme="minorEastAsia" w:hAnsiTheme="minorEastAsia"/>
          <w:sz w:val="24"/>
          <w:szCs w:val="24"/>
        </w:rPr>
      </w:pPr>
      <w:r w:rsidRPr="004B7714">
        <w:rPr>
          <w:rFonts w:asciiTheme="minorEastAsia" w:eastAsiaTheme="minorEastAsia" w:hAnsiTheme="minorEastAsia" w:hint="eastAsia"/>
          <w:sz w:val="24"/>
          <w:szCs w:val="24"/>
        </w:rPr>
        <w:t>（三）、采购人组织的验收小组对供应商提供的货物及服务按照相关程序及本文件规定的要求进行验收，按</w:t>
      </w:r>
      <w:r w:rsidR="00F32E85" w:rsidRPr="004B7714">
        <w:rPr>
          <w:rFonts w:asciiTheme="minorEastAsia" w:eastAsiaTheme="minorEastAsia" w:hAnsiTheme="minorEastAsia" w:hint="eastAsia"/>
          <w:sz w:val="24"/>
          <w:szCs w:val="24"/>
        </w:rPr>
        <w:t>约</w:t>
      </w:r>
      <w:r w:rsidRPr="004B7714">
        <w:rPr>
          <w:rFonts w:asciiTheme="minorEastAsia" w:eastAsiaTheme="minorEastAsia" w:hAnsiTheme="minorEastAsia" w:hint="eastAsia"/>
          <w:sz w:val="24"/>
          <w:szCs w:val="24"/>
        </w:rPr>
        <w:t>定的日期开始履行，办理签收及货款给付事宜，货物或服务验收不合格，采购人有权要求供应商提供合格产品或服务,供应商无法履行合同约定的，采购人将没收供应商缴纳的履约保证金，并依法解除采购合同。</w:t>
      </w:r>
    </w:p>
    <w:p w:rsidR="00D537C0" w:rsidRPr="004B7714" w:rsidRDefault="00D537C0" w:rsidP="00672FC2">
      <w:pPr>
        <w:autoSpaceDE w:val="0"/>
        <w:autoSpaceDN w:val="0"/>
        <w:adjustRightInd w:val="0"/>
        <w:spacing w:line="400" w:lineRule="exact"/>
        <w:ind w:firstLineChars="200" w:firstLine="480"/>
        <w:rPr>
          <w:rFonts w:asciiTheme="minorEastAsia" w:eastAsiaTheme="minorEastAsia" w:hAnsiTheme="minorEastAsia"/>
          <w:b/>
          <w:sz w:val="24"/>
          <w:szCs w:val="24"/>
        </w:rPr>
      </w:pPr>
      <w:r w:rsidRPr="004B7714">
        <w:rPr>
          <w:rFonts w:asciiTheme="minorEastAsia" w:eastAsiaTheme="minorEastAsia" w:hAnsiTheme="minorEastAsia" w:hint="eastAsia"/>
          <w:sz w:val="24"/>
          <w:szCs w:val="24"/>
        </w:rPr>
        <w:t>（四）、所有报价文件均由采购人存档，不再退还。</w:t>
      </w:r>
      <w:r w:rsidR="00EC7E5F" w:rsidRPr="004B7714">
        <w:rPr>
          <w:rFonts w:asciiTheme="minorEastAsia" w:eastAsiaTheme="minorEastAsia" w:hAnsiTheme="minorEastAsia" w:hint="eastAsia"/>
          <w:sz w:val="24"/>
          <w:szCs w:val="24"/>
        </w:rPr>
        <w:t>投标</w:t>
      </w:r>
      <w:r w:rsidRPr="004B7714">
        <w:rPr>
          <w:rFonts w:asciiTheme="minorEastAsia" w:eastAsiaTheme="minorEastAsia" w:hAnsiTheme="minorEastAsia" w:hint="eastAsia"/>
          <w:sz w:val="24"/>
          <w:szCs w:val="24"/>
        </w:rPr>
        <w:t>人如对本采购函提交报价文件，且参与本项目采购活动，即表示认可采购人在本采购函提出的全部要求，且不可撤回。如</w:t>
      </w:r>
      <w:r w:rsidR="00EC7E5F" w:rsidRPr="004B7714">
        <w:rPr>
          <w:rFonts w:asciiTheme="minorEastAsia" w:eastAsiaTheme="minorEastAsia" w:hAnsiTheme="minorEastAsia" w:hint="eastAsia"/>
          <w:sz w:val="24"/>
          <w:szCs w:val="24"/>
        </w:rPr>
        <w:t>投标</w:t>
      </w:r>
      <w:r w:rsidRPr="004B7714">
        <w:rPr>
          <w:rFonts w:asciiTheme="minorEastAsia" w:eastAsiaTheme="minorEastAsia" w:hAnsiTheme="minorEastAsia" w:hint="eastAsia"/>
          <w:sz w:val="24"/>
          <w:szCs w:val="24"/>
        </w:rPr>
        <w:t>人发生违反本次采购函规定及其他相关规定的，采购</w:t>
      </w:r>
      <w:r w:rsidR="00F32E85" w:rsidRPr="004B7714">
        <w:rPr>
          <w:rFonts w:asciiTheme="minorEastAsia" w:eastAsiaTheme="minorEastAsia" w:hAnsiTheme="minorEastAsia" w:hint="eastAsia"/>
          <w:sz w:val="24"/>
          <w:szCs w:val="24"/>
        </w:rPr>
        <w:t>人</w:t>
      </w:r>
      <w:r w:rsidRPr="004B7714">
        <w:rPr>
          <w:rFonts w:asciiTheme="minorEastAsia" w:eastAsiaTheme="minorEastAsia" w:hAnsiTheme="minorEastAsia" w:hint="eastAsia"/>
          <w:sz w:val="24"/>
          <w:szCs w:val="24"/>
        </w:rPr>
        <w:t>将按程序</w:t>
      </w:r>
      <w:r w:rsidR="00F32E85" w:rsidRPr="004B7714">
        <w:rPr>
          <w:rFonts w:asciiTheme="minorEastAsia" w:eastAsiaTheme="minorEastAsia" w:hAnsiTheme="minorEastAsia" w:hint="eastAsia"/>
          <w:sz w:val="24"/>
          <w:szCs w:val="24"/>
        </w:rPr>
        <w:t>报送</w:t>
      </w:r>
      <w:r w:rsidRPr="004B7714">
        <w:rPr>
          <w:rFonts w:asciiTheme="minorEastAsia" w:eastAsiaTheme="minorEastAsia" w:hAnsiTheme="minorEastAsia" w:hint="eastAsia"/>
          <w:sz w:val="24"/>
          <w:szCs w:val="24"/>
        </w:rPr>
        <w:t>上级机关</w:t>
      </w:r>
      <w:r w:rsidR="00F32E85" w:rsidRPr="004B7714">
        <w:rPr>
          <w:rFonts w:asciiTheme="minorEastAsia" w:eastAsiaTheme="minorEastAsia" w:hAnsiTheme="minorEastAsia" w:hint="eastAsia"/>
          <w:sz w:val="24"/>
          <w:szCs w:val="24"/>
        </w:rPr>
        <w:t>并</w:t>
      </w:r>
      <w:r w:rsidRPr="004B7714">
        <w:rPr>
          <w:rFonts w:asciiTheme="minorEastAsia" w:eastAsiaTheme="minorEastAsia" w:hAnsiTheme="minorEastAsia" w:hint="eastAsia"/>
          <w:sz w:val="24"/>
          <w:szCs w:val="24"/>
        </w:rPr>
        <w:t>将该报价人列入不诚信单位（自然人）名单，该</w:t>
      </w:r>
      <w:r w:rsidR="00EC7E5F" w:rsidRPr="004B7714">
        <w:rPr>
          <w:rFonts w:asciiTheme="minorEastAsia" w:eastAsiaTheme="minorEastAsia" w:hAnsiTheme="minorEastAsia" w:hint="eastAsia"/>
          <w:sz w:val="24"/>
          <w:szCs w:val="24"/>
        </w:rPr>
        <w:t>投标</w:t>
      </w:r>
      <w:r w:rsidRPr="004B7714">
        <w:rPr>
          <w:rFonts w:asciiTheme="minorEastAsia" w:eastAsiaTheme="minorEastAsia" w:hAnsiTheme="minorEastAsia" w:hint="eastAsia"/>
          <w:sz w:val="24"/>
          <w:szCs w:val="24"/>
        </w:rPr>
        <w:t>人在今后不得参与我单位组织的任何采购活动。</w:t>
      </w:r>
    </w:p>
    <w:p w:rsidR="00D537C0" w:rsidRPr="004B7714" w:rsidRDefault="00D537C0" w:rsidP="00672FC2">
      <w:pPr>
        <w:spacing w:line="400" w:lineRule="exact"/>
        <w:ind w:firstLineChars="225" w:firstLine="540"/>
        <w:rPr>
          <w:rFonts w:asciiTheme="minorEastAsia" w:eastAsiaTheme="minorEastAsia" w:hAnsiTheme="minorEastAsia"/>
          <w:sz w:val="24"/>
          <w:szCs w:val="24"/>
        </w:rPr>
      </w:pPr>
      <w:r w:rsidRPr="004B7714">
        <w:rPr>
          <w:rFonts w:asciiTheme="minorEastAsia" w:eastAsiaTheme="minorEastAsia" w:hAnsiTheme="minorEastAsia" w:hint="eastAsia"/>
          <w:sz w:val="24"/>
          <w:szCs w:val="24"/>
        </w:rPr>
        <w:t>（五）、</w:t>
      </w:r>
      <w:r w:rsidR="00EC7E5F" w:rsidRPr="004B7714">
        <w:rPr>
          <w:rFonts w:asciiTheme="minorEastAsia" w:eastAsiaTheme="minorEastAsia" w:hAnsiTheme="minorEastAsia" w:hint="eastAsia"/>
          <w:sz w:val="24"/>
          <w:szCs w:val="24"/>
        </w:rPr>
        <w:t>如</w:t>
      </w:r>
      <w:r w:rsidRPr="004B7714">
        <w:rPr>
          <w:rFonts w:asciiTheme="minorEastAsia" w:eastAsiaTheme="minorEastAsia" w:hAnsiTheme="minorEastAsia" w:hint="eastAsia"/>
          <w:sz w:val="24"/>
          <w:szCs w:val="24"/>
          <w:lang w:val="zh-CN"/>
        </w:rPr>
        <w:t>需咨询本次采购活动相关事项的，请与建阳监狱采购办（</w:t>
      </w:r>
      <w:r w:rsidR="005A2741" w:rsidRPr="004B7714">
        <w:rPr>
          <w:rFonts w:asciiTheme="minorEastAsia" w:eastAsiaTheme="minorEastAsia" w:hAnsiTheme="minorEastAsia" w:hint="eastAsia"/>
          <w:sz w:val="24"/>
          <w:szCs w:val="24"/>
          <w:lang w:val="zh-CN"/>
        </w:rPr>
        <w:t>0599-8071038</w:t>
      </w:r>
      <w:r w:rsidRPr="004B7714">
        <w:rPr>
          <w:rFonts w:asciiTheme="minorEastAsia" w:eastAsiaTheme="minorEastAsia" w:hAnsiTheme="minorEastAsia" w:hint="eastAsia"/>
          <w:sz w:val="24"/>
          <w:szCs w:val="24"/>
          <w:lang w:val="zh-CN"/>
        </w:rPr>
        <w:t>）联系，</w:t>
      </w:r>
      <w:r w:rsidR="00F80DE5" w:rsidRPr="004B7714">
        <w:rPr>
          <w:rFonts w:asciiTheme="minorEastAsia" w:eastAsiaTheme="minorEastAsia" w:hAnsiTheme="minorEastAsia" w:hint="eastAsia"/>
          <w:sz w:val="24"/>
          <w:szCs w:val="24"/>
        </w:rPr>
        <w:t>本次</w:t>
      </w:r>
      <w:r w:rsidR="00423FAE" w:rsidRPr="004B7714">
        <w:rPr>
          <w:rFonts w:asciiTheme="minorEastAsia" w:eastAsiaTheme="minorEastAsia" w:hAnsiTheme="minorEastAsia" w:hint="eastAsia"/>
          <w:sz w:val="24"/>
          <w:szCs w:val="24"/>
        </w:rPr>
        <w:t>采购公告（含报价表</w:t>
      </w:r>
      <w:r w:rsidRPr="004B7714">
        <w:rPr>
          <w:rFonts w:asciiTheme="minorEastAsia" w:eastAsiaTheme="minorEastAsia" w:hAnsiTheme="minorEastAsia" w:hint="eastAsia"/>
          <w:sz w:val="24"/>
          <w:szCs w:val="24"/>
        </w:rPr>
        <w:t>、质量</w:t>
      </w:r>
      <w:r w:rsidR="00423FAE" w:rsidRPr="004B7714">
        <w:rPr>
          <w:rFonts w:asciiTheme="minorEastAsia" w:eastAsiaTheme="minorEastAsia" w:hAnsiTheme="minorEastAsia" w:hint="eastAsia"/>
          <w:sz w:val="24"/>
          <w:szCs w:val="24"/>
        </w:rPr>
        <w:t>要求</w:t>
      </w:r>
      <w:r w:rsidRPr="004B7714">
        <w:rPr>
          <w:rFonts w:asciiTheme="minorEastAsia" w:eastAsiaTheme="minorEastAsia" w:hAnsiTheme="minorEastAsia" w:hint="eastAsia"/>
          <w:sz w:val="24"/>
          <w:szCs w:val="24"/>
        </w:rPr>
        <w:t>等样本）的文字、含义、释义权属福建省建阳监狱。</w:t>
      </w:r>
    </w:p>
    <w:p w:rsidR="00D537C0" w:rsidRPr="004B7714" w:rsidRDefault="00D537C0" w:rsidP="00672FC2">
      <w:pPr>
        <w:spacing w:line="400" w:lineRule="exact"/>
        <w:rPr>
          <w:rFonts w:asciiTheme="minorEastAsia" w:eastAsiaTheme="minorEastAsia" w:hAnsiTheme="minorEastAsia"/>
          <w:sz w:val="24"/>
          <w:szCs w:val="24"/>
        </w:rPr>
      </w:pPr>
    </w:p>
    <w:p w:rsidR="00D537C0" w:rsidRPr="004B7714" w:rsidRDefault="00D537C0" w:rsidP="00672FC2">
      <w:pPr>
        <w:spacing w:line="400" w:lineRule="exact"/>
        <w:ind w:firstLineChars="225" w:firstLine="540"/>
        <w:jc w:val="right"/>
        <w:rPr>
          <w:rFonts w:asciiTheme="minorEastAsia" w:eastAsiaTheme="minorEastAsia" w:hAnsiTheme="minorEastAsia"/>
          <w:sz w:val="24"/>
          <w:szCs w:val="24"/>
        </w:rPr>
      </w:pPr>
      <w:r w:rsidRPr="004B7714">
        <w:rPr>
          <w:rFonts w:asciiTheme="minorEastAsia" w:eastAsiaTheme="minorEastAsia" w:hAnsiTheme="minorEastAsia" w:hint="eastAsia"/>
          <w:sz w:val="24"/>
          <w:szCs w:val="24"/>
        </w:rPr>
        <w:t>福建省建阳监狱</w:t>
      </w:r>
    </w:p>
    <w:p w:rsidR="00D537C0" w:rsidRPr="004B7714" w:rsidRDefault="00206572" w:rsidP="00672FC2">
      <w:pPr>
        <w:spacing w:line="400" w:lineRule="exact"/>
        <w:ind w:firstLineChars="225" w:firstLine="540"/>
        <w:jc w:val="right"/>
        <w:rPr>
          <w:rFonts w:asciiTheme="minorEastAsia" w:eastAsiaTheme="minorEastAsia" w:hAnsiTheme="minorEastAsia"/>
          <w:sz w:val="24"/>
          <w:szCs w:val="24"/>
        </w:rPr>
      </w:pPr>
      <w:r w:rsidRPr="004B7714">
        <w:rPr>
          <w:rFonts w:asciiTheme="minorEastAsia" w:eastAsiaTheme="minorEastAsia" w:hAnsiTheme="minorEastAsia" w:hint="eastAsia"/>
          <w:sz w:val="24"/>
          <w:szCs w:val="24"/>
        </w:rPr>
        <w:t>2</w:t>
      </w:r>
      <w:r w:rsidR="00212B23" w:rsidRPr="004B7714">
        <w:rPr>
          <w:rFonts w:asciiTheme="minorEastAsia" w:eastAsiaTheme="minorEastAsia" w:hAnsiTheme="minorEastAsia" w:hint="eastAsia"/>
          <w:sz w:val="24"/>
          <w:szCs w:val="24"/>
        </w:rPr>
        <w:t>02</w:t>
      </w:r>
      <w:r w:rsidR="00F93355">
        <w:rPr>
          <w:rFonts w:asciiTheme="minorEastAsia" w:eastAsiaTheme="minorEastAsia" w:hAnsiTheme="minorEastAsia" w:hint="eastAsia"/>
          <w:sz w:val="24"/>
          <w:szCs w:val="24"/>
        </w:rPr>
        <w:t>1</w:t>
      </w:r>
      <w:r w:rsidR="00D537C0" w:rsidRPr="004B7714">
        <w:rPr>
          <w:rFonts w:asciiTheme="minorEastAsia" w:eastAsiaTheme="minorEastAsia" w:hAnsiTheme="minorEastAsia" w:hint="eastAsia"/>
          <w:sz w:val="24"/>
          <w:szCs w:val="24"/>
        </w:rPr>
        <w:t>年</w:t>
      </w:r>
      <w:r w:rsidR="002D1718">
        <w:rPr>
          <w:rFonts w:asciiTheme="minorEastAsia" w:eastAsiaTheme="minorEastAsia" w:hAnsiTheme="minorEastAsia" w:hint="eastAsia"/>
          <w:sz w:val="24"/>
          <w:szCs w:val="24"/>
        </w:rPr>
        <w:t>4</w:t>
      </w:r>
      <w:r w:rsidR="00D537C0" w:rsidRPr="004B7714">
        <w:rPr>
          <w:rFonts w:asciiTheme="minorEastAsia" w:eastAsiaTheme="minorEastAsia" w:hAnsiTheme="minorEastAsia" w:hint="eastAsia"/>
          <w:sz w:val="24"/>
          <w:szCs w:val="24"/>
        </w:rPr>
        <w:t>月</w:t>
      </w:r>
      <w:r w:rsidR="00723BED">
        <w:rPr>
          <w:rFonts w:asciiTheme="minorEastAsia" w:eastAsiaTheme="minorEastAsia" w:hAnsiTheme="minorEastAsia" w:hint="eastAsia"/>
          <w:sz w:val="24"/>
          <w:szCs w:val="24"/>
        </w:rPr>
        <w:t>1</w:t>
      </w:r>
      <w:r w:rsidR="002D1718">
        <w:rPr>
          <w:rFonts w:asciiTheme="minorEastAsia" w:eastAsiaTheme="minorEastAsia" w:hAnsiTheme="minorEastAsia" w:hint="eastAsia"/>
          <w:sz w:val="24"/>
          <w:szCs w:val="24"/>
        </w:rPr>
        <w:t>3</w:t>
      </w:r>
      <w:r w:rsidR="00D537C0" w:rsidRPr="004B7714">
        <w:rPr>
          <w:rFonts w:asciiTheme="minorEastAsia" w:eastAsiaTheme="minorEastAsia" w:hAnsiTheme="minorEastAsia" w:hint="eastAsia"/>
          <w:sz w:val="24"/>
          <w:szCs w:val="24"/>
        </w:rPr>
        <w:t>日</w:t>
      </w:r>
    </w:p>
    <w:p w:rsidR="00D537C0" w:rsidRDefault="00D537C0" w:rsidP="00D537C0">
      <w:pPr>
        <w:spacing w:line="360" w:lineRule="auto"/>
        <w:ind w:right="142"/>
        <w:rPr>
          <w:rFonts w:ascii="仿宋_GB2312" w:eastAsia="仿宋_GB2312"/>
          <w:b/>
          <w:sz w:val="44"/>
          <w:szCs w:val="44"/>
        </w:rPr>
      </w:pPr>
      <w:bookmarkStart w:id="0" w:name="_GoBack"/>
      <w:bookmarkEnd w:id="0"/>
    </w:p>
    <w:p w:rsidR="005B4B83" w:rsidRPr="00A81FAB" w:rsidRDefault="005B4B83" w:rsidP="00D537C0">
      <w:pPr>
        <w:spacing w:line="360" w:lineRule="auto"/>
        <w:ind w:right="142"/>
        <w:rPr>
          <w:rFonts w:ascii="仿宋_GB2312" w:eastAsia="仿宋_GB2312"/>
          <w:b/>
          <w:sz w:val="44"/>
          <w:szCs w:val="44"/>
        </w:rPr>
      </w:pPr>
    </w:p>
    <w:p w:rsidR="00387858" w:rsidRDefault="00387858" w:rsidP="00FF6A7D">
      <w:pPr>
        <w:spacing w:line="360" w:lineRule="auto"/>
        <w:ind w:right="142" w:firstLineChars="725" w:firstLine="3190"/>
        <w:rPr>
          <w:rFonts w:ascii="仿宋_GB2312" w:eastAsia="仿宋_GB2312"/>
          <w:b/>
          <w:sz w:val="44"/>
          <w:szCs w:val="44"/>
        </w:rPr>
      </w:pPr>
    </w:p>
    <w:p w:rsidR="00C179B5" w:rsidRDefault="00C179B5" w:rsidP="00FF6A7D">
      <w:pPr>
        <w:spacing w:line="360" w:lineRule="auto"/>
        <w:ind w:right="142" w:firstLineChars="725" w:firstLine="3190"/>
        <w:rPr>
          <w:rFonts w:ascii="仿宋_GB2312" w:eastAsia="仿宋_GB2312"/>
          <w:b/>
          <w:sz w:val="44"/>
          <w:szCs w:val="44"/>
        </w:rPr>
      </w:pPr>
    </w:p>
    <w:p w:rsidR="00C179B5" w:rsidRDefault="00C179B5" w:rsidP="00FF6A7D">
      <w:pPr>
        <w:spacing w:line="360" w:lineRule="auto"/>
        <w:ind w:right="142"/>
        <w:rPr>
          <w:rFonts w:ascii="仿宋_GB2312" w:eastAsia="仿宋_GB2312"/>
          <w:b/>
          <w:sz w:val="44"/>
          <w:szCs w:val="44"/>
        </w:rPr>
      </w:pPr>
    </w:p>
    <w:p w:rsidR="00C179B5" w:rsidRDefault="00C179B5" w:rsidP="00FF6A7D">
      <w:pPr>
        <w:spacing w:line="360" w:lineRule="auto"/>
        <w:ind w:right="142" w:firstLineChars="725" w:firstLine="3190"/>
        <w:rPr>
          <w:rFonts w:ascii="仿宋_GB2312" w:eastAsia="仿宋_GB2312"/>
          <w:b/>
          <w:sz w:val="44"/>
          <w:szCs w:val="44"/>
        </w:rPr>
      </w:pPr>
    </w:p>
    <w:p w:rsidR="00C179B5" w:rsidRDefault="00C179B5" w:rsidP="00FF6A7D">
      <w:pPr>
        <w:spacing w:line="360" w:lineRule="auto"/>
        <w:ind w:right="142" w:firstLineChars="725" w:firstLine="3190"/>
        <w:rPr>
          <w:rFonts w:ascii="仿宋_GB2312" w:eastAsia="仿宋_GB2312"/>
          <w:b/>
          <w:sz w:val="44"/>
          <w:szCs w:val="44"/>
        </w:rPr>
      </w:pPr>
    </w:p>
    <w:p w:rsidR="00D537C0" w:rsidRDefault="00D537C0" w:rsidP="00FF6A7D">
      <w:pPr>
        <w:spacing w:line="360" w:lineRule="auto"/>
        <w:ind w:right="142" w:firstLineChars="725" w:firstLine="3190"/>
        <w:rPr>
          <w:rFonts w:ascii="仿宋_GB2312" w:eastAsia="仿宋_GB2312"/>
          <w:b/>
          <w:sz w:val="44"/>
          <w:szCs w:val="44"/>
        </w:rPr>
      </w:pPr>
      <w:r w:rsidRPr="00A81FAB">
        <w:rPr>
          <w:rFonts w:ascii="仿宋_GB2312" w:eastAsia="仿宋_GB2312" w:hint="eastAsia"/>
          <w:b/>
          <w:sz w:val="44"/>
          <w:szCs w:val="44"/>
        </w:rPr>
        <w:t>报 价 表</w:t>
      </w:r>
    </w:p>
    <w:tbl>
      <w:tblPr>
        <w:tblW w:w="7938" w:type="dxa"/>
        <w:tblInd w:w="-601" w:type="dxa"/>
        <w:tblLook w:val="04A0"/>
      </w:tblPr>
      <w:tblGrid>
        <w:gridCol w:w="2552"/>
        <w:gridCol w:w="1134"/>
        <w:gridCol w:w="1701"/>
        <w:gridCol w:w="2551"/>
      </w:tblGrid>
      <w:tr w:rsidR="002D1718" w:rsidRPr="00844892" w:rsidTr="002D1718">
        <w:trPr>
          <w:trHeight w:val="639"/>
        </w:trPr>
        <w:tc>
          <w:tcPr>
            <w:tcW w:w="255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D1718" w:rsidRPr="00597524" w:rsidRDefault="00FD7202" w:rsidP="002D1718">
            <w:pPr>
              <w:autoSpaceDE w:val="0"/>
              <w:autoSpaceDN w:val="0"/>
              <w:adjustRightInd w:val="0"/>
              <w:spacing w:line="400" w:lineRule="exact"/>
              <w:jc w:val="center"/>
              <w:rPr>
                <w:rFonts w:asciiTheme="minorEastAsia" w:eastAsiaTheme="minorEastAsia" w:hAnsiTheme="minorEastAsia"/>
                <w:szCs w:val="21"/>
                <w:lang w:val="zh-CN"/>
              </w:rPr>
            </w:pPr>
            <w:r>
              <w:rPr>
                <w:rFonts w:asciiTheme="minorEastAsia" w:eastAsiaTheme="minorEastAsia" w:hAnsiTheme="minorEastAsia" w:hint="eastAsia"/>
                <w:szCs w:val="21"/>
                <w:lang w:val="zh-CN"/>
              </w:rPr>
              <w:t>项目名称</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2D1718" w:rsidRDefault="002D1718" w:rsidP="002D1718">
            <w:pPr>
              <w:jc w:val="center"/>
              <w:rPr>
                <w:bCs/>
                <w:color w:val="000000"/>
                <w:szCs w:val="21"/>
              </w:rPr>
            </w:pPr>
            <w:r>
              <w:rPr>
                <w:rFonts w:hint="eastAsia"/>
                <w:bCs/>
                <w:color w:val="000000"/>
                <w:szCs w:val="21"/>
              </w:rPr>
              <w:t>规模</w:t>
            </w:r>
            <w:r>
              <w:rPr>
                <w:rFonts w:hint="eastAsia"/>
                <w:bCs/>
                <w:color w:val="000000"/>
                <w:szCs w:val="21"/>
              </w:rPr>
              <w:t xml:space="preserve">         </w:t>
            </w:r>
            <w:r>
              <w:rPr>
                <w:rFonts w:hint="eastAsia"/>
                <w:bCs/>
                <w:color w:val="000000"/>
                <w:szCs w:val="21"/>
              </w:rPr>
              <w:t>（万元）</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rsidR="002D1718" w:rsidRPr="00597524" w:rsidRDefault="002D1718" w:rsidP="002D1718">
            <w:pPr>
              <w:jc w:val="center"/>
              <w:rPr>
                <w:rFonts w:asciiTheme="minorEastAsia" w:eastAsiaTheme="minorEastAsia" w:hAnsiTheme="minorEastAsia"/>
                <w:szCs w:val="21"/>
                <w:lang w:val="zh-CN"/>
              </w:rPr>
            </w:pPr>
            <w:r>
              <w:rPr>
                <w:rFonts w:hint="eastAsia"/>
                <w:bCs/>
                <w:color w:val="000000"/>
                <w:szCs w:val="21"/>
              </w:rPr>
              <w:t>预计审核费用</w:t>
            </w:r>
            <w:r>
              <w:rPr>
                <w:rFonts w:hint="eastAsia"/>
                <w:bCs/>
                <w:color w:val="000000"/>
                <w:szCs w:val="21"/>
              </w:rPr>
              <w:t xml:space="preserve">   </w:t>
            </w:r>
            <w:r>
              <w:rPr>
                <w:rFonts w:hint="eastAsia"/>
                <w:bCs/>
                <w:color w:val="000000"/>
                <w:szCs w:val="21"/>
              </w:rPr>
              <w:t>（万元）</w:t>
            </w:r>
          </w:p>
        </w:tc>
        <w:tc>
          <w:tcPr>
            <w:tcW w:w="2551" w:type="dxa"/>
            <w:tcBorders>
              <w:top w:val="single" w:sz="8" w:space="0" w:color="auto"/>
              <w:left w:val="nil"/>
              <w:bottom w:val="single" w:sz="8" w:space="0" w:color="auto"/>
              <w:right w:val="single" w:sz="8" w:space="0" w:color="auto"/>
            </w:tcBorders>
            <w:vAlign w:val="center"/>
          </w:tcPr>
          <w:p w:rsidR="002D1718" w:rsidRPr="000C3A48" w:rsidRDefault="002D1718" w:rsidP="00E10CEF">
            <w:pPr>
              <w:widowControl/>
              <w:spacing w:line="240" w:lineRule="atLeast"/>
              <w:jc w:val="center"/>
              <w:textAlignment w:val="center"/>
              <w:rPr>
                <w:rFonts w:asciiTheme="minorEastAsia" w:eastAsiaTheme="minorEastAsia" w:hAnsiTheme="minorEastAsia"/>
                <w:b/>
                <w:color w:val="000000"/>
                <w:kern w:val="0"/>
                <w:sz w:val="22"/>
                <w:szCs w:val="22"/>
              </w:rPr>
            </w:pPr>
            <w:r w:rsidRPr="000C3A48">
              <w:rPr>
                <w:rFonts w:asciiTheme="minorEastAsia" w:eastAsiaTheme="minorEastAsia" w:hAnsiTheme="minorEastAsia" w:hint="eastAsia"/>
                <w:b/>
                <w:color w:val="000000"/>
                <w:kern w:val="0"/>
                <w:sz w:val="22"/>
                <w:szCs w:val="22"/>
              </w:rPr>
              <w:t>报价</w:t>
            </w:r>
          </w:p>
        </w:tc>
      </w:tr>
      <w:tr w:rsidR="002D1718" w:rsidRPr="00844892" w:rsidTr="002D1718">
        <w:trPr>
          <w:trHeight w:val="642"/>
        </w:trPr>
        <w:tc>
          <w:tcPr>
            <w:tcW w:w="2552" w:type="dxa"/>
            <w:tcBorders>
              <w:top w:val="nil"/>
              <w:left w:val="single" w:sz="8" w:space="0" w:color="000000"/>
              <w:bottom w:val="single" w:sz="8" w:space="0" w:color="000000"/>
              <w:right w:val="single" w:sz="8" w:space="0" w:color="000000"/>
            </w:tcBorders>
            <w:shd w:val="clear" w:color="auto" w:fill="auto"/>
            <w:noWrap/>
            <w:vAlign w:val="center"/>
            <w:hideMark/>
          </w:tcPr>
          <w:p w:rsidR="002D1718" w:rsidRPr="00597524" w:rsidRDefault="002D1718" w:rsidP="002D1718">
            <w:pPr>
              <w:jc w:val="center"/>
              <w:rPr>
                <w:rFonts w:ascii="宋体" w:hAnsi="宋体" w:cs="宋体"/>
                <w:szCs w:val="21"/>
              </w:rPr>
            </w:pPr>
            <w:r>
              <w:rPr>
                <w:rFonts w:hint="eastAsia"/>
                <w:szCs w:val="21"/>
              </w:rPr>
              <w:t>监狱扩建项目</w:t>
            </w:r>
          </w:p>
        </w:tc>
        <w:tc>
          <w:tcPr>
            <w:tcW w:w="1134" w:type="dxa"/>
            <w:tcBorders>
              <w:top w:val="nil"/>
              <w:left w:val="nil"/>
              <w:bottom w:val="single" w:sz="8" w:space="0" w:color="000000"/>
              <w:right w:val="single" w:sz="8" w:space="0" w:color="000000"/>
            </w:tcBorders>
            <w:shd w:val="clear" w:color="auto" w:fill="auto"/>
            <w:noWrap/>
            <w:vAlign w:val="center"/>
            <w:hideMark/>
          </w:tcPr>
          <w:p w:rsidR="002D1718" w:rsidRDefault="002D1718" w:rsidP="002D1718">
            <w:pPr>
              <w:jc w:val="center"/>
              <w:rPr>
                <w:szCs w:val="21"/>
              </w:rPr>
            </w:pPr>
            <w:r>
              <w:rPr>
                <w:rFonts w:hint="eastAsia"/>
                <w:szCs w:val="21"/>
              </w:rPr>
              <w:t>5653</w:t>
            </w:r>
          </w:p>
        </w:tc>
        <w:tc>
          <w:tcPr>
            <w:tcW w:w="1701" w:type="dxa"/>
            <w:tcBorders>
              <w:top w:val="nil"/>
              <w:left w:val="nil"/>
              <w:bottom w:val="single" w:sz="8" w:space="0" w:color="000000"/>
              <w:right w:val="single" w:sz="8" w:space="0" w:color="000000"/>
            </w:tcBorders>
            <w:shd w:val="clear" w:color="auto" w:fill="auto"/>
            <w:noWrap/>
            <w:vAlign w:val="center"/>
            <w:hideMark/>
          </w:tcPr>
          <w:p w:rsidR="002D1718" w:rsidRPr="00597524" w:rsidRDefault="002D1718" w:rsidP="00E10CEF">
            <w:pPr>
              <w:jc w:val="center"/>
              <w:rPr>
                <w:rFonts w:ascii="宋体" w:hAnsi="宋体" w:cs="宋体"/>
                <w:szCs w:val="21"/>
              </w:rPr>
            </w:pPr>
            <w:r>
              <w:rPr>
                <w:rFonts w:hint="eastAsia"/>
                <w:szCs w:val="21"/>
              </w:rPr>
              <w:t>1.</w:t>
            </w:r>
            <w:r w:rsidR="00E10CEF">
              <w:rPr>
                <w:rFonts w:hint="eastAsia"/>
                <w:szCs w:val="21"/>
              </w:rPr>
              <w:t>8</w:t>
            </w:r>
            <w:r>
              <w:rPr>
                <w:rFonts w:hint="eastAsia"/>
                <w:szCs w:val="21"/>
              </w:rPr>
              <w:t>0</w:t>
            </w:r>
          </w:p>
        </w:tc>
        <w:tc>
          <w:tcPr>
            <w:tcW w:w="2551" w:type="dxa"/>
            <w:tcBorders>
              <w:top w:val="nil"/>
              <w:left w:val="nil"/>
              <w:bottom w:val="single" w:sz="8" w:space="0" w:color="000000"/>
              <w:right w:val="single" w:sz="8" w:space="0" w:color="000000"/>
            </w:tcBorders>
            <w:vAlign w:val="center"/>
          </w:tcPr>
          <w:p w:rsidR="002D1718" w:rsidRPr="00844892" w:rsidRDefault="002D1718" w:rsidP="002D1718">
            <w:pPr>
              <w:widowControl/>
              <w:jc w:val="center"/>
              <w:rPr>
                <w:rFonts w:asciiTheme="minorEastAsia" w:eastAsiaTheme="minorEastAsia" w:hAnsiTheme="minorEastAsia" w:cs="宋体"/>
                <w:color w:val="000000"/>
                <w:kern w:val="0"/>
                <w:szCs w:val="21"/>
              </w:rPr>
            </w:pPr>
          </w:p>
        </w:tc>
      </w:tr>
      <w:tr w:rsidR="002D1718" w:rsidRPr="00844892" w:rsidTr="002D1718">
        <w:trPr>
          <w:trHeight w:val="680"/>
        </w:trPr>
        <w:tc>
          <w:tcPr>
            <w:tcW w:w="2552" w:type="dxa"/>
            <w:tcBorders>
              <w:top w:val="nil"/>
              <w:left w:val="single" w:sz="8" w:space="0" w:color="000000"/>
              <w:bottom w:val="single" w:sz="8" w:space="0" w:color="000000"/>
              <w:right w:val="single" w:sz="8" w:space="0" w:color="000000"/>
            </w:tcBorders>
            <w:shd w:val="clear" w:color="auto" w:fill="auto"/>
            <w:noWrap/>
            <w:vAlign w:val="center"/>
            <w:hideMark/>
          </w:tcPr>
          <w:p w:rsidR="002D1718" w:rsidRPr="00597524" w:rsidRDefault="002D1718" w:rsidP="002D1718">
            <w:pPr>
              <w:jc w:val="center"/>
              <w:rPr>
                <w:rFonts w:ascii="宋体" w:hAnsi="宋体" w:cs="宋体"/>
                <w:szCs w:val="21"/>
              </w:rPr>
            </w:pPr>
            <w:r>
              <w:rPr>
                <w:rFonts w:hint="eastAsia"/>
                <w:szCs w:val="21"/>
              </w:rPr>
              <w:t>一、二大队及医疗病区安防工程</w:t>
            </w:r>
          </w:p>
        </w:tc>
        <w:tc>
          <w:tcPr>
            <w:tcW w:w="1134" w:type="dxa"/>
            <w:tcBorders>
              <w:top w:val="nil"/>
              <w:left w:val="nil"/>
              <w:bottom w:val="single" w:sz="8" w:space="0" w:color="000000"/>
              <w:right w:val="single" w:sz="8" w:space="0" w:color="000000"/>
            </w:tcBorders>
            <w:shd w:val="clear" w:color="auto" w:fill="auto"/>
            <w:noWrap/>
            <w:vAlign w:val="center"/>
            <w:hideMark/>
          </w:tcPr>
          <w:p w:rsidR="002D1718" w:rsidRDefault="002D1718" w:rsidP="002D1718">
            <w:pPr>
              <w:jc w:val="center"/>
              <w:rPr>
                <w:szCs w:val="21"/>
              </w:rPr>
            </w:pPr>
            <w:r>
              <w:rPr>
                <w:rFonts w:hint="eastAsia"/>
                <w:szCs w:val="21"/>
              </w:rPr>
              <w:t>149</w:t>
            </w:r>
          </w:p>
        </w:tc>
        <w:tc>
          <w:tcPr>
            <w:tcW w:w="1701" w:type="dxa"/>
            <w:tcBorders>
              <w:top w:val="nil"/>
              <w:left w:val="nil"/>
              <w:bottom w:val="single" w:sz="8" w:space="0" w:color="000000"/>
              <w:right w:val="single" w:sz="8" w:space="0" w:color="000000"/>
            </w:tcBorders>
            <w:shd w:val="clear" w:color="auto" w:fill="auto"/>
            <w:noWrap/>
            <w:vAlign w:val="center"/>
            <w:hideMark/>
          </w:tcPr>
          <w:p w:rsidR="002D1718" w:rsidRPr="00597524" w:rsidRDefault="002D1718" w:rsidP="002D1718">
            <w:pPr>
              <w:jc w:val="center"/>
              <w:rPr>
                <w:rFonts w:ascii="宋体" w:hAnsi="宋体" w:cs="宋体"/>
                <w:szCs w:val="21"/>
              </w:rPr>
            </w:pPr>
            <w:r>
              <w:rPr>
                <w:rFonts w:hint="eastAsia"/>
                <w:szCs w:val="21"/>
              </w:rPr>
              <w:t>0.50</w:t>
            </w:r>
          </w:p>
        </w:tc>
        <w:tc>
          <w:tcPr>
            <w:tcW w:w="2551" w:type="dxa"/>
            <w:tcBorders>
              <w:top w:val="nil"/>
              <w:left w:val="nil"/>
              <w:bottom w:val="single" w:sz="8" w:space="0" w:color="000000"/>
              <w:right w:val="single" w:sz="8" w:space="0" w:color="000000"/>
            </w:tcBorders>
            <w:vAlign w:val="center"/>
          </w:tcPr>
          <w:p w:rsidR="002D1718" w:rsidRPr="00844892" w:rsidRDefault="002D1718" w:rsidP="002D1718">
            <w:pPr>
              <w:widowControl/>
              <w:jc w:val="center"/>
              <w:rPr>
                <w:rFonts w:asciiTheme="minorEastAsia" w:eastAsiaTheme="minorEastAsia" w:hAnsiTheme="minorEastAsia" w:cs="宋体"/>
                <w:color w:val="000000"/>
                <w:kern w:val="0"/>
                <w:szCs w:val="21"/>
              </w:rPr>
            </w:pPr>
          </w:p>
        </w:tc>
      </w:tr>
      <w:tr w:rsidR="002D1718" w:rsidRPr="00844892" w:rsidTr="002D1718">
        <w:trPr>
          <w:trHeight w:val="699"/>
        </w:trPr>
        <w:tc>
          <w:tcPr>
            <w:tcW w:w="2552" w:type="dxa"/>
            <w:tcBorders>
              <w:top w:val="nil"/>
              <w:left w:val="single" w:sz="8" w:space="0" w:color="000000"/>
              <w:bottom w:val="single" w:sz="8" w:space="0" w:color="000000"/>
              <w:right w:val="single" w:sz="8" w:space="0" w:color="000000"/>
            </w:tcBorders>
            <w:shd w:val="clear" w:color="auto" w:fill="auto"/>
            <w:noWrap/>
            <w:vAlign w:val="center"/>
            <w:hideMark/>
          </w:tcPr>
          <w:p w:rsidR="002D1718" w:rsidRPr="00597524" w:rsidRDefault="002D1718" w:rsidP="002D1718">
            <w:pPr>
              <w:jc w:val="center"/>
              <w:rPr>
                <w:rFonts w:ascii="宋体" w:hAnsi="宋体" w:cs="宋体"/>
                <w:szCs w:val="21"/>
              </w:rPr>
            </w:pPr>
            <w:r>
              <w:rPr>
                <w:rFonts w:hint="eastAsia"/>
                <w:szCs w:val="21"/>
              </w:rPr>
              <w:t>一至五监区安防增补工程</w:t>
            </w:r>
          </w:p>
        </w:tc>
        <w:tc>
          <w:tcPr>
            <w:tcW w:w="1134" w:type="dxa"/>
            <w:tcBorders>
              <w:top w:val="nil"/>
              <w:left w:val="nil"/>
              <w:bottom w:val="single" w:sz="8" w:space="0" w:color="000000"/>
              <w:right w:val="single" w:sz="8" w:space="0" w:color="000000"/>
            </w:tcBorders>
            <w:shd w:val="clear" w:color="auto" w:fill="auto"/>
            <w:noWrap/>
            <w:vAlign w:val="center"/>
            <w:hideMark/>
          </w:tcPr>
          <w:p w:rsidR="002D1718" w:rsidRDefault="002D1718" w:rsidP="002D1718">
            <w:pPr>
              <w:jc w:val="center"/>
              <w:rPr>
                <w:szCs w:val="21"/>
              </w:rPr>
            </w:pPr>
            <w:r>
              <w:rPr>
                <w:rFonts w:hint="eastAsia"/>
                <w:szCs w:val="21"/>
              </w:rPr>
              <w:t>153</w:t>
            </w:r>
          </w:p>
        </w:tc>
        <w:tc>
          <w:tcPr>
            <w:tcW w:w="1701" w:type="dxa"/>
            <w:tcBorders>
              <w:top w:val="nil"/>
              <w:left w:val="nil"/>
              <w:bottom w:val="single" w:sz="8" w:space="0" w:color="000000"/>
              <w:right w:val="single" w:sz="8" w:space="0" w:color="000000"/>
            </w:tcBorders>
            <w:shd w:val="clear" w:color="auto" w:fill="auto"/>
            <w:noWrap/>
            <w:vAlign w:val="center"/>
            <w:hideMark/>
          </w:tcPr>
          <w:p w:rsidR="002D1718" w:rsidRPr="00597524" w:rsidRDefault="002D1718" w:rsidP="002D1718">
            <w:pPr>
              <w:jc w:val="center"/>
              <w:rPr>
                <w:rFonts w:asciiTheme="minorEastAsia" w:eastAsiaTheme="minorEastAsia" w:hAnsiTheme="minorEastAsia"/>
                <w:szCs w:val="21"/>
              </w:rPr>
            </w:pPr>
            <w:r>
              <w:rPr>
                <w:rFonts w:hint="eastAsia"/>
                <w:szCs w:val="21"/>
              </w:rPr>
              <w:t>0.50</w:t>
            </w:r>
          </w:p>
        </w:tc>
        <w:tc>
          <w:tcPr>
            <w:tcW w:w="2551" w:type="dxa"/>
            <w:tcBorders>
              <w:top w:val="nil"/>
              <w:left w:val="nil"/>
              <w:bottom w:val="single" w:sz="8" w:space="0" w:color="000000"/>
              <w:right w:val="single" w:sz="8" w:space="0" w:color="000000"/>
            </w:tcBorders>
            <w:vAlign w:val="center"/>
          </w:tcPr>
          <w:p w:rsidR="002D1718" w:rsidRPr="00844892" w:rsidRDefault="002D1718" w:rsidP="002D1718">
            <w:pPr>
              <w:widowControl/>
              <w:jc w:val="center"/>
              <w:rPr>
                <w:rFonts w:asciiTheme="minorEastAsia" w:eastAsiaTheme="minorEastAsia" w:hAnsiTheme="minorEastAsia" w:cs="宋体"/>
                <w:color w:val="000000"/>
                <w:kern w:val="0"/>
                <w:szCs w:val="21"/>
              </w:rPr>
            </w:pPr>
          </w:p>
        </w:tc>
      </w:tr>
      <w:tr w:rsidR="002D1718" w:rsidRPr="00844892" w:rsidTr="002D1718">
        <w:trPr>
          <w:trHeight w:val="545"/>
        </w:trPr>
        <w:tc>
          <w:tcPr>
            <w:tcW w:w="2552" w:type="dxa"/>
            <w:tcBorders>
              <w:top w:val="nil"/>
              <w:left w:val="single" w:sz="8" w:space="0" w:color="000000"/>
              <w:bottom w:val="single" w:sz="8" w:space="0" w:color="000000"/>
              <w:right w:val="single" w:sz="8" w:space="0" w:color="000000"/>
            </w:tcBorders>
            <w:shd w:val="clear" w:color="auto" w:fill="auto"/>
            <w:noWrap/>
            <w:vAlign w:val="center"/>
            <w:hideMark/>
          </w:tcPr>
          <w:p w:rsidR="002D1718" w:rsidRPr="00597524" w:rsidRDefault="002D1718" w:rsidP="002D1718">
            <w:pPr>
              <w:jc w:val="center"/>
              <w:rPr>
                <w:rFonts w:ascii="宋体" w:hAnsi="宋体" w:cs="宋体"/>
                <w:szCs w:val="21"/>
              </w:rPr>
            </w:pPr>
            <w:r>
              <w:rPr>
                <w:rFonts w:hint="eastAsia"/>
                <w:szCs w:val="21"/>
              </w:rPr>
              <w:t>武警中队信息化工程</w:t>
            </w:r>
          </w:p>
        </w:tc>
        <w:tc>
          <w:tcPr>
            <w:tcW w:w="1134" w:type="dxa"/>
            <w:tcBorders>
              <w:top w:val="nil"/>
              <w:left w:val="nil"/>
              <w:bottom w:val="single" w:sz="8" w:space="0" w:color="000000"/>
              <w:right w:val="single" w:sz="8" w:space="0" w:color="000000"/>
            </w:tcBorders>
            <w:shd w:val="clear" w:color="auto" w:fill="auto"/>
            <w:noWrap/>
            <w:vAlign w:val="center"/>
            <w:hideMark/>
          </w:tcPr>
          <w:p w:rsidR="002D1718" w:rsidRDefault="002D1718" w:rsidP="002D1718">
            <w:pPr>
              <w:jc w:val="center"/>
              <w:rPr>
                <w:szCs w:val="21"/>
              </w:rPr>
            </w:pPr>
            <w:r>
              <w:rPr>
                <w:rFonts w:hint="eastAsia"/>
                <w:szCs w:val="21"/>
              </w:rPr>
              <w:t>158</w:t>
            </w:r>
          </w:p>
        </w:tc>
        <w:tc>
          <w:tcPr>
            <w:tcW w:w="1701" w:type="dxa"/>
            <w:tcBorders>
              <w:top w:val="nil"/>
              <w:left w:val="nil"/>
              <w:bottom w:val="single" w:sz="8" w:space="0" w:color="000000"/>
              <w:right w:val="single" w:sz="8" w:space="0" w:color="000000"/>
            </w:tcBorders>
            <w:shd w:val="clear" w:color="auto" w:fill="auto"/>
            <w:noWrap/>
            <w:vAlign w:val="center"/>
            <w:hideMark/>
          </w:tcPr>
          <w:p w:rsidR="002D1718" w:rsidRPr="00597524" w:rsidRDefault="002D1718" w:rsidP="002D1718">
            <w:pPr>
              <w:jc w:val="center"/>
              <w:rPr>
                <w:rFonts w:ascii="宋体" w:hAnsi="宋体" w:cs="宋体"/>
                <w:szCs w:val="21"/>
              </w:rPr>
            </w:pPr>
            <w:r>
              <w:rPr>
                <w:rFonts w:hint="eastAsia"/>
                <w:szCs w:val="21"/>
              </w:rPr>
              <w:t>0.50</w:t>
            </w:r>
          </w:p>
        </w:tc>
        <w:tc>
          <w:tcPr>
            <w:tcW w:w="2551" w:type="dxa"/>
            <w:tcBorders>
              <w:top w:val="nil"/>
              <w:left w:val="nil"/>
              <w:bottom w:val="single" w:sz="8" w:space="0" w:color="000000"/>
              <w:right w:val="single" w:sz="8" w:space="0" w:color="000000"/>
            </w:tcBorders>
            <w:vAlign w:val="center"/>
          </w:tcPr>
          <w:p w:rsidR="002D1718" w:rsidRPr="00844892" w:rsidRDefault="002D1718" w:rsidP="002D1718">
            <w:pPr>
              <w:widowControl/>
              <w:jc w:val="center"/>
              <w:rPr>
                <w:rFonts w:asciiTheme="minorEastAsia" w:eastAsiaTheme="minorEastAsia" w:hAnsiTheme="minorEastAsia" w:cs="宋体"/>
                <w:color w:val="000000"/>
                <w:kern w:val="0"/>
                <w:szCs w:val="21"/>
              </w:rPr>
            </w:pPr>
          </w:p>
        </w:tc>
      </w:tr>
      <w:tr w:rsidR="002D1718" w:rsidRPr="00844892" w:rsidTr="002D1718">
        <w:trPr>
          <w:trHeight w:val="553"/>
        </w:trPr>
        <w:tc>
          <w:tcPr>
            <w:tcW w:w="2552" w:type="dxa"/>
            <w:tcBorders>
              <w:top w:val="nil"/>
              <w:left w:val="single" w:sz="8" w:space="0" w:color="auto"/>
              <w:bottom w:val="single" w:sz="8" w:space="0" w:color="000000"/>
              <w:right w:val="single" w:sz="8" w:space="0" w:color="000000"/>
            </w:tcBorders>
            <w:shd w:val="clear" w:color="auto" w:fill="auto"/>
            <w:noWrap/>
            <w:vAlign w:val="center"/>
            <w:hideMark/>
          </w:tcPr>
          <w:p w:rsidR="002D1718" w:rsidRPr="00597524" w:rsidRDefault="002D1718" w:rsidP="002D1718">
            <w:pPr>
              <w:jc w:val="center"/>
              <w:rPr>
                <w:rFonts w:ascii="宋体" w:hAnsi="宋体" w:cs="宋体"/>
                <w:szCs w:val="21"/>
              </w:rPr>
            </w:pPr>
            <w:r>
              <w:rPr>
                <w:rFonts w:hint="eastAsia"/>
                <w:szCs w:val="21"/>
              </w:rPr>
              <w:t>高度戒备监区及民警备勤楼安防工程</w:t>
            </w:r>
          </w:p>
        </w:tc>
        <w:tc>
          <w:tcPr>
            <w:tcW w:w="1134" w:type="dxa"/>
            <w:tcBorders>
              <w:top w:val="nil"/>
              <w:left w:val="nil"/>
              <w:bottom w:val="single" w:sz="8" w:space="0" w:color="000000"/>
              <w:right w:val="single" w:sz="8" w:space="0" w:color="000000"/>
            </w:tcBorders>
            <w:shd w:val="clear" w:color="auto" w:fill="auto"/>
            <w:noWrap/>
            <w:vAlign w:val="center"/>
            <w:hideMark/>
          </w:tcPr>
          <w:p w:rsidR="002D1718" w:rsidRDefault="002D1718" w:rsidP="002D1718">
            <w:pPr>
              <w:jc w:val="center"/>
              <w:rPr>
                <w:szCs w:val="21"/>
              </w:rPr>
            </w:pPr>
            <w:r>
              <w:rPr>
                <w:rFonts w:hint="eastAsia"/>
                <w:szCs w:val="21"/>
              </w:rPr>
              <w:t>413</w:t>
            </w:r>
          </w:p>
        </w:tc>
        <w:tc>
          <w:tcPr>
            <w:tcW w:w="1701" w:type="dxa"/>
            <w:tcBorders>
              <w:top w:val="nil"/>
              <w:left w:val="nil"/>
              <w:bottom w:val="single" w:sz="8" w:space="0" w:color="000000"/>
              <w:right w:val="single" w:sz="8" w:space="0" w:color="000000"/>
            </w:tcBorders>
            <w:shd w:val="clear" w:color="auto" w:fill="auto"/>
            <w:noWrap/>
            <w:vAlign w:val="center"/>
            <w:hideMark/>
          </w:tcPr>
          <w:p w:rsidR="002D1718" w:rsidRPr="00597524" w:rsidRDefault="002D1718" w:rsidP="002D1718">
            <w:pPr>
              <w:jc w:val="center"/>
              <w:rPr>
                <w:rFonts w:ascii="宋体" w:hAnsi="宋体" w:cs="宋体"/>
                <w:szCs w:val="21"/>
              </w:rPr>
            </w:pPr>
            <w:r>
              <w:rPr>
                <w:rFonts w:hint="eastAsia"/>
                <w:szCs w:val="21"/>
              </w:rPr>
              <w:t>0.50</w:t>
            </w:r>
          </w:p>
        </w:tc>
        <w:tc>
          <w:tcPr>
            <w:tcW w:w="2551" w:type="dxa"/>
            <w:tcBorders>
              <w:top w:val="nil"/>
              <w:left w:val="nil"/>
              <w:bottom w:val="single" w:sz="8" w:space="0" w:color="000000"/>
              <w:right w:val="single" w:sz="8" w:space="0" w:color="000000"/>
            </w:tcBorders>
            <w:vAlign w:val="center"/>
          </w:tcPr>
          <w:p w:rsidR="002D1718" w:rsidRPr="00844892" w:rsidRDefault="002D1718" w:rsidP="002D1718">
            <w:pPr>
              <w:widowControl/>
              <w:jc w:val="center"/>
              <w:rPr>
                <w:rFonts w:asciiTheme="minorEastAsia" w:eastAsiaTheme="minorEastAsia" w:hAnsiTheme="minorEastAsia" w:cs="宋体"/>
                <w:color w:val="000000"/>
                <w:kern w:val="0"/>
                <w:szCs w:val="21"/>
              </w:rPr>
            </w:pPr>
          </w:p>
        </w:tc>
      </w:tr>
      <w:tr w:rsidR="002D1718" w:rsidRPr="00844892" w:rsidTr="00E10CEF">
        <w:trPr>
          <w:trHeight w:val="670"/>
        </w:trPr>
        <w:tc>
          <w:tcPr>
            <w:tcW w:w="2552" w:type="dxa"/>
            <w:tcBorders>
              <w:top w:val="nil"/>
              <w:left w:val="single" w:sz="8" w:space="0" w:color="auto"/>
              <w:bottom w:val="single" w:sz="4" w:space="0" w:color="auto"/>
              <w:right w:val="single" w:sz="8" w:space="0" w:color="000000"/>
            </w:tcBorders>
            <w:shd w:val="clear" w:color="auto" w:fill="auto"/>
            <w:noWrap/>
            <w:vAlign w:val="center"/>
            <w:hideMark/>
          </w:tcPr>
          <w:p w:rsidR="002D1718" w:rsidRPr="00597524" w:rsidRDefault="002D1718" w:rsidP="002D1718">
            <w:pPr>
              <w:jc w:val="center"/>
              <w:rPr>
                <w:rFonts w:ascii="宋体" w:hAnsi="宋体" w:cs="宋体"/>
                <w:szCs w:val="21"/>
              </w:rPr>
            </w:pPr>
            <w:r>
              <w:rPr>
                <w:rFonts w:hint="eastAsia"/>
                <w:szCs w:val="21"/>
              </w:rPr>
              <w:t>数字化监狱项目</w:t>
            </w:r>
          </w:p>
        </w:tc>
        <w:tc>
          <w:tcPr>
            <w:tcW w:w="1134" w:type="dxa"/>
            <w:tcBorders>
              <w:top w:val="nil"/>
              <w:left w:val="nil"/>
              <w:bottom w:val="single" w:sz="4" w:space="0" w:color="auto"/>
              <w:right w:val="single" w:sz="8" w:space="0" w:color="000000"/>
            </w:tcBorders>
            <w:shd w:val="clear" w:color="auto" w:fill="auto"/>
            <w:noWrap/>
            <w:vAlign w:val="center"/>
            <w:hideMark/>
          </w:tcPr>
          <w:p w:rsidR="002D1718" w:rsidRDefault="002D1718" w:rsidP="002D1718">
            <w:pPr>
              <w:jc w:val="center"/>
              <w:rPr>
                <w:szCs w:val="21"/>
              </w:rPr>
            </w:pPr>
            <w:r>
              <w:rPr>
                <w:rFonts w:hint="eastAsia"/>
                <w:szCs w:val="21"/>
              </w:rPr>
              <w:t>483</w:t>
            </w:r>
          </w:p>
        </w:tc>
        <w:tc>
          <w:tcPr>
            <w:tcW w:w="1701" w:type="dxa"/>
            <w:tcBorders>
              <w:top w:val="nil"/>
              <w:left w:val="nil"/>
              <w:bottom w:val="single" w:sz="4" w:space="0" w:color="auto"/>
              <w:right w:val="single" w:sz="8" w:space="0" w:color="000000"/>
            </w:tcBorders>
            <w:shd w:val="clear" w:color="auto" w:fill="auto"/>
            <w:noWrap/>
            <w:vAlign w:val="center"/>
            <w:hideMark/>
          </w:tcPr>
          <w:p w:rsidR="002D1718" w:rsidRPr="00597524" w:rsidRDefault="002D1718" w:rsidP="00E10CEF">
            <w:pPr>
              <w:jc w:val="center"/>
              <w:rPr>
                <w:rFonts w:ascii="宋体" w:hAnsi="宋体" w:cs="宋体"/>
                <w:szCs w:val="21"/>
              </w:rPr>
            </w:pPr>
            <w:r>
              <w:rPr>
                <w:rFonts w:hint="eastAsia"/>
                <w:szCs w:val="21"/>
              </w:rPr>
              <w:t>0.</w:t>
            </w:r>
            <w:r w:rsidR="00E10CEF">
              <w:rPr>
                <w:rFonts w:hint="eastAsia"/>
                <w:szCs w:val="21"/>
              </w:rPr>
              <w:t>5</w:t>
            </w:r>
            <w:r>
              <w:rPr>
                <w:rFonts w:hint="eastAsia"/>
                <w:szCs w:val="21"/>
              </w:rPr>
              <w:t>0</w:t>
            </w:r>
          </w:p>
        </w:tc>
        <w:tc>
          <w:tcPr>
            <w:tcW w:w="2551" w:type="dxa"/>
            <w:tcBorders>
              <w:top w:val="nil"/>
              <w:left w:val="nil"/>
              <w:bottom w:val="single" w:sz="4" w:space="0" w:color="auto"/>
              <w:right w:val="single" w:sz="8" w:space="0" w:color="000000"/>
            </w:tcBorders>
            <w:vAlign w:val="center"/>
          </w:tcPr>
          <w:p w:rsidR="002D1718" w:rsidRPr="00844892" w:rsidRDefault="002D1718" w:rsidP="002D1718">
            <w:pPr>
              <w:widowControl/>
              <w:jc w:val="center"/>
              <w:rPr>
                <w:rFonts w:asciiTheme="minorEastAsia" w:eastAsiaTheme="minorEastAsia" w:hAnsiTheme="minorEastAsia" w:cs="宋体"/>
                <w:color w:val="000000"/>
                <w:kern w:val="0"/>
                <w:szCs w:val="21"/>
              </w:rPr>
            </w:pPr>
          </w:p>
        </w:tc>
      </w:tr>
      <w:tr w:rsidR="002D1718" w:rsidRPr="00844892" w:rsidTr="00E10CEF">
        <w:trPr>
          <w:trHeight w:val="694"/>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18" w:rsidRPr="00597524" w:rsidRDefault="002D1718" w:rsidP="002D1718">
            <w:pPr>
              <w:jc w:val="center"/>
              <w:rPr>
                <w:rFonts w:ascii="宋体" w:hAnsi="宋体" w:cs="宋体"/>
                <w:szCs w:val="21"/>
              </w:rPr>
            </w:pPr>
            <w:r>
              <w:rPr>
                <w:rFonts w:hint="eastAsia"/>
                <w:szCs w:val="21"/>
              </w:rPr>
              <w:t>劳动改造安全管理系统</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18" w:rsidRDefault="002D1718" w:rsidP="002D1718">
            <w:pPr>
              <w:jc w:val="center"/>
              <w:rPr>
                <w:szCs w:val="21"/>
              </w:rPr>
            </w:pPr>
            <w:r>
              <w:rPr>
                <w:rFonts w:hint="eastAsia"/>
                <w:szCs w:val="21"/>
              </w:rPr>
              <w:t>140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18" w:rsidRPr="00597524" w:rsidRDefault="002D1718" w:rsidP="002D1718">
            <w:pPr>
              <w:jc w:val="center"/>
              <w:rPr>
                <w:rFonts w:ascii="宋体" w:hAnsi="宋体" w:cs="宋体"/>
                <w:szCs w:val="21"/>
              </w:rPr>
            </w:pPr>
            <w:r>
              <w:rPr>
                <w:rFonts w:hint="eastAsia"/>
                <w:szCs w:val="21"/>
              </w:rPr>
              <w:t>0.50</w:t>
            </w:r>
          </w:p>
        </w:tc>
        <w:tc>
          <w:tcPr>
            <w:tcW w:w="2551" w:type="dxa"/>
            <w:tcBorders>
              <w:top w:val="single" w:sz="4" w:space="0" w:color="auto"/>
              <w:left w:val="single" w:sz="4" w:space="0" w:color="auto"/>
              <w:bottom w:val="single" w:sz="4" w:space="0" w:color="auto"/>
              <w:right w:val="single" w:sz="4" w:space="0" w:color="auto"/>
            </w:tcBorders>
            <w:vAlign w:val="center"/>
          </w:tcPr>
          <w:p w:rsidR="002D1718" w:rsidRPr="00844892" w:rsidRDefault="002D1718" w:rsidP="002D1718">
            <w:pPr>
              <w:widowControl/>
              <w:jc w:val="center"/>
              <w:rPr>
                <w:rFonts w:asciiTheme="minorEastAsia" w:eastAsiaTheme="minorEastAsia" w:hAnsiTheme="minorEastAsia" w:cs="宋体"/>
                <w:color w:val="000000"/>
                <w:kern w:val="0"/>
                <w:szCs w:val="21"/>
              </w:rPr>
            </w:pPr>
          </w:p>
        </w:tc>
      </w:tr>
      <w:tr w:rsidR="00E10CEF" w:rsidRPr="00844892" w:rsidTr="00D46328">
        <w:trPr>
          <w:trHeight w:val="694"/>
        </w:trPr>
        <w:tc>
          <w:tcPr>
            <w:tcW w:w="538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0CEF" w:rsidRDefault="00E10CEF" w:rsidP="002D1718">
            <w:pPr>
              <w:jc w:val="center"/>
              <w:rPr>
                <w:szCs w:val="21"/>
              </w:rPr>
            </w:pPr>
            <w:r>
              <w:rPr>
                <w:rFonts w:hint="eastAsia"/>
                <w:szCs w:val="21"/>
              </w:rPr>
              <w:t>合计</w:t>
            </w:r>
          </w:p>
        </w:tc>
        <w:tc>
          <w:tcPr>
            <w:tcW w:w="2551" w:type="dxa"/>
            <w:tcBorders>
              <w:top w:val="single" w:sz="4" w:space="0" w:color="auto"/>
              <w:left w:val="single" w:sz="4" w:space="0" w:color="auto"/>
              <w:bottom w:val="single" w:sz="4" w:space="0" w:color="auto"/>
              <w:right w:val="single" w:sz="4" w:space="0" w:color="auto"/>
            </w:tcBorders>
            <w:vAlign w:val="center"/>
          </w:tcPr>
          <w:p w:rsidR="00E10CEF" w:rsidRPr="00844892" w:rsidRDefault="00E10CEF" w:rsidP="002D1718">
            <w:pPr>
              <w:widowControl/>
              <w:jc w:val="center"/>
              <w:rPr>
                <w:rFonts w:asciiTheme="minorEastAsia" w:eastAsiaTheme="minorEastAsia" w:hAnsiTheme="minorEastAsia" w:cs="宋体"/>
                <w:color w:val="000000"/>
                <w:kern w:val="0"/>
                <w:szCs w:val="21"/>
              </w:rPr>
            </w:pPr>
          </w:p>
        </w:tc>
      </w:tr>
    </w:tbl>
    <w:p w:rsidR="00D537C0" w:rsidRPr="00A81FAB" w:rsidRDefault="00F27D97" w:rsidP="00482C72">
      <w:pPr>
        <w:autoSpaceDE w:val="0"/>
        <w:autoSpaceDN w:val="0"/>
        <w:adjustRightInd w:val="0"/>
        <w:spacing w:line="360" w:lineRule="exact"/>
        <w:rPr>
          <w:sz w:val="32"/>
          <w:szCs w:val="32"/>
        </w:rPr>
      </w:pPr>
      <w:r w:rsidRPr="00F54E3D">
        <w:rPr>
          <w:rFonts w:ascii="仿宋_GB2312" w:eastAsia="仿宋_GB2312" w:hint="eastAsia"/>
          <w:szCs w:val="21"/>
        </w:rPr>
        <w:t>（</w:t>
      </w:r>
      <w:r w:rsidR="00E10CEF">
        <w:rPr>
          <w:rFonts w:ascii="仿宋_GB2312" w:eastAsia="仿宋_GB2312" w:hint="eastAsia"/>
          <w:b/>
          <w:szCs w:val="21"/>
        </w:rPr>
        <w:t>报价不得超过预算单价及总价</w:t>
      </w:r>
      <w:r w:rsidR="002D1718">
        <w:rPr>
          <w:rFonts w:ascii="仿宋_GB2312" w:eastAsia="仿宋_GB2312" w:hint="eastAsia"/>
          <w:b/>
          <w:szCs w:val="21"/>
        </w:rPr>
        <w:t>，报价包含项目相关的所有费用。</w:t>
      </w:r>
      <w:r w:rsidRPr="007761DD">
        <w:rPr>
          <w:rFonts w:ascii="仿宋_GB2312" w:eastAsia="仿宋_GB2312" w:hint="eastAsia"/>
          <w:szCs w:val="21"/>
        </w:rPr>
        <w:t>）</w:t>
      </w:r>
    </w:p>
    <w:p w:rsidR="00D537C0" w:rsidRDefault="00D537C0" w:rsidP="00D537C0">
      <w:pPr>
        <w:autoSpaceDE w:val="0"/>
        <w:autoSpaceDN w:val="0"/>
        <w:adjustRightInd w:val="0"/>
        <w:spacing w:line="360" w:lineRule="exact"/>
        <w:ind w:firstLineChars="1250" w:firstLine="4000"/>
        <w:rPr>
          <w:sz w:val="32"/>
          <w:szCs w:val="32"/>
        </w:rPr>
      </w:pPr>
    </w:p>
    <w:p w:rsidR="000C3A48" w:rsidRDefault="000C3A48" w:rsidP="00D537C0">
      <w:pPr>
        <w:autoSpaceDE w:val="0"/>
        <w:autoSpaceDN w:val="0"/>
        <w:adjustRightInd w:val="0"/>
        <w:spacing w:line="360" w:lineRule="exact"/>
        <w:ind w:firstLineChars="1250" w:firstLine="4000"/>
        <w:rPr>
          <w:sz w:val="32"/>
          <w:szCs w:val="32"/>
        </w:rPr>
      </w:pPr>
    </w:p>
    <w:p w:rsidR="000C3A48" w:rsidRDefault="000C3A48" w:rsidP="00D537C0">
      <w:pPr>
        <w:autoSpaceDE w:val="0"/>
        <w:autoSpaceDN w:val="0"/>
        <w:adjustRightInd w:val="0"/>
        <w:spacing w:line="360" w:lineRule="exact"/>
        <w:ind w:firstLineChars="1250" w:firstLine="4000"/>
        <w:rPr>
          <w:sz w:val="32"/>
          <w:szCs w:val="32"/>
        </w:rPr>
      </w:pPr>
    </w:p>
    <w:p w:rsidR="000C3A48" w:rsidRDefault="000C3A48" w:rsidP="00D537C0">
      <w:pPr>
        <w:autoSpaceDE w:val="0"/>
        <w:autoSpaceDN w:val="0"/>
        <w:adjustRightInd w:val="0"/>
        <w:spacing w:line="360" w:lineRule="exact"/>
        <w:ind w:firstLineChars="1250" w:firstLine="4000"/>
        <w:rPr>
          <w:sz w:val="32"/>
          <w:szCs w:val="32"/>
        </w:rPr>
      </w:pPr>
    </w:p>
    <w:p w:rsidR="000C3A48" w:rsidRDefault="000C3A48" w:rsidP="00E10CEF">
      <w:pPr>
        <w:autoSpaceDE w:val="0"/>
        <w:autoSpaceDN w:val="0"/>
        <w:adjustRightInd w:val="0"/>
        <w:spacing w:line="360" w:lineRule="exact"/>
        <w:rPr>
          <w:sz w:val="32"/>
          <w:szCs w:val="32"/>
        </w:rPr>
      </w:pPr>
    </w:p>
    <w:p w:rsidR="000C3A48" w:rsidRDefault="000C3A48" w:rsidP="00D537C0">
      <w:pPr>
        <w:autoSpaceDE w:val="0"/>
        <w:autoSpaceDN w:val="0"/>
        <w:adjustRightInd w:val="0"/>
        <w:spacing w:line="360" w:lineRule="exact"/>
        <w:ind w:firstLineChars="1250" w:firstLine="4000"/>
        <w:rPr>
          <w:sz w:val="32"/>
          <w:szCs w:val="32"/>
        </w:rPr>
      </w:pPr>
      <w:r>
        <w:rPr>
          <w:rFonts w:hint="eastAsia"/>
          <w:sz w:val="32"/>
          <w:szCs w:val="32"/>
        </w:rPr>
        <w:t xml:space="preserve"> </w:t>
      </w:r>
    </w:p>
    <w:p w:rsidR="00D537C0" w:rsidRPr="00273A3D" w:rsidRDefault="00D537C0" w:rsidP="000C3A48">
      <w:pPr>
        <w:autoSpaceDE w:val="0"/>
        <w:autoSpaceDN w:val="0"/>
        <w:adjustRightInd w:val="0"/>
        <w:spacing w:line="360" w:lineRule="exact"/>
        <w:ind w:firstLineChars="1300" w:firstLine="3900"/>
        <w:rPr>
          <w:sz w:val="30"/>
          <w:szCs w:val="30"/>
        </w:rPr>
      </w:pPr>
      <w:r w:rsidRPr="00273A3D">
        <w:rPr>
          <w:rFonts w:hint="eastAsia"/>
          <w:sz w:val="30"/>
          <w:szCs w:val="30"/>
        </w:rPr>
        <w:t>报价人（单位盖章）：</w:t>
      </w:r>
    </w:p>
    <w:p w:rsidR="00D537C0" w:rsidRPr="00273A3D" w:rsidRDefault="00D537C0" w:rsidP="000C3A48">
      <w:pPr>
        <w:autoSpaceDE w:val="0"/>
        <w:autoSpaceDN w:val="0"/>
        <w:adjustRightInd w:val="0"/>
        <w:spacing w:line="360" w:lineRule="exact"/>
        <w:ind w:firstLineChars="1300" w:firstLine="3900"/>
        <w:rPr>
          <w:sz w:val="30"/>
          <w:szCs w:val="30"/>
        </w:rPr>
      </w:pPr>
      <w:r w:rsidRPr="00273A3D">
        <w:rPr>
          <w:rFonts w:hint="eastAsia"/>
          <w:sz w:val="30"/>
          <w:szCs w:val="30"/>
        </w:rPr>
        <w:t>联系人：</w:t>
      </w:r>
    </w:p>
    <w:p w:rsidR="00D537C0" w:rsidRDefault="00D537C0" w:rsidP="000C3A48">
      <w:pPr>
        <w:autoSpaceDE w:val="0"/>
        <w:autoSpaceDN w:val="0"/>
        <w:adjustRightInd w:val="0"/>
        <w:spacing w:line="360" w:lineRule="exact"/>
        <w:ind w:firstLineChars="1300" w:firstLine="3900"/>
        <w:rPr>
          <w:sz w:val="30"/>
          <w:szCs w:val="30"/>
        </w:rPr>
      </w:pPr>
      <w:r w:rsidRPr="00273A3D">
        <w:rPr>
          <w:rFonts w:hint="eastAsia"/>
          <w:sz w:val="30"/>
          <w:szCs w:val="30"/>
        </w:rPr>
        <w:t>联系电话：</w:t>
      </w:r>
    </w:p>
    <w:p w:rsidR="0022602C" w:rsidRPr="00273A3D" w:rsidRDefault="0022602C" w:rsidP="00D537C0">
      <w:pPr>
        <w:autoSpaceDE w:val="0"/>
        <w:autoSpaceDN w:val="0"/>
        <w:adjustRightInd w:val="0"/>
        <w:spacing w:line="360" w:lineRule="exact"/>
        <w:ind w:firstLineChars="1250" w:firstLine="3750"/>
        <w:rPr>
          <w:sz w:val="30"/>
          <w:szCs w:val="30"/>
        </w:rPr>
      </w:pPr>
    </w:p>
    <w:p w:rsidR="000F6BE7" w:rsidRPr="00B024AE" w:rsidRDefault="008D717D" w:rsidP="00B024AE">
      <w:pPr>
        <w:autoSpaceDE w:val="0"/>
        <w:autoSpaceDN w:val="0"/>
        <w:adjustRightInd w:val="0"/>
        <w:spacing w:line="360" w:lineRule="exact"/>
        <w:ind w:firstLineChars="1200" w:firstLine="3840"/>
        <w:rPr>
          <w:sz w:val="32"/>
          <w:szCs w:val="32"/>
        </w:rPr>
      </w:pPr>
      <w:r>
        <w:rPr>
          <w:rFonts w:hint="eastAsia"/>
          <w:sz w:val="32"/>
          <w:szCs w:val="32"/>
        </w:rPr>
        <w:t>20</w:t>
      </w:r>
      <w:r w:rsidR="00CF4E3F">
        <w:rPr>
          <w:rFonts w:hint="eastAsia"/>
          <w:sz w:val="32"/>
          <w:szCs w:val="32"/>
        </w:rPr>
        <w:t>2</w:t>
      </w:r>
      <w:r w:rsidR="00D579F4">
        <w:rPr>
          <w:rFonts w:hint="eastAsia"/>
          <w:sz w:val="32"/>
          <w:szCs w:val="32"/>
        </w:rPr>
        <w:t>1</w:t>
      </w:r>
      <w:r w:rsidR="00D537C0" w:rsidRPr="00A81FAB">
        <w:rPr>
          <w:rFonts w:hint="eastAsia"/>
          <w:sz w:val="32"/>
          <w:szCs w:val="32"/>
        </w:rPr>
        <w:t>年</w:t>
      </w:r>
      <w:r w:rsidR="00D537C0" w:rsidRPr="00A81FAB">
        <w:rPr>
          <w:rFonts w:hint="eastAsia"/>
          <w:sz w:val="32"/>
          <w:szCs w:val="32"/>
        </w:rPr>
        <w:t xml:space="preserve">    </w:t>
      </w:r>
      <w:r w:rsidR="00D537C0" w:rsidRPr="00A81FAB">
        <w:rPr>
          <w:rFonts w:hint="eastAsia"/>
          <w:sz w:val="32"/>
          <w:szCs w:val="32"/>
        </w:rPr>
        <w:t>月</w:t>
      </w:r>
      <w:r w:rsidR="00D537C0" w:rsidRPr="00A81FAB">
        <w:rPr>
          <w:rFonts w:hint="eastAsia"/>
          <w:sz w:val="32"/>
          <w:szCs w:val="32"/>
        </w:rPr>
        <w:t xml:space="preserve">    </w:t>
      </w:r>
      <w:r w:rsidR="00D537C0" w:rsidRPr="00A81FAB">
        <w:rPr>
          <w:rFonts w:hint="eastAsia"/>
          <w:sz w:val="32"/>
          <w:szCs w:val="32"/>
        </w:rPr>
        <w:t>日</w:t>
      </w:r>
    </w:p>
    <w:sectPr w:rsidR="000F6BE7" w:rsidRPr="00B024AE" w:rsidSect="00DE2D81">
      <w:footerReference w:type="even" r:id="rId8"/>
      <w:footerReference w:type="default" r:id="rId9"/>
      <w:pgSz w:w="11906" w:h="16838"/>
      <w:pgMar w:top="1135" w:right="2125" w:bottom="1418"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83B" w:rsidRDefault="00B7483B" w:rsidP="00D537C0">
      <w:r>
        <w:separator/>
      </w:r>
    </w:p>
  </w:endnote>
  <w:endnote w:type="continuationSeparator" w:id="0">
    <w:p w:rsidR="00B7483B" w:rsidRDefault="00B7483B" w:rsidP="00D537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A1F" w:rsidRDefault="00B94CDA">
    <w:pPr>
      <w:pStyle w:val="a4"/>
      <w:framePr w:wrap="around" w:vAnchor="text" w:hAnchor="margin" w:xAlign="center" w:y="1"/>
      <w:rPr>
        <w:rStyle w:val="a5"/>
      </w:rPr>
    </w:pPr>
    <w:r>
      <w:rPr>
        <w:rStyle w:val="a5"/>
      </w:rPr>
      <w:fldChar w:fldCharType="begin"/>
    </w:r>
    <w:r w:rsidR="000F6BE7">
      <w:rPr>
        <w:rStyle w:val="a5"/>
      </w:rPr>
      <w:instrText xml:space="preserve">PAGE  </w:instrText>
    </w:r>
    <w:r>
      <w:rPr>
        <w:rStyle w:val="a5"/>
      </w:rPr>
      <w:fldChar w:fldCharType="end"/>
    </w:r>
  </w:p>
  <w:p w:rsidR="00816A1F" w:rsidRDefault="00B7483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A1F" w:rsidRDefault="00B94CDA">
    <w:pPr>
      <w:pStyle w:val="a4"/>
      <w:framePr w:wrap="around" w:vAnchor="text" w:hAnchor="margin" w:xAlign="center" w:y="1"/>
      <w:rPr>
        <w:rStyle w:val="a5"/>
      </w:rPr>
    </w:pPr>
    <w:r>
      <w:rPr>
        <w:rStyle w:val="a5"/>
      </w:rPr>
      <w:fldChar w:fldCharType="begin"/>
    </w:r>
    <w:r w:rsidR="000F6BE7">
      <w:rPr>
        <w:rStyle w:val="a5"/>
      </w:rPr>
      <w:instrText xml:space="preserve">PAGE  </w:instrText>
    </w:r>
    <w:r>
      <w:rPr>
        <w:rStyle w:val="a5"/>
      </w:rPr>
      <w:fldChar w:fldCharType="separate"/>
    </w:r>
    <w:r w:rsidR="00FD7202">
      <w:rPr>
        <w:rStyle w:val="a5"/>
        <w:noProof/>
      </w:rPr>
      <w:t>3</w:t>
    </w:r>
    <w:r>
      <w:rPr>
        <w:rStyle w:val="a5"/>
      </w:rPr>
      <w:fldChar w:fldCharType="end"/>
    </w:r>
  </w:p>
  <w:p w:rsidR="00816A1F" w:rsidRDefault="00B7483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83B" w:rsidRDefault="00B7483B" w:rsidP="00D537C0">
      <w:r>
        <w:separator/>
      </w:r>
    </w:p>
  </w:footnote>
  <w:footnote w:type="continuationSeparator" w:id="0">
    <w:p w:rsidR="00B7483B" w:rsidRDefault="00B7483B" w:rsidP="00D537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73A5F"/>
    <w:multiLevelType w:val="hybridMultilevel"/>
    <w:tmpl w:val="9C16A25C"/>
    <w:lvl w:ilvl="0" w:tplc="E89E78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8C2365A"/>
    <w:multiLevelType w:val="multilevel"/>
    <w:tmpl w:val="38C2365A"/>
    <w:lvl w:ilvl="0">
      <w:start w:val="1"/>
      <w:numFmt w:val="japaneseCounting"/>
      <w:lvlText w:val="%1、"/>
      <w:lvlJc w:val="left"/>
      <w:pPr>
        <w:tabs>
          <w:tab w:val="left" w:pos="1138"/>
        </w:tabs>
        <w:ind w:left="1138" w:hanging="570"/>
      </w:pPr>
      <w:rPr>
        <w:rFonts w:hAnsi="宋体" w:hint="default"/>
      </w:rPr>
    </w:lvl>
    <w:lvl w:ilvl="1">
      <w:start w:val="1"/>
      <w:numFmt w:val="lowerLetter"/>
      <w:lvlText w:val="%2)"/>
      <w:lvlJc w:val="left"/>
      <w:pPr>
        <w:tabs>
          <w:tab w:val="left" w:pos="1400"/>
        </w:tabs>
        <w:ind w:left="1400" w:hanging="420"/>
      </w:pPr>
    </w:lvl>
    <w:lvl w:ilvl="2">
      <w:start w:val="1"/>
      <w:numFmt w:val="lowerRoman"/>
      <w:lvlText w:val="%3."/>
      <w:lvlJc w:val="right"/>
      <w:pPr>
        <w:tabs>
          <w:tab w:val="left" w:pos="1820"/>
        </w:tabs>
        <w:ind w:left="1820" w:hanging="420"/>
      </w:pPr>
    </w:lvl>
    <w:lvl w:ilvl="3">
      <w:start w:val="1"/>
      <w:numFmt w:val="decimal"/>
      <w:lvlText w:val="%4."/>
      <w:lvlJc w:val="left"/>
      <w:pPr>
        <w:tabs>
          <w:tab w:val="left" w:pos="2240"/>
        </w:tabs>
        <w:ind w:left="2240" w:hanging="420"/>
      </w:pPr>
    </w:lvl>
    <w:lvl w:ilvl="4">
      <w:start w:val="1"/>
      <w:numFmt w:val="lowerLetter"/>
      <w:lvlText w:val="%5)"/>
      <w:lvlJc w:val="left"/>
      <w:pPr>
        <w:tabs>
          <w:tab w:val="left" w:pos="2660"/>
        </w:tabs>
        <w:ind w:left="2660" w:hanging="420"/>
      </w:pPr>
    </w:lvl>
    <w:lvl w:ilvl="5">
      <w:start w:val="1"/>
      <w:numFmt w:val="lowerRoman"/>
      <w:lvlText w:val="%6."/>
      <w:lvlJc w:val="right"/>
      <w:pPr>
        <w:tabs>
          <w:tab w:val="left" w:pos="3080"/>
        </w:tabs>
        <w:ind w:left="3080" w:hanging="420"/>
      </w:pPr>
    </w:lvl>
    <w:lvl w:ilvl="6">
      <w:start w:val="1"/>
      <w:numFmt w:val="decimal"/>
      <w:lvlText w:val="%7."/>
      <w:lvlJc w:val="left"/>
      <w:pPr>
        <w:tabs>
          <w:tab w:val="left" w:pos="3500"/>
        </w:tabs>
        <w:ind w:left="3500" w:hanging="420"/>
      </w:pPr>
    </w:lvl>
    <w:lvl w:ilvl="7">
      <w:start w:val="1"/>
      <w:numFmt w:val="lowerLetter"/>
      <w:lvlText w:val="%8)"/>
      <w:lvlJc w:val="left"/>
      <w:pPr>
        <w:tabs>
          <w:tab w:val="left" w:pos="3920"/>
        </w:tabs>
        <w:ind w:left="3920" w:hanging="420"/>
      </w:pPr>
    </w:lvl>
    <w:lvl w:ilvl="8">
      <w:start w:val="1"/>
      <w:numFmt w:val="lowerRoman"/>
      <w:lvlText w:val="%9."/>
      <w:lvlJc w:val="right"/>
      <w:pPr>
        <w:tabs>
          <w:tab w:val="left" w:pos="4340"/>
        </w:tabs>
        <w:ind w:left="434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34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37C0"/>
    <w:rsid w:val="00005DBC"/>
    <w:rsid w:val="0001313A"/>
    <w:rsid w:val="00013748"/>
    <w:rsid w:val="00022EE0"/>
    <w:rsid w:val="00024EB1"/>
    <w:rsid w:val="00026D64"/>
    <w:rsid w:val="00027954"/>
    <w:rsid w:val="00036D5E"/>
    <w:rsid w:val="0004045A"/>
    <w:rsid w:val="00040621"/>
    <w:rsid w:val="00041589"/>
    <w:rsid w:val="00060487"/>
    <w:rsid w:val="00062178"/>
    <w:rsid w:val="00075E71"/>
    <w:rsid w:val="000B0F41"/>
    <w:rsid w:val="000B3C52"/>
    <w:rsid w:val="000C3A48"/>
    <w:rsid w:val="000C748A"/>
    <w:rsid w:val="000D1C9D"/>
    <w:rsid w:val="000D1E42"/>
    <w:rsid w:val="000D417A"/>
    <w:rsid w:val="000E3DF9"/>
    <w:rsid w:val="000E49C7"/>
    <w:rsid w:val="000E784A"/>
    <w:rsid w:val="000F6BE7"/>
    <w:rsid w:val="00102C3E"/>
    <w:rsid w:val="00104A02"/>
    <w:rsid w:val="00115BA2"/>
    <w:rsid w:val="00116389"/>
    <w:rsid w:val="00127ED0"/>
    <w:rsid w:val="001370F1"/>
    <w:rsid w:val="001458B4"/>
    <w:rsid w:val="00145BF0"/>
    <w:rsid w:val="00156C5F"/>
    <w:rsid w:val="00165F17"/>
    <w:rsid w:val="00194AF0"/>
    <w:rsid w:val="001D596F"/>
    <w:rsid w:val="001E1F8F"/>
    <w:rsid w:val="001E6D76"/>
    <w:rsid w:val="001E71F6"/>
    <w:rsid w:val="0020625B"/>
    <w:rsid w:val="00206572"/>
    <w:rsid w:val="00210ADC"/>
    <w:rsid w:val="00212B23"/>
    <w:rsid w:val="00224649"/>
    <w:rsid w:val="0022602C"/>
    <w:rsid w:val="00236758"/>
    <w:rsid w:val="00237D41"/>
    <w:rsid w:val="0024182F"/>
    <w:rsid w:val="00267BA1"/>
    <w:rsid w:val="00280974"/>
    <w:rsid w:val="0028128D"/>
    <w:rsid w:val="002A04F6"/>
    <w:rsid w:val="002B3F4F"/>
    <w:rsid w:val="002B6DD0"/>
    <w:rsid w:val="002C5E9E"/>
    <w:rsid w:val="002C668B"/>
    <w:rsid w:val="002D1718"/>
    <w:rsid w:val="002E1E12"/>
    <w:rsid w:val="002E7B14"/>
    <w:rsid w:val="002F1B36"/>
    <w:rsid w:val="00303B84"/>
    <w:rsid w:val="00307E3B"/>
    <w:rsid w:val="003501E3"/>
    <w:rsid w:val="0035523C"/>
    <w:rsid w:val="00384016"/>
    <w:rsid w:val="00387858"/>
    <w:rsid w:val="003E1DB7"/>
    <w:rsid w:val="00403F8A"/>
    <w:rsid w:val="00417571"/>
    <w:rsid w:val="00420154"/>
    <w:rsid w:val="00423FAE"/>
    <w:rsid w:val="00424332"/>
    <w:rsid w:val="004266D3"/>
    <w:rsid w:val="00432698"/>
    <w:rsid w:val="0043432E"/>
    <w:rsid w:val="0044683F"/>
    <w:rsid w:val="00457B08"/>
    <w:rsid w:val="00457B71"/>
    <w:rsid w:val="00465552"/>
    <w:rsid w:val="00482C72"/>
    <w:rsid w:val="004A682D"/>
    <w:rsid w:val="004B7714"/>
    <w:rsid w:val="004C0163"/>
    <w:rsid w:val="004E2020"/>
    <w:rsid w:val="005524BF"/>
    <w:rsid w:val="005601E5"/>
    <w:rsid w:val="005661F2"/>
    <w:rsid w:val="00567E73"/>
    <w:rsid w:val="00590D66"/>
    <w:rsid w:val="00597524"/>
    <w:rsid w:val="005A2741"/>
    <w:rsid w:val="005A7A20"/>
    <w:rsid w:val="005B0541"/>
    <w:rsid w:val="005B4B83"/>
    <w:rsid w:val="005C0583"/>
    <w:rsid w:val="005C3DF3"/>
    <w:rsid w:val="005C5001"/>
    <w:rsid w:val="005E2B93"/>
    <w:rsid w:val="005E6D8A"/>
    <w:rsid w:val="005F369A"/>
    <w:rsid w:val="0060643A"/>
    <w:rsid w:val="00611B77"/>
    <w:rsid w:val="00612925"/>
    <w:rsid w:val="00623DD7"/>
    <w:rsid w:val="0062547B"/>
    <w:rsid w:val="00631E72"/>
    <w:rsid w:val="006350ED"/>
    <w:rsid w:val="00640F72"/>
    <w:rsid w:val="00641C4B"/>
    <w:rsid w:val="00650755"/>
    <w:rsid w:val="00672FC2"/>
    <w:rsid w:val="006B623B"/>
    <w:rsid w:val="006B6951"/>
    <w:rsid w:val="006D6EBC"/>
    <w:rsid w:val="006F178B"/>
    <w:rsid w:val="007005E6"/>
    <w:rsid w:val="00713729"/>
    <w:rsid w:val="00723BED"/>
    <w:rsid w:val="00727313"/>
    <w:rsid w:val="00750BC9"/>
    <w:rsid w:val="00755316"/>
    <w:rsid w:val="00755F97"/>
    <w:rsid w:val="00757A10"/>
    <w:rsid w:val="007608A7"/>
    <w:rsid w:val="007701EB"/>
    <w:rsid w:val="007761DD"/>
    <w:rsid w:val="007978E4"/>
    <w:rsid w:val="007A5DE2"/>
    <w:rsid w:val="007B5BA6"/>
    <w:rsid w:val="007B7783"/>
    <w:rsid w:val="007D69F7"/>
    <w:rsid w:val="00812D7E"/>
    <w:rsid w:val="008211DB"/>
    <w:rsid w:val="00826BF2"/>
    <w:rsid w:val="00833CB1"/>
    <w:rsid w:val="00844179"/>
    <w:rsid w:val="00844892"/>
    <w:rsid w:val="0085487F"/>
    <w:rsid w:val="00856EA3"/>
    <w:rsid w:val="00866E5E"/>
    <w:rsid w:val="0086769A"/>
    <w:rsid w:val="00876E20"/>
    <w:rsid w:val="00881852"/>
    <w:rsid w:val="00886126"/>
    <w:rsid w:val="00886BB7"/>
    <w:rsid w:val="00892603"/>
    <w:rsid w:val="0089501F"/>
    <w:rsid w:val="008A6374"/>
    <w:rsid w:val="008B387F"/>
    <w:rsid w:val="008C27EB"/>
    <w:rsid w:val="008D1B05"/>
    <w:rsid w:val="008D717D"/>
    <w:rsid w:val="008E1177"/>
    <w:rsid w:val="008E5FE3"/>
    <w:rsid w:val="008E74A7"/>
    <w:rsid w:val="008F23C5"/>
    <w:rsid w:val="009036C4"/>
    <w:rsid w:val="00904EB1"/>
    <w:rsid w:val="00910311"/>
    <w:rsid w:val="0091359E"/>
    <w:rsid w:val="00914D3F"/>
    <w:rsid w:val="00917FD0"/>
    <w:rsid w:val="009467C0"/>
    <w:rsid w:val="00947D33"/>
    <w:rsid w:val="0095324C"/>
    <w:rsid w:val="00971D8E"/>
    <w:rsid w:val="00974398"/>
    <w:rsid w:val="00976B81"/>
    <w:rsid w:val="00982103"/>
    <w:rsid w:val="00982B7D"/>
    <w:rsid w:val="00983B8C"/>
    <w:rsid w:val="00987961"/>
    <w:rsid w:val="009B1ED2"/>
    <w:rsid w:val="009B2BFF"/>
    <w:rsid w:val="009B7807"/>
    <w:rsid w:val="009C7241"/>
    <w:rsid w:val="009D0DA1"/>
    <w:rsid w:val="009E0C48"/>
    <w:rsid w:val="00A00440"/>
    <w:rsid w:val="00A0656A"/>
    <w:rsid w:val="00A14C52"/>
    <w:rsid w:val="00A1544C"/>
    <w:rsid w:val="00A159AB"/>
    <w:rsid w:val="00A24311"/>
    <w:rsid w:val="00A3040E"/>
    <w:rsid w:val="00A33DB3"/>
    <w:rsid w:val="00A408C9"/>
    <w:rsid w:val="00A43F67"/>
    <w:rsid w:val="00A46D6F"/>
    <w:rsid w:val="00A705C1"/>
    <w:rsid w:val="00A71892"/>
    <w:rsid w:val="00A920E6"/>
    <w:rsid w:val="00A9737C"/>
    <w:rsid w:val="00AB7439"/>
    <w:rsid w:val="00AC5097"/>
    <w:rsid w:val="00AC513A"/>
    <w:rsid w:val="00AC67EA"/>
    <w:rsid w:val="00AE6CBD"/>
    <w:rsid w:val="00AF28F6"/>
    <w:rsid w:val="00AF3C06"/>
    <w:rsid w:val="00B01FBA"/>
    <w:rsid w:val="00B024AE"/>
    <w:rsid w:val="00B02E2C"/>
    <w:rsid w:val="00B04709"/>
    <w:rsid w:val="00B07C5B"/>
    <w:rsid w:val="00B11DA1"/>
    <w:rsid w:val="00B2115F"/>
    <w:rsid w:val="00B3117B"/>
    <w:rsid w:val="00B34F16"/>
    <w:rsid w:val="00B36B6E"/>
    <w:rsid w:val="00B5711C"/>
    <w:rsid w:val="00B66DF6"/>
    <w:rsid w:val="00B74174"/>
    <w:rsid w:val="00B7483B"/>
    <w:rsid w:val="00B7632E"/>
    <w:rsid w:val="00B774DB"/>
    <w:rsid w:val="00B834D6"/>
    <w:rsid w:val="00B84788"/>
    <w:rsid w:val="00B862B9"/>
    <w:rsid w:val="00B94CDA"/>
    <w:rsid w:val="00BB6B00"/>
    <w:rsid w:val="00BC5139"/>
    <w:rsid w:val="00BD265C"/>
    <w:rsid w:val="00C01068"/>
    <w:rsid w:val="00C015F0"/>
    <w:rsid w:val="00C03677"/>
    <w:rsid w:val="00C0458F"/>
    <w:rsid w:val="00C179B5"/>
    <w:rsid w:val="00C46337"/>
    <w:rsid w:val="00C46C93"/>
    <w:rsid w:val="00C54046"/>
    <w:rsid w:val="00C54295"/>
    <w:rsid w:val="00C6244D"/>
    <w:rsid w:val="00C637E5"/>
    <w:rsid w:val="00C7277B"/>
    <w:rsid w:val="00C75EFC"/>
    <w:rsid w:val="00C80DCB"/>
    <w:rsid w:val="00C811F5"/>
    <w:rsid w:val="00C82B91"/>
    <w:rsid w:val="00C92B9E"/>
    <w:rsid w:val="00C94CE8"/>
    <w:rsid w:val="00C96E7A"/>
    <w:rsid w:val="00CB2967"/>
    <w:rsid w:val="00CB4B2F"/>
    <w:rsid w:val="00CC0820"/>
    <w:rsid w:val="00CC0F00"/>
    <w:rsid w:val="00CD308D"/>
    <w:rsid w:val="00CD3752"/>
    <w:rsid w:val="00CE58AD"/>
    <w:rsid w:val="00CE5E20"/>
    <w:rsid w:val="00CF4E3F"/>
    <w:rsid w:val="00D0146C"/>
    <w:rsid w:val="00D1068E"/>
    <w:rsid w:val="00D12DC6"/>
    <w:rsid w:val="00D2300D"/>
    <w:rsid w:val="00D245DC"/>
    <w:rsid w:val="00D37F70"/>
    <w:rsid w:val="00D50258"/>
    <w:rsid w:val="00D537C0"/>
    <w:rsid w:val="00D579F4"/>
    <w:rsid w:val="00D57B52"/>
    <w:rsid w:val="00D67E98"/>
    <w:rsid w:val="00D736E4"/>
    <w:rsid w:val="00D76652"/>
    <w:rsid w:val="00D86911"/>
    <w:rsid w:val="00D93651"/>
    <w:rsid w:val="00DA22A6"/>
    <w:rsid w:val="00DA7487"/>
    <w:rsid w:val="00DC35D7"/>
    <w:rsid w:val="00DC6A2E"/>
    <w:rsid w:val="00DC7255"/>
    <w:rsid w:val="00DD1F2D"/>
    <w:rsid w:val="00DD370E"/>
    <w:rsid w:val="00DE2D81"/>
    <w:rsid w:val="00DE5006"/>
    <w:rsid w:val="00DE5F39"/>
    <w:rsid w:val="00DE7B2D"/>
    <w:rsid w:val="00DF11CB"/>
    <w:rsid w:val="00E10900"/>
    <w:rsid w:val="00E10CEF"/>
    <w:rsid w:val="00E11DC4"/>
    <w:rsid w:val="00E13107"/>
    <w:rsid w:val="00E16792"/>
    <w:rsid w:val="00E328EB"/>
    <w:rsid w:val="00E33859"/>
    <w:rsid w:val="00E34E8B"/>
    <w:rsid w:val="00E44A7F"/>
    <w:rsid w:val="00E51EDE"/>
    <w:rsid w:val="00E6229F"/>
    <w:rsid w:val="00E837F8"/>
    <w:rsid w:val="00E92D38"/>
    <w:rsid w:val="00E95633"/>
    <w:rsid w:val="00E9631C"/>
    <w:rsid w:val="00EA7BA3"/>
    <w:rsid w:val="00EB7239"/>
    <w:rsid w:val="00EC7E5F"/>
    <w:rsid w:val="00ED4027"/>
    <w:rsid w:val="00EE4D3F"/>
    <w:rsid w:val="00EF1176"/>
    <w:rsid w:val="00EF713C"/>
    <w:rsid w:val="00F00478"/>
    <w:rsid w:val="00F02A47"/>
    <w:rsid w:val="00F02DC4"/>
    <w:rsid w:val="00F139C3"/>
    <w:rsid w:val="00F20121"/>
    <w:rsid w:val="00F21D9E"/>
    <w:rsid w:val="00F27D97"/>
    <w:rsid w:val="00F32E85"/>
    <w:rsid w:val="00F36D6D"/>
    <w:rsid w:val="00F54E3D"/>
    <w:rsid w:val="00F61422"/>
    <w:rsid w:val="00F61FE5"/>
    <w:rsid w:val="00F63640"/>
    <w:rsid w:val="00F80DE5"/>
    <w:rsid w:val="00F82A94"/>
    <w:rsid w:val="00F918DD"/>
    <w:rsid w:val="00F92AD0"/>
    <w:rsid w:val="00F93355"/>
    <w:rsid w:val="00FA0247"/>
    <w:rsid w:val="00FA3E86"/>
    <w:rsid w:val="00FB5B76"/>
    <w:rsid w:val="00FB69BA"/>
    <w:rsid w:val="00FC3CCF"/>
    <w:rsid w:val="00FC5D62"/>
    <w:rsid w:val="00FD7202"/>
    <w:rsid w:val="00FD79CE"/>
    <w:rsid w:val="00FF1ECC"/>
    <w:rsid w:val="00FF6A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4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7C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537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537C0"/>
    <w:rPr>
      <w:sz w:val="18"/>
      <w:szCs w:val="18"/>
    </w:rPr>
  </w:style>
  <w:style w:type="paragraph" w:styleId="a4">
    <w:name w:val="footer"/>
    <w:basedOn w:val="a"/>
    <w:link w:val="Char0"/>
    <w:unhideWhenUsed/>
    <w:rsid w:val="00D537C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537C0"/>
    <w:rPr>
      <w:sz w:val="18"/>
      <w:szCs w:val="18"/>
    </w:rPr>
  </w:style>
  <w:style w:type="character" w:styleId="a5">
    <w:name w:val="page number"/>
    <w:basedOn w:val="a0"/>
    <w:rsid w:val="00D537C0"/>
  </w:style>
  <w:style w:type="table" w:styleId="a6">
    <w:name w:val="Table Grid"/>
    <w:basedOn w:val="a1"/>
    <w:uiPriority w:val="59"/>
    <w:rsid w:val="00D537C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unhideWhenUsed/>
    <w:rsid w:val="00D537C0"/>
    <w:pPr>
      <w:ind w:firstLineChars="200" w:firstLine="420"/>
    </w:pPr>
  </w:style>
  <w:style w:type="paragraph" w:styleId="a8">
    <w:name w:val="Balloon Text"/>
    <w:basedOn w:val="a"/>
    <w:link w:val="Char1"/>
    <w:uiPriority w:val="99"/>
    <w:semiHidden/>
    <w:unhideWhenUsed/>
    <w:rsid w:val="00D537C0"/>
    <w:rPr>
      <w:sz w:val="18"/>
      <w:szCs w:val="18"/>
    </w:rPr>
  </w:style>
  <w:style w:type="character" w:customStyle="1" w:styleId="Char1">
    <w:name w:val="批注框文本 Char"/>
    <w:basedOn w:val="a0"/>
    <w:link w:val="a8"/>
    <w:uiPriority w:val="99"/>
    <w:semiHidden/>
    <w:rsid w:val="00D537C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1710679">
      <w:bodyDiv w:val="1"/>
      <w:marLeft w:val="0"/>
      <w:marRight w:val="0"/>
      <w:marTop w:val="0"/>
      <w:marBottom w:val="0"/>
      <w:divBdr>
        <w:top w:val="none" w:sz="0" w:space="0" w:color="auto"/>
        <w:left w:val="none" w:sz="0" w:space="0" w:color="auto"/>
        <w:bottom w:val="none" w:sz="0" w:space="0" w:color="auto"/>
        <w:right w:val="none" w:sz="0" w:space="0" w:color="auto"/>
      </w:divBdr>
    </w:div>
    <w:div w:id="323164811">
      <w:bodyDiv w:val="1"/>
      <w:marLeft w:val="0"/>
      <w:marRight w:val="0"/>
      <w:marTop w:val="0"/>
      <w:marBottom w:val="0"/>
      <w:divBdr>
        <w:top w:val="none" w:sz="0" w:space="0" w:color="auto"/>
        <w:left w:val="none" w:sz="0" w:space="0" w:color="auto"/>
        <w:bottom w:val="none" w:sz="0" w:space="0" w:color="auto"/>
        <w:right w:val="none" w:sz="0" w:space="0" w:color="auto"/>
      </w:divBdr>
    </w:div>
    <w:div w:id="406879395">
      <w:bodyDiv w:val="1"/>
      <w:marLeft w:val="0"/>
      <w:marRight w:val="0"/>
      <w:marTop w:val="0"/>
      <w:marBottom w:val="0"/>
      <w:divBdr>
        <w:top w:val="none" w:sz="0" w:space="0" w:color="auto"/>
        <w:left w:val="none" w:sz="0" w:space="0" w:color="auto"/>
        <w:bottom w:val="none" w:sz="0" w:space="0" w:color="auto"/>
        <w:right w:val="none" w:sz="0" w:space="0" w:color="auto"/>
      </w:divBdr>
    </w:div>
    <w:div w:id="713043101">
      <w:bodyDiv w:val="1"/>
      <w:marLeft w:val="0"/>
      <w:marRight w:val="0"/>
      <w:marTop w:val="0"/>
      <w:marBottom w:val="0"/>
      <w:divBdr>
        <w:top w:val="none" w:sz="0" w:space="0" w:color="auto"/>
        <w:left w:val="none" w:sz="0" w:space="0" w:color="auto"/>
        <w:bottom w:val="none" w:sz="0" w:space="0" w:color="auto"/>
        <w:right w:val="none" w:sz="0" w:space="0" w:color="auto"/>
      </w:divBdr>
    </w:div>
    <w:div w:id="819346255">
      <w:bodyDiv w:val="1"/>
      <w:marLeft w:val="0"/>
      <w:marRight w:val="0"/>
      <w:marTop w:val="0"/>
      <w:marBottom w:val="0"/>
      <w:divBdr>
        <w:top w:val="none" w:sz="0" w:space="0" w:color="auto"/>
        <w:left w:val="none" w:sz="0" w:space="0" w:color="auto"/>
        <w:bottom w:val="none" w:sz="0" w:space="0" w:color="auto"/>
        <w:right w:val="none" w:sz="0" w:space="0" w:color="auto"/>
      </w:divBdr>
    </w:div>
    <w:div w:id="1282683398">
      <w:bodyDiv w:val="1"/>
      <w:marLeft w:val="0"/>
      <w:marRight w:val="0"/>
      <w:marTop w:val="0"/>
      <w:marBottom w:val="0"/>
      <w:divBdr>
        <w:top w:val="none" w:sz="0" w:space="0" w:color="auto"/>
        <w:left w:val="none" w:sz="0" w:space="0" w:color="auto"/>
        <w:bottom w:val="none" w:sz="0" w:space="0" w:color="auto"/>
        <w:right w:val="none" w:sz="0" w:space="0" w:color="auto"/>
      </w:divBdr>
    </w:div>
    <w:div w:id="1478035636">
      <w:bodyDiv w:val="1"/>
      <w:marLeft w:val="0"/>
      <w:marRight w:val="0"/>
      <w:marTop w:val="0"/>
      <w:marBottom w:val="0"/>
      <w:divBdr>
        <w:top w:val="none" w:sz="0" w:space="0" w:color="auto"/>
        <w:left w:val="none" w:sz="0" w:space="0" w:color="auto"/>
        <w:bottom w:val="none" w:sz="0" w:space="0" w:color="auto"/>
        <w:right w:val="none" w:sz="0" w:space="0" w:color="auto"/>
      </w:divBdr>
    </w:div>
    <w:div w:id="151453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FDD3667-AFF4-4B3E-AEC2-A9D6C03E1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Pages>
  <Words>259</Words>
  <Characters>1481</Characters>
  <Application>Microsoft Office Word</Application>
  <DocSecurity>0</DocSecurity>
  <Lines>12</Lines>
  <Paragraphs>3</Paragraphs>
  <ScaleCrop>false</ScaleCrop>
  <Company>Win10NeT.COM</Company>
  <LinksUpToDate>false</LinksUpToDate>
  <CharactersWithSpaces>1737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XiaZaiMa.COM</dc:creator>
  <cp:lastModifiedBy>Administrator</cp:lastModifiedBy>
  <cp:revision>7</cp:revision>
  <cp:lastPrinted>2021-04-13T01:50:00Z</cp:lastPrinted>
  <dcterms:created xsi:type="dcterms:W3CDTF">2021-04-13T01:04:00Z</dcterms:created>
  <dcterms:modified xsi:type="dcterms:W3CDTF">2021-04-13T06:45:00Z</dcterms:modified>
</cp:coreProperties>
</file>