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15" w:rsidRDefault="00FD0BFA" w:rsidP="00327415">
      <w:pPr>
        <w:spacing w:line="400" w:lineRule="exact"/>
        <w:jc w:val="center"/>
        <w:rPr>
          <w:rFonts w:ascii="仿宋_GB2312" w:eastAsia="仿宋_GB2312" w:hAnsi="宋体"/>
          <w:b/>
          <w:spacing w:val="100"/>
          <w:sz w:val="32"/>
          <w:szCs w:val="32"/>
        </w:rPr>
      </w:pPr>
      <w:r w:rsidRPr="00327415">
        <w:rPr>
          <w:rFonts w:ascii="仿宋_GB2312" w:eastAsia="仿宋_GB2312" w:hAnsi="宋体" w:hint="eastAsia"/>
          <w:b/>
          <w:spacing w:val="100"/>
          <w:sz w:val="32"/>
          <w:szCs w:val="32"/>
        </w:rPr>
        <w:t>福</w:t>
      </w:r>
      <w:r w:rsidR="001035C1">
        <w:rPr>
          <w:rFonts w:ascii="仿宋_GB2312" w:eastAsia="仿宋_GB2312" w:hAnsi="宋体" w:hint="eastAsia"/>
          <w:b/>
          <w:spacing w:val="100"/>
          <w:sz w:val="32"/>
          <w:szCs w:val="32"/>
        </w:rPr>
        <w:t>建省建阳监狱采购公告</w:t>
      </w:r>
    </w:p>
    <w:p w:rsidR="00A14EEC" w:rsidRDefault="00761E83" w:rsidP="00327415">
      <w:pPr>
        <w:spacing w:line="400" w:lineRule="exact"/>
        <w:jc w:val="center"/>
        <w:rPr>
          <w:rFonts w:ascii="仿宋_GB2312" w:eastAsia="仿宋_GB2312" w:hAnsi="宋体"/>
          <w:b/>
          <w:spacing w:val="100"/>
          <w:sz w:val="32"/>
          <w:szCs w:val="32"/>
        </w:rPr>
      </w:pPr>
      <w:r>
        <w:rPr>
          <w:rFonts w:ascii="仿宋_GB2312" w:eastAsia="仿宋_GB2312" w:hAnsi="宋体" w:hint="eastAsia"/>
          <w:b/>
          <w:spacing w:val="100"/>
          <w:sz w:val="32"/>
          <w:szCs w:val="32"/>
        </w:rPr>
        <w:t>(第二次)</w:t>
      </w:r>
    </w:p>
    <w:p w:rsidR="00A14EEC" w:rsidRPr="00A14EEC" w:rsidRDefault="00550403" w:rsidP="00A14EEC">
      <w:pPr>
        <w:autoSpaceDE w:val="0"/>
        <w:autoSpaceDN w:val="0"/>
        <w:adjustRightInd w:val="0"/>
        <w:spacing w:line="360" w:lineRule="exact"/>
        <w:ind w:firstLineChars="200" w:firstLine="420"/>
        <w:rPr>
          <w:rFonts w:asciiTheme="majorEastAsia" w:eastAsiaTheme="majorEastAsia" w:hAnsiTheme="majorEastAsia"/>
          <w:szCs w:val="21"/>
          <w:lang w:val="zh-CN"/>
        </w:rPr>
      </w:pPr>
      <w:r w:rsidRPr="00A14EEC">
        <w:rPr>
          <w:rFonts w:ascii="仿宋_GB2312" w:eastAsia="仿宋_GB2312" w:hint="eastAsia"/>
          <w:b/>
          <w:szCs w:val="21"/>
          <w:lang w:val="zh-CN"/>
        </w:rPr>
        <w:t>各报价人：</w:t>
      </w:r>
      <w:r w:rsidR="00A14EEC" w:rsidRPr="00A14EEC">
        <w:rPr>
          <w:rFonts w:asciiTheme="majorEastAsia" w:eastAsiaTheme="majorEastAsia" w:hAnsiTheme="majorEastAsia" w:hint="eastAsia"/>
          <w:szCs w:val="21"/>
          <w:lang w:val="zh-CN"/>
        </w:rPr>
        <w:t xml:space="preserve"> </w:t>
      </w:r>
    </w:p>
    <w:p w:rsidR="00906037" w:rsidRPr="00A14EEC" w:rsidRDefault="009E7653" w:rsidP="00A14EEC">
      <w:pPr>
        <w:autoSpaceDE w:val="0"/>
        <w:autoSpaceDN w:val="0"/>
        <w:adjustRightInd w:val="0"/>
        <w:spacing w:line="360" w:lineRule="exact"/>
        <w:ind w:firstLineChars="400" w:firstLine="840"/>
        <w:rPr>
          <w:rFonts w:asciiTheme="majorEastAsia" w:eastAsiaTheme="majorEastAsia" w:hAnsiTheme="majorEastAsia"/>
          <w:szCs w:val="21"/>
          <w:lang w:val="zh-CN"/>
        </w:rPr>
      </w:pPr>
      <w:r w:rsidRPr="00A14EEC">
        <w:rPr>
          <w:rFonts w:asciiTheme="majorEastAsia" w:eastAsiaTheme="majorEastAsia" w:hAnsiTheme="majorEastAsia" w:hint="eastAsia"/>
          <w:szCs w:val="21"/>
          <w:lang w:val="zh-CN"/>
        </w:rPr>
        <w:t>福建省</w:t>
      </w:r>
      <w:r w:rsidR="00906037" w:rsidRPr="00A14EEC">
        <w:rPr>
          <w:rFonts w:asciiTheme="majorEastAsia" w:eastAsiaTheme="majorEastAsia" w:hAnsiTheme="majorEastAsia" w:hint="eastAsia"/>
          <w:szCs w:val="21"/>
          <w:lang w:val="zh-CN"/>
        </w:rPr>
        <w:t>建阳监狱需</w:t>
      </w:r>
      <w:r w:rsidR="005D7AD8" w:rsidRPr="00A14EEC">
        <w:rPr>
          <w:rFonts w:asciiTheme="majorEastAsia" w:eastAsiaTheme="majorEastAsia" w:hAnsiTheme="majorEastAsia" w:hint="eastAsia"/>
          <w:szCs w:val="21"/>
          <w:lang w:val="zh-CN"/>
        </w:rPr>
        <w:t>购置</w:t>
      </w:r>
      <w:r w:rsidR="00A14EEC" w:rsidRPr="00A14EEC">
        <w:rPr>
          <w:rFonts w:asciiTheme="majorEastAsia" w:eastAsiaTheme="majorEastAsia" w:hAnsiTheme="majorEastAsia" w:hint="eastAsia"/>
          <w:szCs w:val="21"/>
          <w:lang w:val="zh-CN"/>
        </w:rPr>
        <w:t>一</w:t>
      </w:r>
      <w:r w:rsidR="00C77DE4" w:rsidRPr="00A14EEC">
        <w:rPr>
          <w:rFonts w:asciiTheme="majorEastAsia" w:eastAsiaTheme="majorEastAsia" w:hAnsiTheme="majorEastAsia" w:hint="eastAsia"/>
          <w:szCs w:val="21"/>
          <w:lang w:val="zh-CN"/>
        </w:rPr>
        <w:t>辆</w:t>
      </w:r>
      <w:r w:rsidR="005D7AD8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四轮</w:t>
      </w:r>
      <w:r w:rsidR="00E36190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电动</w:t>
      </w:r>
      <w:r w:rsidR="005D7AD8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送餐车</w:t>
      </w:r>
      <w:r w:rsidR="001066FC" w:rsidRPr="00A14EEC">
        <w:rPr>
          <w:rFonts w:asciiTheme="majorEastAsia" w:eastAsiaTheme="majorEastAsia" w:hAnsiTheme="majorEastAsia" w:hint="eastAsia"/>
          <w:szCs w:val="21"/>
          <w:lang w:val="zh-CN"/>
        </w:rPr>
        <w:t>，</w:t>
      </w:r>
      <w:r w:rsidR="00906037" w:rsidRPr="00A14EEC">
        <w:rPr>
          <w:rFonts w:asciiTheme="majorEastAsia" w:eastAsiaTheme="majorEastAsia" w:hAnsiTheme="majorEastAsia" w:hint="eastAsia"/>
          <w:szCs w:val="21"/>
          <w:lang w:val="zh-CN"/>
        </w:rPr>
        <w:t>欢迎合格的</w:t>
      </w:r>
      <w:r w:rsidR="00550403" w:rsidRPr="00A14EEC">
        <w:rPr>
          <w:rFonts w:asciiTheme="majorEastAsia" w:eastAsiaTheme="majorEastAsia" w:hAnsiTheme="majorEastAsia" w:hint="eastAsia"/>
          <w:szCs w:val="21"/>
          <w:lang w:val="zh-CN"/>
        </w:rPr>
        <w:t>报价</w:t>
      </w:r>
      <w:r w:rsidR="00906037" w:rsidRPr="00A14EEC">
        <w:rPr>
          <w:rFonts w:asciiTheme="majorEastAsia" w:eastAsiaTheme="majorEastAsia" w:hAnsiTheme="majorEastAsia" w:hint="eastAsia"/>
          <w:szCs w:val="21"/>
          <w:lang w:val="zh-CN"/>
        </w:rPr>
        <w:t>人前来提交</w:t>
      </w:r>
      <w:r w:rsidR="00550403" w:rsidRPr="00A14EEC">
        <w:rPr>
          <w:rFonts w:asciiTheme="majorEastAsia" w:eastAsiaTheme="majorEastAsia" w:hAnsiTheme="majorEastAsia" w:hint="eastAsia"/>
          <w:szCs w:val="21"/>
          <w:lang w:val="zh-CN"/>
        </w:rPr>
        <w:t>报价文件</w:t>
      </w:r>
      <w:r w:rsidR="00906037" w:rsidRPr="00A14EEC">
        <w:rPr>
          <w:rFonts w:asciiTheme="majorEastAsia" w:eastAsiaTheme="majorEastAsia" w:hAnsiTheme="majorEastAsia" w:hint="eastAsia"/>
          <w:szCs w:val="21"/>
          <w:lang w:val="zh-CN"/>
        </w:rPr>
        <w:t>。</w:t>
      </w:r>
    </w:p>
    <w:p w:rsidR="008C55FC" w:rsidRPr="00A14EEC" w:rsidRDefault="00FC0583" w:rsidP="00FC0583">
      <w:pPr>
        <w:autoSpaceDE w:val="0"/>
        <w:autoSpaceDN w:val="0"/>
        <w:adjustRightInd w:val="0"/>
        <w:snapToGrid w:val="0"/>
        <w:spacing w:line="300" w:lineRule="exact"/>
        <w:ind w:left="560"/>
        <w:rPr>
          <w:rFonts w:asciiTheme="majorEastAsia" w:eastAsiaTheme="majorEastAsia" w:hAnsiTheme="majorEastAsia"/>
          <w:snapToGrid w:val="0"/>
          <w:kern w:val="0"/>
          <w:szCs w:val="21"/>
          <w:lang w:val="zh-CN"/>
        </w:rPr>
      </w:pPr>
      <w:r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一、</w:t>
      </w:r>
      <w:r w:rsidR="00AE4DFC" w:rsidRPr="00B53061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采购内容：</w:t>
      </w:r>
    </w:p>
    <w:tbl>
      <w:tblPr>
        <w:tblStyle w:val="a3"/>
        <w:tblpPr w:leftFromText="180" w:rightFromText="180" w:vertAnchor="text" w:horzAnchor="margin" w:tblpXSpec="center" w:tblpY="61"/>
        <w:tblW w:w="7621" w:type="dxa"/>
        <w:tblLook w:val="04A0"/>
      </w:tblPr>
      <w:tblGrid>
        <w:gridCol w:w="1951"/>
        <w:gridCol w:w="992"/>
        <w:gridCol w:w="993"/>
        <w:gridCol w:w="1701"/>
        <w:gridCol w:w="1984"/>
      </w:tblGrid>
      <w:tr w:rsidR="00A14EEC" w:rsidRPr="00A14EEC" w:rsidTr="00B53061">
        <w:tc>
          <w:tcPr>
            <w:tcW w:w="1951" w:type="dxa"/>
            <w:vAlign w:val="center"/>
          </w:tcPr>
          <w:p w:rsidR="00A14EEC" w:rsidRPr="00A14EEC" w:rsidRDefault="00A14EEC" w:rsidP="00A14EEC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14EEC" w:rsidRPr="00A14EEC" w:rsidRDefault="00A14EEC" w:rsidP="00A14EEC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A14EEC" w:rsidRPr="00A14EEC" w:rsidRDefault="00A14EEC" w:rsidP="00A14EEC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A14EEC" w:rsidRPr="00A14EEC" w:rsidRDefault="00A14EEC" w:rsidP="00A14EEC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预算单价（元）</w:t>
            </w:r>
          </w:p>
        </w:tc>
        <w:tc>
          <w:tcPr>
            <w:tcW w:w="1984" w:type="dxa"/>
            <w:vAlign w:val="center"/>
          </w:tcPr>
          <w:p w:rsidR="00A14EEC" w:rsidRPr="00A14EEC" w:rsidRDefault="00A14EEC" w:rsidP="00A14EEC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A14EEC" w:rsidRPr="00A14EEC" w:rsidTr="00B53061">
        <w:tc>
          <w:tcPr>
            <w:tcW w:w="1951" w:type="dxa"/>
            <w:vAlign w:val="center"/>
          </w:tcPr>
          <w:p w:rsidR="00A14EEC" w:rsidRPr="00A14EEC" w:rsidRDefault="00A14EEC" w:rsidP="00A14EEC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四轮电动送餐车</w:t>
            </w:r>
          </w:p>
        </w:tc>
        <w:tc>
          <w:tcPr>
            <w:tcW w:w="992" w:type="dxa"/>
            <w:vAlign w:val="center"/>
          </w:tcPr>
          <w:p w:rsidR="00A14EEC" w:rsidRPr="00A14EEC" w:rsidRDefault="00A14EEC" w:rsidP="00A14EE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辆</w:t>
            </w:r>
          </w:p>
        </w:tc>
        <w:tc>
          <w:tcPr>
            <w:tcW w:w="993" w:type="dxa"/>
            <w:vAlign w:val="center"/>
          </w:tcPr>
          <w:p w:rsidR="00A14EEC" w:rsidRPr="00A14EEC" w:rsidRDefault="00A14EEC" w:rsidP="00A14EEC">
            <w:pPr>
              <w:spacing w:line="300" w:lineRule="exact"/>
              <w:ind w:leftChars="-102" w:left="-120" w:hangingChars="45" w:hanging="9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A14EEC" w:rsidRPr="00A14EEC" w:rsidRDefault="00A14EEC" w:rsidP="00A14EE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8.5万</w:t>
            </w:r>
          </w:p>
        </w:tc>
        <w:tc>
          <w:tcPr>
            <w:tcW w:w="1984" w:type="dxa"/>
            <w:vAlign w:val="center"/>
          </w:tcPr>
          <w:p w:rsidR="00A14EEC" w:rsidRPr="00A14EEC" w:rsidRDefault="00A14EEC" w:rsidP="00A14EE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4EEC">
              <w:rPr>
                <w:rFonts w:asciiTheme="majorEastAsia" w:eastAsiaTheme="majorEastAsia" w:hAnsiTheme="majorEastAsia" w:hint="eastAsia"/>
                <w:szCs w:val="21"/>
              </w:rPr>
              <w:t>具体参数见附件</w:t>
            </w:r>
          </w:p>
        </w:tc>
      </w:tr>
    </w:tbl>
    <w:p w:rsidR="00B53061" w:rsidRDefault="00B53061" w:rsidP="00B53061">
      <w:pPr>
        <w:autoSpaceDE w:val="0"/>
        <w:autoSpaceDN w:val="0"/>
        <w:adjustRightInd w:val="0"/>
        <w:snapToGrid w:val="0"/>
        <w:spacing w:line="300" w:lineRule="exact"/>
        <w:ind w:firstLineChars="198" w:firstLine="416"/>
        <w:rPr>
          <w:rFonts w:asciiTheme="majorEastAsia" w:eastAsiaTheme="majorEastAsia" w:hAnsiTheme="majorEastAsia"/>
          <w:snapToGrid w:val="0"/>
          <w:kern w:val="0"/>
          <w:szCs w:val="21"/>
          <w:lang w:val="zh-CN"/>
        </w:rPr>
      </w:pPr>
    </w:p>
    <w:p w:rsidR="00B53061" w:rsidRDefault="00B53061" w:rsidP="00B53061">
      <w:pPr>
        <w:autoSpaceDE w:val="0"/>
        <w:autoSpaceDN w:val="0"/>
        <w:adjustRightInd w:val="0"/>
        <w:snapToGrid w:val="0"/>
        <w:spacing w:line="300" w:lineRule="exact"/>
        <w:ind w:firstLineChars="198" w:firstLine="416"/>
        <w:rPr>
          <w:rFonts w:asciiTheme="majorEastAsia" w:eastAsiaTheme="majorEastAsia" w:hAnsiTheme="majorEastAsia"/>
          <w:snapToGrid w:val="0"/>
          <w:kern w:val="0"/>
          <w:szCs w:val="21"/>
          <w:lang w:val="zh-CN"/>
        </w:rPr>
      </w:pPr>
    </w:p>
    <w:p w:rsidR="00B53061" w:rsidRDefault="00B53061" w:rsidP="00B53061">
      <w:pPr>
        <w:autoSpaceDE w:val="0"/>
        <w:autoSpaceDN w:val="0"/>
        <w:adjustRightInd w:val="0"/>
        <w:snapToGrid w:val="0"/>
        <w:spacing w:line="300" w:lineRule="exact"/>
        <w:ind w:firstLineChars="198" w:firstLine="416"/>
        <w:rPr>
          <w:rFonts w:asciiTheme="majorEastAsia" w:eastAsiaTheme="majorEastAsia" w:hAnsiTheme="majorEastAsia"/>
          <w:snapToGrid w:val="0"/>
          <w:kern w:val="0"/>
          <w:szCs w:val="21"/>
          <w:lang w:val="zh-CN"/>
        </w:rPr>
      </w:pPr>
    </w:p>
    <w:p w:rsidR="005D38AA" w:rsidRPr="00B53061" w:rsidRDefault="005D38AA" w:rsidP="00B53061">
      <w:pPr>
        <w:autoSpaceDE w:val="0"/>
        <w:autoSpaceDN w:val="0"/>
        <w:adjustRightInd w:val="0"/>
        <w:snapToGrid w:val="0"/>
        <w:spacing w:line="300" w:lineRule="exact"/>
        <w:ind w:firstLineChars="198" w:firstLine="416"/>
        <w:rPr>
          <w:rFonts w:asciiTheme="majorEastAsia" w:eastAsiaTheme="majorEastAsia" w:hAnsiTheme="majorEastAsia"/>
          <w:snapToGrid w:val="0"/>
          <w:kern w:val="0"/>
          <w:szCs w:val="21"/>
          <w:lang w:val="zh-CN"/>
        </w:rPr>
      </w:pPr>
      <w:r w:rsidRPr="00B53061">
        <w:rPr>
          <w:rFonts w:asciiTheme="majorEastAsia" w:eastAsiaTheme="majorEastAsia" w:hAnsiTheme="majorEastAsia" w:hint="eastAsia"/>
          <w:snapToGrid w:val="0"/>
          <w:kern w:val="0"/>
          <w:szCs w:val="21"/>
          <w:lang w:val="zh-CN"/>
        </w:rPr>
        <w:t>备注：各报价人的报价不得高于采购预算价格。</w:t>
      </w:r>
    </w:p>
    <w:p w:rsidR="005D38AA" w:rsidRPr="00A14EEC" w:rsidRDefault="005D38AA" w:rsidP="00A14EEC">
      <w:pPr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二、</w:t>
      </w:r>
      <w:r w:rsidRPr="00B53061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质量及供货要求</w:t>
      </w:r>
    </w:p>
    <w:p w:rsidR="00C77DE4" w:rsidRPr="00A14EEC" w:rsidRDefault="009C0DB2" w:rsidP="00A14EEC">
      <w:pPr>
        <w:ind w:firstLineChars="200" w:firstLine="420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1.</w:t>
      </w:r>
      <w:r w:rsidR="00936BE1" w:rsidRPr="00A14EEC">
        <w:rPr>
          <w:rFonts w:asciiTheme="majorEastAsia" w:eastAsiaTheme="majorEastAsia" w:hAnsiTheme="majorEastAsia" w:hint="eastAsia"/>
          <w:szCs w:val="21"/>
        </w:rPr>
        <w:t>报价人</w:t>
      </w:r>
      <w:r w:rsidR="00467229" w:rsidRPr="00A14EEC">
        <w:rPr>
          <w:rFonts w:asciiTheme="majorEastAsia" w:eastAsiaTheme="majorEastAsia" w:hAnsiTheme="majorEastAsia" w:hint="eastAsia"/>
          <w:szCs w:val="21"/>
        </w:rPr>
        <w:t>提供的</w:t>
      </w:r>
      <w:r w:rsidR="00E36190" w:rsidRPr="00A14EEC">
        <w:rPr>
          <w:rFonts w:asciiTheme="majorEastAsia" w:eastAsiaTheme="majorEastAsia" w:hAnsiTheme="majorEastAsia" w:hint="eastAsia"/>
          <w:szCs w:val="21"/>
        </w:rPr>
        <w:t>四轮</w:t>
      </w:r>
      <w:r w:rsidR="00C77DE4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电动车</w:t>
      </w:r>
      <w:r w:rsidR="00E36190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送餐车</w:t>
      </w:r>
      <w:r w:rsidR="00467229" w:rsidRPr="00A14EEC">
        <w:rPr>
          <w:rFonts w:asciiTheme="majorEastAsia" w:eastAsiaTheme="majorEastAsia" w:hAnsiTheme="majorEastAsia" w:hint="eastAsia"/>
          <w:szCs w:val="21"/>
        </w:rPr>
        <w:t>必须符合《国家产品质量法》及国家行业标准的有关规定。</w:t>
      </w:r>
      <w:r w:rsidR="00E36190" w:rsidRPr="00A14EEC">
        <w:rPr>
          <w:rFonts w:asciiTheme="majorEastAsia" w:eastAsiaTheme="majorEastAsia" w:hAnsiTheme="majorEastAsia" w:hint="eastAsia"/>
          <w:szCs w:val="21"/>
        </w:rPr>
        <w:t>四轮</w:t>
      </w:r>
      <w:r w:rsidR="00E36190" w:rsidRPr="00A14EEC">
        <w:rPr>
          <w:rFonts w:asciiTheme="majorEastAsia" w:eastAsiaTheme="majorEastAsia" w:hAnsiTheme="majorEastAsia" w:hint="eastAsia"/>
          <w:snapToGrid w:val="0"/>
          <w:kern w:val="0"/>
          <w:szCs w:val="21"/>
        </w:rPr>
        <w:t>电动车送餐车</w:t>
      </w:r>
      <w:r w:rsidR="00C77DE4" w:rsidRPr="00A14EEC">
        <w:rPr>
          <w:rFonts w:asciiTheme="majorEastAsia" w:eastAsiaTheme="majorEastAsia" w:hAnsiTheme="majorEastAsia" w:cs="宋体"/>
          <w:color w:val="000000"/>
          <w:kern w:val="0"/>
          <w:szCs w:val="21"/>
        </w:rPr>
        <w:t>基本参数</w:t>
      </w:r>
      <w:r w:rsidR="007F0952" w:rsidRPr="00A14EE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见附件。</w:t>
      </w:r>
    </w:p>
    <w:p w:rsidR="009C0DB2" w:rsidRPr="00A14EEC" w:rsidRDefault="009C0DB2" w:rsidP="00A14EEC">
      <w:pPr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A14EE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2.新车需试乘三个月无重大质量问题</w:t>
      </w:r>
      <w:r w:rsidR="00A14EEC" w:rsidRPr="00A14EE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才</w:t>
      </w:r>
      <w:r w:rsidRPr="00A14EE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可付款（需扣除10%作为质保金），整车</w:t>
      </w:r>
      <w:r w:rsidR="00893863" w:rsidRPr="00A14EE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质保一年，定期回访，出现故障，48小时内需上门维修。</w:t>
      </w:r>
    </w:p>
    <w:p w:rsidR="00D21970" w:rsidRPr="00A14EEC" w:rsidRDefault="00626BF1" w:rsidP="00B53061">
      <w:pPr>
        <w:autoSpaceDE w:val="0"/>
        <w:autoSpaceDN w:val="0"/>
        <w:adjustRightInd w:val="0"/>
        <w:spacing w:line="300" w:lineRule="exact"/>
        <w:ind w:firstLineChars="200" w:firstLine="422"/>
        <w:rPr>
          <w:rFonts w:asciiTheme="majorEastAsia" w:eastAsiaTheme="majorEastAsia" w:hAnsiTheme="majorEastAsia"/>
          <w:b/>
          <w:szCs w:val="21"/>
          <w:lang w:val="zh-CN"/>
        </w:rPr>
      </w:pPr>
      <w:r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三、</w:t>
      </w:r>
      <w:r w:rsidR="004D394E" w:rsidRPr="00B53061">
        <w:rPr>
          <w:rFonts w:asciiTheme="majorEastAsia" w:eastAsiaTheme="majorEastAsia" w:hAnsiTheme="majorEastAsia" w:hint="eastAsia"/>
          <w:b/>
          <w:szCs w:val="21"/>
        </w:rPr>
        <w:t>报价</w:t>
      </w:r>
      <w:r w:rsidR="0099435A" w:rsidRPr="00B53061">
        <w:rPr>
          <w:rFonts w:asciiTheme="majorEastAsia" w:eastAsiaTheme="majorEastAsia" w:hAnsiTheme="majorEastAsia" w:hint="eastAsia"/>
          <w:b/>
          <w:szCs w:val="21"/>
        </w:rPr>
        <w:t>人资格：</w:t>
      </w:r>
      <w:r w:rsidR="00D21970" w:rsidRPr="00A14EEC">
        <w:rPr>
          <w:rFonts w:asciiTheme="majorEastAsia" w:eastAsiaTheme="majorEastAsia" w:hAnsiTheme="majorEastAsia" w:hint="eastAsia"/>
          <w:b/>
          <w:szCs w:val="21"/>
        </w:rPr>
        <w:t>1、具备生产或</w:t>
      </w:r>
      <w:r w:rsidR="00D21970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经营相关产品资质的公司或个体</w:t>
      </w:r>
      <w:r w:rsidR="00751519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工商户，报价时提供营业执照、法定代表人（经营者）身份证明复印件、</w:t>
      </w:r>
      <w:r w:rsidR="00E36190" w:rsidRPr="00A14EEC">
        <w:rPr>
          <w:rFonts w:asciiTheme="majorEastAsia" w:eastAsiaTheme="majorEastAsia" w:hAnsiTheme="majorEastAsia" w:hint="eastAsia"/>
          <w:b/>
          <w:szCs w:val="21"/>
        </w:rPr>
        <w:t>四轮电动车送餐车</w:t>
      </w:r>
      <w:r w:rsidR="00893863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的图片和参数材料</w:t>
      </w:r>
      <w:r w:rsidR="00751519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以及</w:t>
      </w:r>
      <w:r w:rsidR="00C6263A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所</w:t>
      </w:r>
      <w:r w:rsidR="00751519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投标车辆的“特种设备型式试验合格证”</w:t>
      </w:r>
      <w:r w:rsidR="00893863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，</w:t>
      </w:r>
      <w:r w:rsidR="00D21970" w:rsidRPr="00A14EEC">
        <w:rPr>
          <w:rFonts w:asciiTheme="majorEastAsia" w:eastAsiaTheme="majorEastAsia" w:hAnsiTheme="majorEastAsia" w:hint="eastAsia"/>
          <w:b/>
          <w:szCs w:val="21"/>
        </w:rPr>
        <w:t>以上材料均</w:t>
      </w:r>
      <w:r w:rsidR="00D21970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加盖公章（报价人保证营业执照及相关资质等证明材料的真实性、合法性，在签订合同前采购人有权要求出示原件）。</w:t>
      </w:r>
    </w:p>
    <w:p w:rsidR="00D21970" w:rsidRPr="00A14EEC" w:rsidRDefault="00D21970" w:rsidP="00A14EEC">
      <w:pPr>
        <w:autoSpaceDE w:val="0"/>
        <w:autoSpaceDN w:val="0"/>
        <w:adjustRightInd w:val="0"/>
        <w:ind w:firstLineChars="200" w:firstLine="422"/>
        <w:rPr>
          <w:rFonts w:asciiTheme="majorEastAsia" w:eastAsiaTheme="majorEastAsia" w:hAnsiTheme="majorEastAsia"/>
          <w:b/>
          <w:szCs w:val="21"/>
          <w:lang w:val="zh-CN"/>
        </w:rPr>
      </w:pPr>
      <w:r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2.为保证本次采购的严肃性和公平性，报价人需现场准备</w:t>
      </w:r>
      <w:r w:rsidR="00B53061">
        <w:rPr>
          <w:rFonts w:asciiTheme="majorEastAsia" w:eastAsiaTheme="majorEastAsia" w:hAnsiTheme="majorEastAsia" w:hint="eastAsia"/>
          <w:b/>
          <w:szCs w:val="21"/>
          <w:lang w:val="zh-CN"/>
        </w:rPr>
        <w:t>5</w:t>
      </w:r>
      <w:r w:rsidR="00E36190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000</w:t>
      </w:r>
      <w:r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元现金</w:t>
      </w:r>
      <w:r w:rsidR="00B53061">
        <w:rPr>
          <w:rFonts w:asciiTheme="majorEastAsia" w:eastAsiaTheme="majorEastAsia" w:hAnsiTheme="majorEastAsia" w:hint="eastAsia"/>
          <w:b/>
          <w:szCs w:val="21"/>
          <w:lang w:val="zh-CN"/>
        </w:rPr>
        <w:t>作为投标保证金，</w:t>
      </w:r>
      <w:r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报价人中标后若不签订合同，采购人有权没收该</w:t>
      </w:r>
      <w:r w:rsidR="00E9215D"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投标</w:t>
      </w:r>
      <w:r w:rsidRPr="00A14EEC">
        <w:rPr>
          <w:rFonts w:asciiTheme="majorEastAsia" w:eastAsiaTheme="majorEastAsia" w:hAnsiTheme="majorEastAsia" w:hint="eastAsia"/>
          <w:b/>
          <w:szCs w:val="21"/>
          <w:lang w:val="zh-CN"/>
        </w:rPr>
        <w:t>保证金。未中标者投标保证金开标结束后现场无息退还。</w:t>
      </w:r>
    </w:p>
    <w:p w:rsidR="00DF12AF" w:rsidRPr="00A14EEC" w:rsidRDefault="00DF12AF" w:rsidP="00A14EEC">
      <w:pPr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  <w:lang w:val="zh-CN"/>
        </w:rPr>
        <w:t>3.</w:t>
      </w:r>
      <w:r w:rsidRPr="00A14EEC">
        <w:rPr>
          <w:rFonts w:asciiTheme="majorEastAsia" w:eastAsiaTheme="majorEastAsia" w:hAnsiTheme="majorEastAsia" w:hint="eastAsia"/>
          <w:szCs w:val="21"/>
        </w:rPr>
        <w:t>中标人应在签订合同前向采购人缴纳</w:t>
      </w:r>
      <w:r w:rsidR="00B53061">
        <w:rPr>
          <w:rFonts w:asciiTheme="majorEastAsia" w:eastAsiaTheme="majorEastAsia" w:hAnsiTheme="majorEastAsia" w:hint="eastAsia"/>
          <w:szCs w:val="21"/>
        </w:rPr>
        <w:t>5</w:t>
      </w:r>
      <w:r w:rsidR="00835BBC" w:rsidRPr="00A14EEC">
        <w:rPr>
          <w:rFonts w:asciiTheme="majorEastAsia" w:eastAsiaTheme="majorEastAsia" w:hAnsiTheme="majorEastAsia" w:hint="eastAsia"/>
          <w:szCs w:val="21"/>
        </w:rPr>
        <w:t>000</w:t>
      </w:r>
      <w:r w:rsidRPr="00A14EEC">
        <w:rPr>
          <w:rFonts w:asciiTheme="majorEastAsia" w:eastAsiaTheme="majorEastAsia" w:hAnsiTheme="majorEastAsia" w:hint="eastAsia"/>
          <w:szCs w:val="21"/>
        </w:rPr>
        <w:t>元的履约保证金。如中标人未按约定履行合同，采购人有权没收履约保证金。若中标人在合同期内无违约行为的，履约保证金待</w:t>
      </w:r>
      <w:r w:rsidR="00B53061" w:rsidRPr="00A14EEC">
        <w:rPr>
          <w:rFonts w:asciiTheme="majorEastAsia" w:eastAsiaTheme="majorEastAsia" w:hAnsiTheme="majorEastAsia" w:hint="eastAsia"/>
          <w:szCs w:val="21"/>
        </w:rPr>
        <w:t>一年</w:t>
      </w:r>
      <w:r w:rsidRPr="00A14EEC">
        <w:rPr>
          <w:rFonts w:asciiTheme="majorEastAsia" w:eastAsiaTheme="majorEastAsia" w:hAnsiTheme="majorEastAsia" w:hint="eastAsia"/>
          <w:szCs w:val="21"/>
        </w:rPr>
        <w:t>质保期满后无质量问题将无息退还。</w:t>
      </w:r>
    </w:p>
    <w:p w:rsidR="00D21970" w:rsidRPr="00A14EEC" w:rsidRDefault="00D21970" w:rsidP="00B53061">
      <w:pPr>
        <w:autoSpaceDE w:val="0"/>
        <w:autoSpaceDN w:val="0"/>
        <w:adjustRightInd w:val="0"/>
        <w:ind w:firstLineChars="150" w:firstLine="316"/>
        <w:rPr>
          <w:rFonts w:asciiTheme="majorEastAsia" w:eastAsiaTheme="majorEastAsia" w:hAnsiTheme="majorEastAsia"/>
          <w:szCs w:val="21"/>
          <w:lang w:val="zh-CN"/>
        </w:rPr>
      </w:pPr>
      <w:r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四、报价截止时间：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①报价人应于</w:t>
      </w:r>
      <w:r w:rsidR="00D0327C" w:rsidRPr="00B53061">
        <w:rPr>
          <w:rFonts w:asciiTheme="majorEastAsia" w:eastAsiaTheme="majorEastAsia" w:hAnsiTheme="majorEastAsia" w:hint="eastAsia"/>
          <w:szCs w:val="21"/>
        </w:rPr>
        <w:t>202</w:t>
      </w:r>
      <w:r w:rsidR="00B53061" w:rsidRPr="00B53061">
        <w:rPr>
          <w:rFonts w:asciiTheme="majorEastAsia" w:eastAsiaTheme="majorEastAsia" w:hAnsiTheme="majorEastAsia" w:hint="eastAsia"/>
          <w:szCs w:val="21"/>
        </w:rPr>
        <w:t>1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年</w:t>
      </w:r>
      <w:r w:rsidR="00B53061" w:rsidRPr="00B53061">
        <w:rPr>
          <w:rFonts w:asciiTheme="majorEastAsia" w:eastAsiaTheme="majorEastAsia" w:hAnsiTheme="majorEastAsia" w:hint="eastAsia"/>
          <w:szCs w:val="21"/>
          <w:lang w:val="zh-CN"/>
        </w:rPr>
        <w:t>7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月</w:t>
      </w:r>
      <w:r w:rsidR="00EC3503">
        <w:rPr>
          <w:rFonts w:asciiTheme="majorEastAsia" w:eastAsiaTheme="majorEastAsia" w:hAnsiTheme="majorEastAsia" w:hint="eastAsia"/>
          <w:szCs w:val="21"/>
          <w:lang w:val="zh-CN"/>
        </w:rPr>
        <w:t>13</w:t>
      </w:r>
      <w:r w:rsidR="0061211D" w:rsidRPr="00B53061">
        <w:rPr>
          <w:rFonts w:asciiTheme="majorEastAsia" w:eastAsiaTheme="majorEastAsia" w:hAnsiTheme="majorEastAsia" w:hint="eastAsia"/>
          <w:szCs w:val="21"/>
          <w:lang w:val="zh-CN"/>
        </w:rPr>
        <w:t>日</w:t>
      </w:r>
      <w:r w:rsidR="00B53061" w:rsidRPr="00B53061">
        <w:rPr>
          <w:rFonts w:asciiTheme="majorEastAsia" w:eastAsiaTheme="majorEastAsia" w:hAnsiTheme="majorEastAsia" w:hint="eastAsia"/>
          <w:szCs w:val="21"/>
          <w:lang w:val="zh-CN"/>
        </w:rPr>
        <w:t>上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午</w:t>
      </w:r>
      <w:r w:rsidR="00B53061" w:rsidRPr="00B53061">
        <w:rPr>
          <w:rFonts w:asciiTheme="majorEastAsia" w:eastAsiaTheme="majorEastAsia" w:hAnsiTheme="majorEastAsia" w:hint="eastAsia"/>
          <w:szCs w:val="21"/>
          <w:lang w:val="zh-CN"/>
        </w:rPr>
        <w:t>11</w:t>
      </w:r>
      <w:r w:rsidRPr="00B53061">
        <w:rPr>
          <w:rFonts w:asciiTheme="majorEastAsia" w:eastAsiaTheme="majorEastAsia" w:hAnsiTheme="majorEastAsia" w:hint="eastAsia"/>
          <w:szCs w:val="21"/>
        </w:rPr>
        <w:t>:00之前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到福建省建阳监狱纪检监察室（建阳监狱监管指挥中心四楼）现场</w:t>
      </w:r>
      <w:r w:rsidRPr="00B53061">
        <w:rPr>
          <w:rFonts w:asciiTheme="majorEastAsia" w:eastAsiaTheme="majorEastAsia" w:hAnsiTheme="majorEastAsia" w:hint="eastAsia"/>
          <w:szCs w:val="21"/>
        </w:rPr>
        <w:t>递交报价文件。②</w:t>
      </w:r>
      <w:r w:rsidR="00D0327C" w:rsidRPr="00B53061">
        <w:rPr>
          <w:rFonts w:asciiTheme="majorEastAsia" w:eastAsiaTheme="majorEastAsia" w:hAnsiTheme="majorEastAsia" w:hint="eastAsia"/>
          <w:szCs w:val="21"/>
        </w:rPr>
        <w:t>2020</w:t>
      </w:r>
      <w:r w:rsidRPr="00B53061">
        <w:rPr>
          <w:rFonts w:asciiTheme="majorEastAsia" w:eastAsiaTheme="majorEastAsia" w:hAnsiTheme="majorEastAsia" w:hint="eastAsia"/>
          <w:szCs w:val="21"/>
        </w:rPr>
        <w:t>年</w:t>
      </w:r>
      <w:r w:rsidR="00B53061" w:rsidRPr="00B53061">
        <w:rPr>
          <w:rFonts w:asciiTheme="majorEastAsia" w:eastAsiaTheme="majorEastAsia" w:hAnsiTheme="majorEastAsia" w:hint="eastAsia"/>
          <w:szCs w:val="21"/>
        </w:rPr>
        <w:t>7</w:t>
      </w:r>
      <w:r w:rsidRPr="00B53061">
        <w:rPr>
          <w:rFonts w:asciiTheme="majorEastAsia" w:eastAsiaTheme="majorEastAsia" w:hAnsiTheme="majorEastAsia" w:hint="eastAsia"/>
          <w:szCs w:val="21"/>
        </w:rPr>
        <w:t>月</w:t>
      </w:r>
      <w:r w:rsidR="00EC3503">
        <w:rPr>
          <w:rFonts w:asciiTheme="majorEastAsia" w:eastAsiaTheme="majorEastAsia" w:hAnsiTheme="majorEastAsia" w:hint="eastAsia"/>
          <w:szCs w:val="21"/>
        </w:rPr>
        <w:t>13</w:t>
      </w:r>
      <w:r w:rsidRPr="00B53061">
        <w:rPr>
          <w:rFonts w:asciiTheme="majorEastAsia" w:eastAsiaTheme="majorEastAsia" w:hAnsiTheme="majorEastAsia" w:hint="eastAsia"/>
          <w:szCs w:val="21"/>
        </w:rPr>
        <w:t>日</w:t>
      </w:r>
      <w:r w:rsidR="00B53061" w:rsidRPr="00B53061">
        <w:rPr>
          <w:rFonts w:asciiTheme="majorEastAsia" w:eastAsiaTheme="majorEastAsia" w:hAnsiTheme="majorEastAsia" w:hint="eastAsia"/>
          <w:szCs w:val="21"/>
        </w:rPr>
        <w:t>下</w:t>
      </w:r>
      <w:r w:rsidRPr="00B53061">
        <w:rPr>
          <w:rFonts w:asciiTheme="majorEastAsia" w:eastAsiaTheme="majorEastAsia" w:hAnsiTheme="majorEastAsia" w:hint="eastAsia"/>
          <w:szCs w:val="21"/>
        </w:rPr>
        <w:t>午1</w:t>
      </w:r>
      <w:r w:rsidR="00B53061" w:rsidRPr="00B53061">
        <w:rPr>
          <w:rFonts w:asciiTheme="majorEastAsia" w:eastAsiaTheme="majorEastAsia" w:hAnsiTheme="majorEastAsia" w:hint="eastAsia"/>
          <w:szCs w:val="21"/>
        </w:rPr>
        <w:t>6</w:t>
      </w:r>
      <w:r w:rsidRPr="00B53061">
        <w:rPr>
          <w:rFonts w:asciiTheme="majorEastAsia" w:eastAsiaTheme="majorEastAsia" w:hAnsiTheme="majorEastAsia" w:hint="eastAsia"/>
          <w:szCs w:val="21"/>
        </w:rPr>
        <w:t>:00</w:t>
      </w:r>
      <w:r w:rsidR="00D0327C" w:rsidRPr="00B53061">
        <w:rPr>
          <w:rFonts w:asciiTheme="majorEastAsia" w:eastAsiaTheme="majorEastAsia" w:hAnsiTheme="majorEastAsia" w:hint="eastAsia"/>
          <w:szCs w:val="21"/>
          <w:lang w:val="zh-CN"/>
        </w:rPr>
        <w:t>（建阳监狱监管指挥中心一</w:t>
      </w:r>
      <w:r w:rsidRPr="00B53061">
        <w:rPr>
          <w:rFonts w:asciiTheme="majorEastAsia" w:eastAsiaTheme="majorEastAsia" w:hAnsiTheme="majorEastAsia" w:hint="eastAsia"/>
          <w:szCs w:val="21"/>
          <w:lang w:val="zh-CN"/>
        </w:rPr>
        <w:t>楼）</w:t>
      </w:r>
      <w:r w:rsidR="00B53061" w:rsidRPr="00B53061">
        <w:rPr>
          <w:rFonts w:asciiTheme="majorEastAsia" w:eastAsiaTheme="majorEastAsia" w:hAnsiTheme="majorEastAsia" w:hint="eastAsia"/>
          <w:szCs w:val="21"/>
          <w:lang w:val="zh-CN"/>
        </w:rPr>
        <w:t>开标室</w:t>
      </w:r>
      <w:r w:rsidR="00B53061" w:rsidRPr="00B53061">
        <w:rPr>
          <w:rFonts w:asciiTheme="majorEastAsia" w:eastAsiaTheme="majorEastAsia" w:hAnsiTheme="majorEastAsia" w:hint="eastAsia"/>
          <w:szCs w:val="21"/>
        </w:rPr>
        <w:t>现场</w:t>
      </w:r>
      <w:r w:rsidRPr="00B53061">
        <w:rPr>
          <w:rFonts w:asciiTheme="majorEastAsia" w:eastAsiaTheme="majorEastAsia" w:hAnsiTheme="majorEastAsia" w:hint="eastAsia"/>
          <w:szCs w:val="21"/>
        </w:rPr>
        <w:t>开启密封报价文件，各报价人必须派投标代表到现场，投标代表需</w:t>
      </w:r>
      <w:r w:rsidR="00B53061" w:rsidRPr="00B53061">
        <w:rPr>
          <w:rFonts w:asciiTheme="majorEastAsia" w:eastAsiaTheme="majorEastAsia" w:hAnsiTheme="majorEastAsia" w:hint="eastAsia"/>
          <w:szCs w:val="21"/>
        </w:rPr>
        <w:t>携带</w:t>
      </w:r>
      <w:r w:rsidRPr="00B53061">
        <w:rPr>
          <w:rFonts w:asciiTheme="majorEastAsia" w:eastAsiaTheme="majorEastAsia" w:hAnsiTheme="majorEastAsia" w:hint="eastAsia"/>
          <w:szCs w:val="21"/>
        </w:rPr>
        <w:t>身份证原件</w:t>
      </w:r>
      <w:r w:rsidR="00D00DB1" w:rsidRPr="00B53061">
        <w:rPr>
          <w:rFonts w:asciiTheme="majorEastAsia" w:eastAsiaTheme="majorEastAsia" w:hAnsiTheme="majorEastAsia" w:hint="eastAsia"/>
          <w:szCs w:val="21"/>
        </w:rPr>
        <w:t>备查</w:t>
      </w:r>
      <w:r w:rsidRPr="00B53061">
        <w:rPr>
          <w:rFonts w:asciiTheme="majorEastAsia" w:eastAsiaTheme="majorEastAsia" w:hAnsiTheme="majorEastAsia" w:hint="eastAsia"/>
          <w:szCs w:val="21"/>
        </w:rPr>
        <w:t>。</w:t>
      </w:r>
    </w:p>
    <w:p w:rsidR="001244EE" w:rsidRPr="00B53061" w:rsidRDefault="00EF3A33" w:rsidP="00B53061">
      <w:pPr>
        <w:autoSpaceDE w:val="0"/>
        <w:autoSpaceDN w:val="0"/>
        <w:adjustRightInd w:val="0"/>
        <w:spacing w:line="300" w:lineRule="exact"/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五</w:t>
      </w:r>
      <w:r w:rsidR="006572EA"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、确定成交供应商</w:t>
      </w:r>
      <w:r w:rsidR="00151EE8"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及验收货物</w:t>
      </w:r>
      <w:r w:rsidR="006572EA"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的</w:t>
      </w:r>
      <w:r w:rsidR="006E3F93"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办法</w:t>
      </w:r>
      <w:r w:rsidR="006572EA" w:rsidRPr="00B53061">
        <w:rPr>
          <w:rFonts w:asciiTheme="majorEastAsia" w:eastAsiaTheme="majorEastAsia" w:hAnsiTheme="majorEastAsia" w:hint="eastAsia"/>
          <w:b/>
          <w:szCs w:val="21"/>
          <w:lang w:val="zh-CN"/>
        </w:rPr>
        <w:t>和要求：</w:t>
      </w:r>
    </w:p>
    <w:p w:rsidR="0013006E" w:rsidRPr="00A14EEC" w:rsidRDefault="00CE3303" w:rsidP="00A14EEC">
      <w:pPr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㈠</w:t>
      </w:r>
      <w:r w:rsidR="00D90B8A" w:rsidRPr="00A14EEC">
        <w:rPr>
          <w:rFonts w:asciiTheme="majorEastAsia" w:eastAsiaTheme="majorEastAsia" w:hAnsiTheme="majorEastAsia" w:hint="eastAsia"/>
          <w:szCs w:val="21"/>
        </w:rPr>
        <w:t>、</w:t>
      </w:r>
      <w:r w:rsidR="001B2F4C" w:rsidRPr="00A14EEC">
        <w:rPr>
          <w:rFonts w:asciiTheme="majorEastAsia" w:eastAsiaTheme="majorEastAsia" w:hAnsiTheme="majorEastAsia" w:hint="eastAsia"/>
          <w:szCs w:val="21"/>
        </w:rPr>
        <w:t>报价文件在递交时间截止之后，</w:t>
      </w:r>
      <w:r w:rsidR="002530FD" w:rsidRPr="00A14EEC">
        <w:rPr>
          <w:rFonts w:asciiTheme="majorEastAsia" w:eastAsiaTheme="majorEastAsia" w:hAnsiTheme="majorEastAsia" w:hint="eastAsia"/>
          <w:szCs w:val="21"/>
        </w:rPr>
        <w:t>由采购人依据</w:t>
      </w:r>
      <w:r w:rsidR="00A073F1" w:rsidRPr="00A14EEC">
        <w:rPr>
          <w:rFonts w:asciiTheme="majorEastAsia" w:eastAsiaTheme="majorEastAsia" w:hAnsiTheme="majorEastAsia" w:hint="eastAsia"/>
          <w:szCs w:val="21"/>
        </w:rPr>
        <w:t>部门</w:t>
      </w:r>
      <w:r w:rsidR="002530FD" w:rsidRPr="00A14EEC">
        <w:rPr>
          <w:rFonts w:asciiTheme="majorEastAsia" w:eastAsiaTheme="majorEastAsia" w:hAnsiTheme="majorEastAsia" w:hint="eastAsia"/>
          <w:szCs w:val="21"/>
        </w:rPr>
        <w:t>相关规定成立的采购小组</w:t>
      </w:r>
      <w:r w:rsidR="00A073F1" w:rsidRPr="00A14EEC">
        <w:rPr>
          <w:rFonts w:asciiTheme="majorEastAsia" w:eastAsiaTheme="majorEastAsia" w:hAnsiTheme="majorEastAsia" w:hint="eastAsia"/>
          <w:szCs w:val="21"/>
        </w:rPr>
        <w:t>开</w:t>
      </w:r>
      <w:r w:rsidR="002530FD" w:rsidRPr="00A14EEC">
        <w:rPr>
          <w:rFonts w:asciiTheme="majorEastAsia" w:eastAsiaTheme="majorEastAsia" w:hAnsiTheme="majorEastAsia" w:hint="eastAsia"/>
          <w:szCs w:val="21"/>
        </w:rPr>
        <w:t>启</w:t>
      </w:r>
      <w:r w:rsidR="00A073F1" w:rsidRPr="00A14EEC">
        <w:rPr>
          <w:rFonts w:asciiTheme="majorEastAsia" w:eastAsiaTheme="majorEastAsia" w:hAnsiTheme="majorEastAsia" w:hint="eastAsia"/>
          <w:szCs w:val="21"/>
        </w:rPr>
        <w:t>各投标人递交的</w:t>
      </w:r>
      <w:r w:rsidR="007B7901" w:rsidRPr="00A14EEC">
        <w:rPr>
          <w:rFonts w:asciiTheme="majorEastAsia" w:eastAsiaTheme="majorEastAsia" w:hAnsiTheme="majorEastAsia" w:hint="eastAsia"/>
          <w:szCs w:val="21"/>
        </w:rPr>
        <w:t>报价</w:t>
      </w:r>
      <w:r w:rsidR="00FC21A1" w:rsidRPr="00A14EEC">
        <w:rPr>
          <w:rFonts w:asciiTheme="majorEastAsia" w:eastAsiaTheme="majorEastAsia" w:hAnsiTheme="majorEastAsia" w:hint="eastAsia"/>
          <w:szCs w:val="21"/>
        </w:rPr>
        <w:t>文件，</w:t>
      </w:r>
      <w:r w:rsidR="00A073F1" w:rsidRPr="00A14EEC">
        <w:rPr>
          <w:rFonts w:asciiTheme="majorEastAsia" w:eastAsiaTheme="majorEastAsia" w:hAnsiTheme="majorEastAsia" w:hint="eastAsia"/>
          <w:szCs w:val="21"/>
        </w:rPr>
        <w:t>先</w:t>
      </w:r>
      <w:r w:rsidR="004346E1" w:rsidRPr="00A14EEC">
        <w:rPr>
          <w:rFonts w:asciiTheme="majorEastAsia" w:eastAsiaTheme="majorEastAsia" w:hAnsiTheme="majorEastAsia" w:hint="eastAsia"/>
          <w:szCs w:val="21"/>
        </w:rPr>
        <w:t>对</w:t>
      </w:r>
      <w:r w:rsidR="009E6C06" w:rsidRPr="00A14EEC">
        <w:rPr>
          <w:rFonts w:asciiTheme="majorEastAsia" w:eastAsiaTheme="majorEastAsia" w:hAnsiTheme="majorEastAsia" w:hint="eastAsia"/>
          <w:szCs w:val="21"/>
        </w:rPr>
        <w:t>资格证明文件</w:t>
      </w:r>
      <w:r w:rsidR="004346E1" w:rsidRPr="00A14EEC">
        <w:rPr>
          <w:rFonts w:asciiTheme="majorEastAsia" w:eastAsiaTheme="majorEastAsia" w:hAnsiTheme="majorEastAsia" w:hint="eastAsia"/>
          <w:szCs w:val="21"/>
        </w:rPr>
        <w:t>进行评审</w:t>
      </w:r>
      <w:r w:rsidR="009E6C06" w:rsidRPr="00A14EEC">
        <w:rPr>
          <w:rFonts w:asciiTheme="majorEastAsia" w:eastAsiaTheme="majorEastAsia" w:hAnsiTheme="majorEastAsia" w:hint="eastAsia"/>
          <w:szCs w:val="21"/>
        </w:rPr>
        <w:t>，</w:t>
      </w:r>
      <w:proofErr w:type="gramStart"/>
      <w:r w:rsidR="009E6C06" w:rsidRPr="00A14EEC">
        <w:rPr>
          <w:rFonts w:asciiTheme="majorEastAsia" w:eastAsiaTheme="majorEastAsia" w:hAnsiTheme="majorEastAsia" w:hint="eastAsia"/>
          <w:szCs w:val="21"/>
        </w:rPr>
        <w:t>若资格</w:t>
      </w:r>
      <w:proofErr w:type="gramEnd"/>
      <w:r w:rsidR="009E6C06" w:rsidRPr="00A14EEC">
        <w:rPr>
          <w:rFonts w:asciiTheme="majorEastAsia" w:eastAsiaTheme="majorEastAsia" w:hAnsiTheme="majorEastAsia" w:hint="eastAsia"/>
          <w:szCs w:val="21"/>
        </w:rPr>
        <w:t>证明文件不符合采购人要求，其报价文件视为无效</w:t>
      </w:r>
      <w:r w:rsidR="00625435" w:rsidRPr="00A14EEC">
        <w:rPr>
          <w:rFonts w:asciiTheme="majorEastAsia" w:eastAsiaTheme="majorEastAsia" w:hAnsiTheme="majorEastAsia" w:hint="eastAsia"/>
          <w:szCs w:val="21"/>
        </w:rPr>
        <w:t>。</w:t>
      </w:r>
    </w:p>
    <w:p w:rsidR="00F66A9C" w:rsidRPr="00F66A9C" w:rsidRDefault="003F4E9C" w:rsidP="00F66A9C">
      <w:pPr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㈡、</w:t>
      </w:r>
      <w:r w:rsidR="00AD604E" w:rsidRPr="00A14EEC">
        <w:rPr>
          <w:rFonts w:asciiTheme="majorEastAsia" w:eastAsiaTheme="majorEastAsia" w:hAnsiTheme="majorEastAsia" w:hint="eastAsia"/>
          <w:szCs w:val="21"/>
        </w:rPr>
        <w:t>经采购小组评审，资格证明文件</w:t>
      </w:r>
      <w:r w:rsidR="00DB453A" w:rsidRPr="00A14EEC">
        <w:rPr>
          <w:rFonts w:asciiTheme="majorEastAsia" w:eastAsiaTheme="majorEastAsia" w:hAnsiTheme="majorEastAsia" w:hint="eastAsia"/>
          <w:szCs w:val="21"/>
        </w:rPr>
        <w:t>能</w:t>
      </w:r>
      <w:r w:rsidR="00AD604E" w:rsidRPr="00A14EEC">
        <w:rPr>
          <w:rFonts w:asciiTheme="majorEastAsia" w:eastAsiaTheme="majorEastAsia" w:hAnsiTheme="majorEastAsia" w:hint="eastAsia"/>
          <w:szCs w:val="21"/>
        </w:rPr>
        <w:t>响应本次采购要求的，</w:t>
      </w:r>
      <w:r w:rsidR="009E6C06" w:rsidRPr="00A14EEC">
        <w:rPr>
          <w:rFonts w:asciiTheme="majorEastAsia" w:eastAsiaTheme="majorEastAsia" w:hAnsiTheme="majorEastAsia" w:hint="eastAsia"/>
          <w:szCs w:val="21"/>
        </w:rPr>
        <w:t>再</w:t>
      </w:r>
      <w:r w:rsidR="006F5B1A" w:rsidRPr="00A14EEC">
        <w:rPr>
          <w:rFonts w:asciiTheme="majorEastAsia" w:eastAsiaTheme="majorEastAsia" w:hAnsiTheme="majorEastAsia" w:hint="eastAsia"/>
          <w:szCs w:val="21"/>
        </w:rPr>
        <w:t>对各有效报价</w:t>
      </w:r>
      <w:r w:rsidR="00565311" w:rsidRPr="00A14EEC">
        <w:rPr>
          <w:rFonts w:asciiTheme="majorEastAsia" w:eastAsiaTheme="majorEastAsia" w:hAnsiTheme="majorEastAsia" w:hint="eastAsia"/>
          <w:szCs w:val="21"/>
        </w:rPr>
        <w:t>文件</w:t>
      </w:r>
      <w:r w:rsidR="00CE3303" w:rsidRPr="00A14EEC">
        <w:rPr>
          <w:rFonts w:asciiTheme="majorEastAsia" w:eastAsiaTheme="majorEastAsia" w:hAnsiTheme="majorEastAsia" w:hint="eastAsia"/>
          <w:szCs w:val="21"/>
        </w:rPr>
        <w:t>进行评审，</w:t>
      </w:r>
      <w:r w:rsidR="006F5B1A" w:rsidRPr="00A14EEC">
        <w:rPr>
          <w:rFonts w:asciiTheme="majorEastAsia" w:eastAsiaTheme="majorEastAsia" w:hAnsiTheme="majorEastAsia" w:hint="eastAsia"/>
          <w:szCs w:val="21"/>
        </w:rPr>
        <w:t>以</w:t>
      </w:r>
      <w:r w:rsidR="0033751F" w:rsidRPr="00A14EEC">
        <w:rPr>
          <w:rFonts w:asciiTheme="majorEastAsia" w:eastAsiaTheme="majorEastAsia" w:hAnsiTheme="majorEastAsia" w:hint="eastAsia"/>
          <w:szCs w:val="21"/>
        </w:rPr>
        <w:t>总报价</w:t>
      </w:r>
      <w:r w:rsidR="00625435" w:rsidRPr="00A14EEC">
        <w:rPr>
          <w:rFonts w:asciiTheme="majorEastAsia" w:eastAsiaTheme="majorEastAsia" w:hAnsiTheme="majorEastAsia" w:hint="eastAsia"/>
          <w:szCs w:val="21"/>
        </w:rPr>
        <w:t>由低到高进行排列，</w:t>
      </w:r>
      <w:r w:rsidR="00A84205" w:rsidRPr="00A14EEC">
        <w:rPr>
          <w:rFonts w:asciiTheme="majorEastAsia" w:eastAsiaTheme="majorEastAsia" w:hAnsiTheme="majorEastAsia" w:hint="eastAsia"/>
          <w:szCs w:val="21"/>
        </w:rPr>
        <w:t>总报价</w:t>
      </w:r>
      <w:r w:rsidR="006F5B1A" w:rsidRPr="00A14EEC">
        <w:rPr>
          <w:rFonts w:asciiTheme="majorEastAsia" w:eastAsiaTheme="majorEastAsia" w:hAnsiTheme="majorEastAsia" w:hint="eastAsia"/>
          <w:szCs w:val="21"/>
        </w:rPr>
        <w:t>最低</w:t>
      </w:r>
      <w:r w:rsidR="009E6C06" w:rsidRPr="00A14EEC">
        <w:rPr>
          <w:rFonts w:asciiTheme="majorEastAsia" w:eastAsiaTheme="majorEastAsia" w:hAnsiTheme="majorEastAsia" w:hint="eastAsia"/>
          <w:szCs w:val="21"/>
        </w:rPr>
        <w:t>的3家依次</w:t>
      </w:r>
      <w:r w:rsidR="00031D54" w:rsidRPr="00A14EEC">
        <w:rPr>
          <w:rFonts w:asciiTheme="majorEastAsia" w:eastAsiaTheme="majorEastAsia" w:hAnsiTheme="majorEastAsia" w:hint="eastAsia"/>
          <w:szCs w:val="21"/>
        </w:rPr>
        <w:t>推荐</w:t>
      </w:r>
      <w:r w:rsidR="009E6C06" w:rsidRPr="00A14EEC">
        <w:rPr>
          <w:rFonts w:asciiTheme="majorEastAsia" w:eastAsiaTheme="majorEastAsia" w:hAnsiTheme="majorEastAsia" w:hint="eastAsia"/>
          <w:szCs w:val="21"/>
        </w:rPr>
        <w:t>为第一、二、三顺位备选供应商，</w:t>
      </w:r>
      <w:r w:rsidR="004D2652" w:rsidRPr="00F66A9C">
        <w:rPr>
          <w:rFonts w:asciiTheme="majorEastAsia" w:eastAsiaTheme="majorEastAsia" w:hAnsiTheme="majorEastAsia" w:hint="eastAsia"/>
          <w:szCs w:val="21"/>
        </w:rPr>
        <w:t>报价人的报价不得高于采购预算</w:t>
      </w:r>
      <w:r w:rsidR="00D54A05" w:rsidRPr="00F66A9C">
        <w:rPr>
          <w:rFonts w:asciiTheme="majorEastAsia" w:eastAsiaTheme="majorEastAsia" w:hAnsiTheme="majorEastAsia" w:hint="eastAsia"/>
          <w:szCs w:val="21"/>
        </w:rPr>
        <w:t>价</w:t>
      </w:r>
      <w:r w:rsidR="004D2652" w:rsidRPr="00F66A9C">
        <w:rPr>
          <w:rFonts w:asciiTheme="majorEastAsia" w:eastAsiaTheme="majorEastAsia" w:hAnsiTheme="majorEastAsia" w:hint="eastAsia"/>
          <w:szCs w:val="21"/>
        </w:rPr>
        <w:t>，否则报价无效</w:t>
      </w:r>
      <w:r w:rsidR="003F0BD7" w:rsidRPr="00F66A9C">
        <w:rPr>
          <w:rFonts w:asciiTheme="majorEastAsia" w:eastAsiaTheme="majorEastAsia" w:hAnsiTheme="majorEastAsia" w:hint="eastAsia"/>
          <w:szCs w:val="21"/>
        </w:rPr>
        <w:t>，若出现两个或两个以上相同报价时，以抽签形式确定</w:t>
      </w:r>
      <w:r w:rsidRPr="00F66A9C">
        <w:rPr>
          <w:rFonts w:asciiTheme="majorEastAsia" w:eastAsiaTheme="majorEastAsia" w:hAnsiTheme="majorEastAsia" w:hint="eastAsia"/>
          <w:szCs w:val="21"/>
        </w:rPr>
        <w:t>各顺位备选</w:t>
      </w:r>
      <w:r w:rsidR="003F0BD7" w:rsidRPr="00F66A9C">
        <w:rPr>
          <w:rFonts w:asciiTheme="majorEastAsia" w:eastAsiaTheme="majorEastAsia" w:hAnsiTheme="majorEastAsia" w:hint="eastAsia"/>
          <w:szCs w:val="21"/>
        </w:rPr>
        <w:t>供</w:t>
      </w:r>
      <w:r w:rsidRPr="00F66A9C">
        <w:rPr>
          <w:rFonts w:asciiTheme="majorEastAsia" w:eastAsiaTheme="majorEastAsia" w:hAnsiTheme="majorEastAsia" w:hint="eastAsia"/>
          <w:szCs w:val="21"/>
        </w:rPr>
        <w:t>应</w:t>
      </w:r>
      <w:r w:rsidR="003F0BD7" w:rsidRPr="00F66A9C">
        <w:rPr>
          <w:rFonts w:asciiTheme="majorEastAsia" w:eastAsiaTheme="majorEastAsia" w:hAnsiTheme="majorEastAsia" w:hint="eastAsia"/>
          <w:szCs w:val="21"/>
        </w:rPr>
        <w:t>商。</w:t>
      </w:r>
      <w:r w:rsidR="00F66A9C" w:rsidRPr="00F66A9C">
        <w:rPr>
          <w:rFonts w:asciiTheme="majorEastAsia" w:eastAsiaTheme="majorEastAsia" w:hAnsiTheme="majorEastAsia" w:hint="eastAsia"/>
          <w:b/>
          <w:bCs/>
          <w:szCs w:val="21"/>
        </w:rPr>
        <w:t>如现场参加报价供应商不足3家则由采购人确定是否直接与参加报价的供应商进行议价采购</w:t>
      </w:r>
      <w:r w:rsidR="00F66A9C" w:rsidRPr="00F66A9C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540DB1" w:rsidRPr="00A14EEC" w:rsidRDefault="003F4E9C" w:rsidP="00F66A9C">
      <w:pPr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㈢、</w:t>
      </w:r>
      <w:r w:rsidR="00540DB1" w:rsidRPr="00A14EEC">
        <w:rPr>
          <w:rFonts w:asciiTheme="majorEastAsia" w:eastAsiaTheme="majorEastAsia" w:hAnsiTheme="majorEastAsia" w:hint="eastAsia"/>
          <w:szCs w:val="21"/>
        </w:rPr>
        <w:t>采购</w:t>
      </w:r>
      <w:r w:rsidR="00151EE8" w:rsidRPr="00A14EEC">
        <w:rPr>
          <w:rFonts w:asciiTheme="majorEastAsia" w:eastAsiaTheme="majorEastAsia" w:hAnsiTheme="majorEastAsia" w:hint="eastAsia"/>
          <w:szCs w:val="21"/>
        </w:rPr>
        <w:t>人组织的验收</w:t>
      </w:r>
      <w:r w:rsidR="009B02D7" w:rsidRPr="00A14EEC">
        <w:rPr>
          <w:rFonts w:asciiTheme="majorEastAsia" w:eastAsiaTheme="majorEastAsia" w:hAnsiTheme="majorEastAsia" w:hint="eastAsia"/>
          <w:szCs w:val="21"/>
        </w:rPr>
        <w:t>小组对供应商提供的</w:t>
      </w:r>
      <w:r w:rsidR="00114BFA" w:rsidRPr="00A14EEC">
        <w:rPr>
          <w:rFonts w:asciiTheme="majorEastAsia" w:eastAsiaTheme="majorEastAsia" w:hAnsiTheme="majorEastAsia" w:hint="eastAsia"/>
          <w:szCs w:val="21"/>
        </w:rPr>
        <w:t>货物按照</w:t>
      </w:r>
      <w:r w:rsidR="00540DB1" w:rsidRPr="00A14EEC">
        <w:rPr>
          <w:rFonts w:asciiTheme="majorEastAsia" w:eastAsiaTheme="majorEastAsia" w:hAnsiTheme="majorEastAsia" w:hint="eastAsia"/>
          <w:szCs w:val="21"/>
        </w:rPr>
        <w:t>相关程序及</w:t>
      </w:r>
      <w:r w:rsidR="00114BFA" w:rsidRPr="00A14EEC">
        <w:rPr>
          <w:rFonts w:asciiTheme="majorEastAsia" w:eastAsiaTheme="majorEastAsia" w:hAnsiTheme="majorEastAsia" w:hint="eastAsia"/>
          <w:szCs w:val="21"/>
        </w:rPr>
        <w:t>本文件规定的质量要求</w:t>
      </w:r>
      <w:r w:rsidR="00597EC3" w:rsidRPr="00A14EEC">
        <w:rPr>
          <w:rFonts w:asciiTheme="majorEastAsia" w:eastAsiaTheme="majorEastAsia" w:hAnsiTheme="majorEastAsia" w:hint="eastAsia"/>
          <w:szCs w:val="21"/>
        </w:rPr>
        <w:t>进行</w:t>
      </w:r>
      <w:r w:rsidR="006766EA" w:rsidRPr="00A14EEC">
        <w:rPr>
          <w:rFonts w:asciiTheme="majorEastAsia" w:eastAsiaTheme="majorEastAsia" w:hAnsiTheme="majorEastAsia" w:hint="eastAsia"/>
          <w:szCs w:val="21"/>
        </w:rPr>
        <w:t>货物验收</w:t>
      </w:r>
      <w:r w:rsidR="00597EC3" w:rsidRPr="00A14EEC">
        <w:rPr>
          <w:rFonts w:asciiTheme="majorEastAsia" w:eastAsiaTheme="majorEastAsia" w:hAnsiTheme="majorEastAsia" w:hint="eastAsia"/>
          <w:szCs w:val="21"/>
        </w:rPr>
        <w:t>，</w:t>
      </w:r>
      <w:r w:rsidR="006766EA" w:rsidRPr="00A14EEC">
        <w:rPr>
          <w:rFonts w:asciiTheme="majorEastAsia" w:eastAsiaTheme="majorEastAsia" w:hAnsiTheme="majorEastAsia" w:hint="eastAsia"/>
          <w:szCs w:val="21"/>
        </w:rPr>
        <w:t>按合同规定</w:t>
      </w:r>
      <w:r w:rsidR="00597EC3" w:rsidRPr="00A14EEC">
        <w:rPr>
          <w:rFonts w:asciiTheme="majorEastAsia" w:eastAsiaTheme="majorEastAsia" w:hAnsiTheme="majorEastAsia" w:hint="eastAsia"/>
          <w:szCs w:val="21"/>
        </w:rPr>
        <w:t>的日期开始</w:t>
      </w:r>
      <w:r w:rsidR="00540DB1" w:rsidRPr="00A14EEC">
        <w:rPr>
          <w:rFonts w:asciiTheme="majorEastAsia" w:eastAsiaTheme="majorEastAsia" w:hAnsiTheme="majorEastAsia" w:hint="eastAsia"/>
          <w:szCs w:val="21"/>
        </w:rPr>
        <w:t>供货</w:t>
      </w:r>
      <w:r w:rsidR="00597EC3" w:rsidRPr="00A14EEC">
        <w:rPr>
          <w:rFonts w:asciiTheme="majorEastAsia" w:eastAsiaTheme="majorEastAsia" w:hAnsiTheme="majorEastAsia" w:hint="eastAsia"/>
          <w:szCs w:val="21"/>
        </w:rPr>
        <w:t>，</w:t>
      </w:r>
      <w:r w:rsidR="006766EA" w:rsidRPr="00A14EEC">
        <w:rPr>
          <w:rFonts w:asciiTheme="majorEastAsia" w:eastAsiaTheme="majorEastAsia" w:hAnsiTheme="majorEastAsia" w:hint="eastAsia"/>
          <w:szCs w:val="21"/>
        </w:rPr>
        <w:t>办理签收及货款给付事宜，</w:t>
      </w:r>
      <w:r w:rsidR="00540DB1" w:rsidRPr="00A14EEC">
        <w:rPr>
          <w:rFonts w:asciiTheme="majorEastAsia" w:eastAsiaTheme="majorEastAsia" w:hAnsiTheme="majorEastAsia" w:hint="eastAsia"/>
          <w:szCs w:val="21"/>
        </w:rPr>
        <w:t>货物验收不合格</w:t>
      </w:r>
      <w:r w:rsidR="003B6053" w:rsidRPr="00A14EEC">
        <w:rPr>
          <w:rFonts w:asciiTheme="majorEastAsia" w:eastAsiaTheme="majorEastAsia" w:hAnsiTheme="majorEastAsia" w:hint="eastAsia"/>
          <w:szCs w:val="21"/>
        </w:rPr>
        <w:t>，</w:t>
      </w:r>
      <w:r w:rsidR="00FA1735" w:rsidRPr="00A14EEC">
        <w:rPr>
          <w:rFonts w:asciiTheme="majorEastAsia" w:eastAsiaTheme="majorEastAsia" w:hAnsiTheme="majorEastAsia" w:hint="eastAsia"/>
          <w:szCs w:val="21"/>
        </w:rPr>
        <w:t>采购人有权要求供应商提供合格产品,</w:t>
      </w:r>
      <w:r w:rsidR="00126639" w:rsidRPr="00A14EEC">
        <w:rPr>
          <w:rFonts w:asciiTheme="majorEastAsia" w:eastAsiaTheme="majorEastAsia" w:hAnsiTheme="majorEastAsia" w:hint="eastAsia"/>
          <w:szCs w:val="21"/>
        </w:rPr>
        <w:t>供应商无法履行合同约定的，采购人</w:t>
      </w:r>
      <w:r w:rsidR="006766EA" w:rsidRPr="00A14EEC">
        <w:rPr>
          <w:rFonts w:asciiTheme="majorEastAsia" w:eastAsiaTheme="majorEastAsia" w:hAnsiTheme="majorEastAsia" w:hint="eastAsia"/>
          <w:szCs w:val="21"/>
        </w:rPr>
        <w:t>将没收</w:t>
      </w:r>
      <w:r w:rsidR="00540DB1" w:rsidRPr="00A14EEC">
        <w:rPr>
          <w:rFonts w:asciiTheme="majorEastAsia" w:eastAsiaTheme="majorEastAsia" w:hAnsiTheme="majorEastAsia" w:hint="eastAsia"/>
          <w:szCs w:val="21"/>
        </w:rPr>
        <w:t>供应商</w:t>
      </w:r>
      <w:r w:rsidR="006766EA" w:rsidRPr="00A14EEC">
        <w:rPr>
          <w:rFonts w:asciiTheme="majorEastAsia" w:eastAsiaTheme="majorEastAsia" w:hAnsiTheme="majorEastAsia" w:hint="eastAsia"/>
          <w:szCs w:val="21"/>
        </w:rPr>
        <w:t>缴纳的合同履约保证金，</w:t>
      </w:r>
      <w:r w:rsidR="00540DB1" w:rsidRPr="00A14EEC">
        <w:rPr>
          <w:rFonts w:asciiTheme="majorEastAsia" w:eastAsiaTheme="majorEastAsia" w:hAnsiTheme="majorEastAsia" w:hint="eastAsia"/>
          <w:szCs w:val="21"/>
        </w:rPr>
        <w:t>并依法解除采购合同。</w:t>
      </w:r>
    </w:p>
    <w:p w:rsidR="00932D39" w:rsidRPr="00A14EEC" w:rsidRDefault="00DB453A" w:rsidP="00A14EEC">
      <w:pPr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/>
          <w:b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㈣</w:t>
      </w:r>
      <w:r w:rsidR="004D2652" w:rsidRPr="00A14EEC">
        <w:rPr>
          <w:rFonts w:asciiTheme="majorEastAsia" w:eastAsiaTheme="majorEastAsia" w:hAnsiTheme="majorEastAsia" w:hint="eastAsia"/>
          <w:szCs w:val="21"/>
        </w:rPr>
        <w:t>、</w:t>
      </w:r>
      <w:r w:rsidR="00625435" w:rsidRPr="00A14EEC">
        <w:rPr>
          <w:rFonts w:asciiTheme="majorEastAsia" w:eastAsiaTheme="majorEastAsia" w:hAnsiTheme="majorEastAsia" w:hint="eastAsia"/>
          <w:b/>
          <w:szCs w:val="21"/>
        </w:rPr>
        <w:t>所有报价文件均由采购人存档，不再退还报价人。</w:t>
      </w:r>
      <w:r w:rsidR="00711F5A" w:rsidRPr="00A14EEC">
        <w:rPr>
          <w:rFonts w:asciiTheme="majorEastAsia" w:eastAsiaTheme="majorEastAsia" w:hAnsiTheme="majorEastAsia" w:hint="eastAsia"/>
          <w:b/>
          <w:szCs w:val="21"/>
        </w:rPr>
        <w:t>报价人如对本</w:t>
      </w:r>
      <w:r w:rsidR="006A2666" w:rsidRPr="00A14EEC">
        <w:rPr>
          <w:rFonts w:asciiTheme="majorEastAsia" w:eastAsiaTheme="majorEastAsia" w:hAnsiTheme="majorEastAsia" w:hint="eastAsia"/>
          <w:b/>
          <w:szCs w:val="21"/>
        </w:rPr>
        <w:t>采购</w:t>
      </w:r>
      <w:r w:rsidR="00711F5A" w:rsidRPr="00A14EEC">
        <w:rPr>
          <w:rFonts w:asciiTheme="majorEastAsia" w:eastAsiaTheme="majorEastAsia" w:hAnsiTheme="majorEastAsia" w:hint="eastAsia"/>
          <w:b/>
          <w:szCs w:val="21"/>
        </w:rPr>
        <w:t>公告</w:t>
      </w:r>
      <w:r w:rsidR="006A2666" w:rsidRPr="00A14EEC">
        <w:rPr>
          <w:rFonts w:asciiTheme="majorEastAsia" w:eastAsiaTheme="majorEastAsia" w:hAnsiTheme="majorEastAsia" w:hint="eastAsia"/>
          <w:b/>
          <w:szCs w:val="21"/>
        </w:rPr>
        <w:t>(</w:t>
      </w:r>
      <w:proofErr w:type="gramStart"/>
      <w:r w:rsidR="006A2666" w:rsidRPr="00A14EEC">
        <w:rPr>
          <w:rFonts w:asciiTheme="majorEastAsia" w:eastAsiaTheme="majorEastAsia" w:hAnsiTheme="majorEastAsia" w:hint="eastAsia"/>
          <w:b/>
          <w:szCs w:val="21"/>
        </w:rPr>
        <w:t>含质量</w:t>
      </w:r>
      <w:proofErr w:type="gramEnd"/>
      <w:r w:rsidR="006A2666" w:rsidRPr="00A14EEC">
        <w:rPr>
          <w:rFonts w:asciiTheme="majorEastAsia" w:eastAsiaTheme="majorEastAsia" w:hAnsiTheme="majorEastAsia" w:hint="eastAsia"/>
          <w:b/>
          <w:szCs w:val="21"/>
        </w:rPr>
        <w:t>及售后服务承诺书)提交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报价</w:t>
      </w:r>
      <w:r w:rsidR="006A2666" w:rsidRPr="00A14EEC">
        <w:rPr>
          <w:rFonts w:asciiTheme="majorEastAsia" w:eastAsiaTheme="majorEastAsia" w:hAnsiTheme="majorEastAsia" w:hint="eastAsia"/>
          <w:b/>
          <w:szCs w:val="21"/>
        </w:rPr>
        <w:t>文件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，</w:t>
      </w:r>
      <w:r w:rsidR="00CB2D3F" w:rsidRPr="00A14EEC">
        <w:rPr>
          <w:rFonts w:asciiTheme="majorEastAsia" w:eastAsiaTheme="majorEastAsia" w:hAnsiTheme="majorEastAsia" w:hint="eastAsia"/>
          <w:b/>
          <w:szCs w:val="21"/>
        </w:rPr>
        <w:t>且参与本项目采购活动，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即表示认可采购人</w:t>
      </w:r>
      <w:r w:rsidR="00A962FD" w:rsidRPr="00A14EEC">
        <w:rPr>
          <w:rFonts w:asciiTheme="majorEastAsia" w:eastAsiaTheme="majorEastAsia" w:hAnsiTheme="majorEastAsia" w:hint="eastAsia"/>
          <w:b/>
          <w:szCs w:val="21"/>
        </w:rPr>
        <w:t>在本采购公告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提出的全部要求，且不可撤回。</w:t>
      </w:r>
      <w:r w:rsidR="00616A1A" w:rsidRPr="00A14EEC">
        <w:rPr>
          <w:rFonts w:asciiTheme="majorEastAsia" w:eastAsiaTheme="majorEastAsia" w:hAnsiTheme="majorEastAsia" w:hint="eastAsia"/>
          <w:b/>
          <w:szCs w:val="21"/>
        </w:rPr>
        <w:t>如报价人发生违反本次采购公告</w:t>
      </w:r>
      <w:r w:rsidR="005050BF" w:rsidRPr="00A14EEC">
        <w:rPr>
          <w:rFonts w:asciiTheme="majorEastAsia" w:eastAsiaTheme="majorEastAsia" w:hAnsiTheme="majorEastAsia" w:hint="eastAsia"/>
          <w:b/>
          <w:szCs w:val="21"/>
        </w:rPr>
        <w:t>规定及其他相关规定的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，</w:t>
      </w:r>
      <w:r w:rsidR="0077432A" w:rsidRPr="00A14EEC">
        <w:rPr>
          <w:rFonts w:asciiTheme="majorEastAsia" w:eastAsiaTheme="majorEastAsia" w:hAnsiTheme="majorEastAsia" w:hint="eastAsia"/>
          <w:b/>
          <w:szCs w:val="21"/>
        </w:rPr>
        <w:t>本次</w:t>
      </w:r>
      <w:r w:rsidR="00E074C5" w:rsidRPr="00A14EEC">
        <w:rPr>
          <w:rFonts w:asciiTheme="majorEastAsia" w:eastAsiaTheme="majorEastAsia" w:hAnsiTheme="majorEastAsia" w:hint="eastAsia"/>
          <w:b/>
          <w:szCs w:val="21"/>
        </w:rPr>
        <w:t>采购小组将按程序提请上级机关，</w:t>
      </w:r>
      <w:r w:rsidR="004B0163" w:rsidRPr="00A14EEC">
        <w:rPr>
          <w:rFonts w:asciiTheme="majorEastAsia" w:eastAsiaTheme="majorEastAsia" w:hAnsiTheme="majorEastAsia" w:hint="eastAsia"/>
          <w:b/>
          <w:szCs w:val="21"/>
        </w:rPr>
        <w:t>将该报价人列入</w:t>
      </w:r>
      <w:proofErr w:type="gramStart"/>
      <w:r w:rsidR="004B0163" w:rsidRPr="00A14EEC">
        <w:rPr>
          <w:rFonts w:asciiTheme="majorEastAsia" w:eastAsiaTheme="majorEastAsia" w:hAnsiTheme="majorEastAsia" w:hint="eastAsia"/>
          <w:b/>
          <w:szCs w:val="21"/>
        </w:rPr>
        <w:t>不</w:t>
      </w:r>
      <w:proofErr w:type="gramEnd"/>
      <w:r w:rsidR="004B0163" w:rsidRPr="00A14EEC">
        <w:rPr>
          <w:rFonts w:asciiTheme="majorEastAsia" w:eastAsiaTheme="majorEastAsia" w:hAnsiTheme="majorEastAsia" w:hint="eastAsia"/>
          <w:b/>
          <w:szCs w:val="21"/>
        </w:rPr>
        <w:t>诚信单位</w:t>
      </w:r>
      <w:r w:rsidR="00E33EC8" w:rsidRPr="00A14EEC">
        <w:rPr>
          <w:rFonts w:asciiTheme="majorEastAsia" w:eastAsiaTheme="majorEastAsia" w:hAnsiTheme="majorEastAsia" w:hint="eastAsia"/>
          <w:b/>
          <w:szCs w:val="21"/>
        </w:rPr>
        <w:t>（自然人）</w:t>
      </w:r>
      <w:r w:rsidR="004B0163" w:rsidRPr="00A14EEC">
        <w:rPr>
          <w:rFonts w:asciiTheme="majorEastAsia" w:eastAsiaTheme="majorEastAsia" w:hAnsiTheme="majorEastAsia" w:hint="eastAsia"/>
          <w:b/>
          <w:szCs w:val="21"/>
        </w:rPr>
        <w:t>名单，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该报价人在今后不得参与我</w:t>
      </w:r>
      <w:r w:rsidR="00E074C5" w:rsidRPr="00A14EEC">
        <w:rPr>
          <w:rFonts w:asciiTheme="majorEastAsia" w:eastAsiaTheme="majorEastAsia" w:hAnsiTheme="majorEastAsia" w:hint="eastAsia"/>
          <w:b/>
          <w:szCs w:val="21"/>
        </w:rPr>
        <w:t>单位</w:t>
      </w:r>
      <w:r w:rsidR="00CE3303" w:rsidRPr="00A14EEC">
        <w:rPr>
          <w:rFonts w:asciiTheme="majorEastAsia" w:eastAsiaTheme="majorEastAsia" w:hAnsiTheme="majorEastAsia" w:hint="eastAsia"/>
          <w:b/>
          <w:szCs w:val="21"/>
        </w:rPr>
        <w:t>组织的任何采购活动。</w:t>
      </w:r>
    </w:p>
    <w:p w:rsidR="00F902B3" w:rsidRPr="00A14EEC" w:rsidRDefault="002275CA" w:rsidP="00A14EEC">
      <w:pPr>
        <w:spacing w:line="300" w:lineRule="exact"/>
        <w:ind w:firstLineChars="225" w:firstLine="473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㈤</w:t>
      </w:r>
      <w:r w:rsidR="00B96D78" w:rsidRPr="00A14EEC">
        <w:rPr>
          <w:rFonts w:asciiTheme="majorEastAsia" w:eastAsiaTheme="majorEastAsia" w:hAnsiTheme="majorEastAsia" w:hint="eastAsia"/>
          <w:szCs w:val="21"/>
        </w:rPr>
        <w:t>、</w:t>
      </w:r>
      <w:r w:rsidR="005831C5" w:rsidRPr="00A14EEC">
        <w:rPr>
          <w:rFonts w:asciiTheme="majorEastAsia" w:eastAsiaTheme="majorEastAsia" w:hAnsiTheme="majorEastAsia" w:hint="eastAsia"/>
          <w:szCs w:val="21"/>
        </w:rPr>
        <w:t>报价</w:t>
      </w:r>
      <w:r w:rsidR="00835161" w:rsidRPr="00A14EEC">
        <w:rPr>
          <w:rFonts w:asciiTheme="majorEastAsia" w:eastAsiaTheme="majorEastAsia" w:hAnsiTheme="majorEastAsia" w:hint="eastAsia"/>
          <w:szCs w:val="21"/>
          <w:lang w:val="zh-CN"/>
        </w:rPr>
        <w:t>人</w:t>
      </w:r>
      <w:proofErr w:type="gramStart"/>
      <w:r w:rsidR="00835161" w:rsidRPr="00A14EEC">
        <w:rPr>
          <w:rFonts w:asciiTheme="majorEastAsia" w:eastAsiaTheme="majorEastAsia" w:hAnsiTheme="majorEastAsia" w:hint="eastAsia"/>
          <w:szCs w:val="21"/>
          <w:lang w:val="zh-CN"/>
        </w:rPr>
        <w:t>需</w:t>
      </w:r>
      <w:r w:rsidR="005831C5" w:rsidRPr="00A14EEC">
        <w:rPr>
          <w:rFonts w:asciiTheme="majorEastAsia" w:eastAsiaTheme="majorEastAsia" w:hAnsiTheme="majorEastAsia" w:hint="eastAsia"/>
          <w:szCs w:val="21"/>
          <w:lang w:val="zh-CN"/>
        </w:rPr>
        <w:t>咨询</w:t>
      </w:r>
      <w:proofErr w:type="gramEnd"/>
      <w:r w:rsidR="00835161" w:rsidRPr="00A14EEC">
        <w:rPr>
          <w:rFonts w:asciiTheme="majorEastAsia" w:eastAsiaTheme="majorEastAsia" w:hAnsiTheme="majorEastAsia" w:hint="eastAsia"/>
          <w:szCs w:val="21"/>
          <w:lang w:val="zh-CN"/>
        </w:rPr>
        <w:t>本次询价采购活动相关事项的，请与建阳监狱</w:t>
      </w:r>
      <w:r w:rsidR="0075169A" w:rsidRPr="00A14EEC">
        <w:rPr>
          <w:rFonts w:asciiTheme="majorEastAsia" w:eastAsiaTheme="majorEastAsia" w:hAnsiTheme="majorEastAsia" w:hint="eastAsia"/>
          <w:szCs w:val="21"/>
          <w:lang w:val="zh-CN"/>
        </w:rPr>
        <w:t>采购办</w:t>
      </w:r>
      <w:r w:rsidR="00835161" w:rsidRPr="00A14EEC">
        <w:rPr>
          <w:rFonts w:asciiTheme="majorEastAsia" w:eastAsiaTheme="majorEastAsia" w:hAnsiTheme="majorEastAsia" w:hint="eastAsia"/>
          <w:szCs w:val="21"/>
          <w:lang w:val="zh-CN"/>
        </w:rPr>
        <w:t>（</w:t>
      </w:r>
      <w:r w:rsidR="003776E6" w:rsidRPr="00A14EEC">
        <w:rPr>
          <w:rFonts w:asciiTheme="majorEastAsia" w:eastAsiaTheme="majorEastAsia" w:hAnsiTheme="majorEastAsia" w:hint="eastAsia"/>
          <w:szCs w:val="21"/>
          <w:lang w:val="zh-CN"/>
        </w:rPr>
        <w:t>0599-8071038</w:t>
      </w:r>
      <w:r w:rsidR="00835161" w:rsidRPr="00A14EEC">
        <w:rPr>
          <w:rFonts w:asciiTheme="majorEastAsia" w:eastAsiaTheme="majorEastAsia" w:hAnsiTheme="majorEastAsia" w:hint="eastAsia"/>
          <w:szCs w:val="21"/>
          <w:lang w:val="zh-CN"/>
        </w:rPr>
        <w:t>）联系，</w:t>
      </w:r>
      <w:r w:rsidR="00906037" w:rsidRPr="00A14EEC">
        <w:rPr>
          <w:rFonts w:asciiTheme="majorEastAsia" w:eastAsiaTheme="majorEastAsia" w:hAnsiTheme="majorEastAsia" w:hint="eastAsia"/>
          <w:szCs w:val="21"/>
        </w:rPr>
        <w:t>本</w:t>
      </w:r>
      <w:r w:rsidR="007F5A04" w:rsidRPr="00A14EEC">
        <w:rPr>
          <w:rFonts w:asciiTheme="majorEastAsia" w:eastAsiaTheme="majorEastAsia" w:hAnsiTheme="majorEastAsia" w:hint="eastAsia"/>
          <w:szCs w:val="21"/>
        </w:rPr>
        <w:t>次采购公告</w:t>
      </w:r>
      <w:r w:rsidR="00D92AD9" w:rsidRPr="00A14EEC">
        <w:rPr>
          <w:rFonts w:asciiTheme="majorEastAsia" w:eastAsiaTheme="majorEastAsia" w:hAnsiTheme="majorEastAsia" w:hint="eastAsia"/>
          <w:szCs w:val="21"/>
        </w:rPr>
        <w:t>（含报价表</w:t>
      </w:r>
      <w:r w:rsidR="00835161" w:rsidRPr="00A14EEC">
        <w:rPr>
          <w:rFonts w:asciiTheme="majorEastAsia" w:eastAsiaTheme="majorEastAsia" w:hAnsiTheme="majorEastAsia" w:hint="eastAsia"/>
          <w:szCs w:val="21"/>
        </w:rPr>
        <w:t>等样本）</w:t>
      </w:r>
      <w:r w:rsidR="00906037" w:rsidRPr="00A14EEC">
        <w:rPr>
          <w:rFonts w:asciiTheme="majorEastAsia" w:eastAsiaTheme="majorEastAsia" w:hAnsiTheme="majorEastAsia" w:hint="eastAsia"/>
          <w:szCs w:val="21"/>
        </w:rPr>
        <w:t>的文字、含义、释义权属</w:t>
      </w:r>
      <w:r w:rsidR="004117C7" w:rsidRPr="00A14EEC">
        <w:rPr>
          <w:rFonts w:asciiTheme="majorEastAsia" w:eastAsiaTheme="majorEastAsia" w:hAnsiTheme="majorEastAsia" w:hint="eastAsia"/>
          <w:szCs w:val="21"/>
        </w:rPr>
        <w:t>福建省</w:t>
      </w:r>
      <w:r w:rsidR="00906037" w:rsidRPr="00A14EEC">
        <w:rPr>
          <w:rFonts w:asciiTheme="majorEastAsia" w:eastAsiaTheme="majorEastAsia" w:hAnsiTheme="majorEastAsia" w:hint="eastAsia"/>
          <w:szCs w:val="21"/>
        </w:rPr>
        <w:t>建阳监狱。</w:t>
      </w:r>
    </w:p>
    <w:p w:rsidR="0043726B" w:rsidRPr="00A14EEC" w:rsidRDefault="00BB6E40" w:rsidP="00A14EEC">
      <w:pPr>
        <w:spacing w:line="300" w:lineRule="exact"/>
        <w:ind w:firstLineChars="225" w:firstLine="473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附：四轮电动送餐车技术参数</w:t>
      </w:r>
    </w:p>
    <w:p w:rsidR="00F902B3" w:rsidRPr="00A14EEC" w:rsidRDefault="00F902B3" w:rsidP="00A14EEC">
      <w:pPr>
        <w:spacing w:line="300" w:lineRule="exact"/>
        <w:ind w:firstLineChars="225" w:firstLine="473"/>
        <w:jc w:val="right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福建省建阳监狱</w:t>
      </w:r>
    </w:p>
    <w:p w:rsidR="00EC24A3" w:rsidRPr="00A14EEC" w:rsidRDefault="00D0327C" w:rsidP="00A14EEC">
      <w:pPr>
        <w:wordWrap w:val="0"/>
        <w:spacing w:line="300" w:lineRule="exact"/>
        <w:ind w:firstLineChars="225" w:firstLine="473"/>
        <w:jc w:val="right"/>
        <w:rPr>
          <w:rFonts w:asciiTheme="majorEastAsia" w:eastAsiaTheme="majorEastAsia" w:hAnsiTheme="majorEastAsia"/>
          <w:szCs w:val="21"/>
        </w:rPr>
      </w:pPr>
      <w:r w:rsidRPr="00A14EEC">
        <w:rPr>
          <w:rFonts w:asciiTheme="majorEastAsia" w:eastAsiaTheme="majorEastAsia" w:hAnsiTheme="majorEastAsia" w:hint="eastAsia"/>
          <w:szCs w:val="21"/>
        </w:rPr>
        <w:t>202</w:t>
      </w:r>
      <w:r w:rsidR="00B53061">
        <w:rPr>
          <w:rFonts w:asciiTheme="majorEastAsia" w:eastAsiaTheme="majorEastAsia" w:hAnsiTheme="majorEastAsia" w:hint="eastAsia"/>
          <w:szCs w:val="21"/>
        </w:rPr>
        <w:t>1</w:t>
      </w:r>
      <w:r w:rsidR="00F902B3" w:rsidRPr="00A14EEC">
        <w:rPr>
          <w:rFonts w:asciiTheme="majorEastAsia" w:eastAsiaTheme="majorEastAsia" w:hAnsiTheme="majorEastAsia" w:hint="eastAsia"/>
          <w:szCs w:val="21"/>
        </w:rPr>
        <w:t>年</w:t>
      </w:r>
      <w:r w:rsidR="00EC3503">
        <w:rPr>
          <w:rFonts w:asciiTheme="majorEastAsia" w:eastAsiaTheme="majorEastAsia" w:hAnsiTheme="majorEastAsia" w:hint="eastAsia"/>
          <w:szCs w:val="21"/>
        </w:rPr>
        <w:t>7</w:t>
      </w:r>
      <w:r w:rsidR="00F902B3" w:rsidRPr="00A14EEC">
        <w:rPr>
          <w:rFonts w:asciiTheme="majorEastAsia" w:eastAsiaTheme="majorEastAsia" w:hAnsiTheme="majorEastAsia" w:hint="eastAsia"/>
          <w:szCs w:val="21"/>
        </w:rPr>
        <w:t>月</w:t>
      </w:r>
      <w:r w:rsidR="00EC3503">
        <w:rPr>
          <w:rFonts w:asciiTheme="majorEastAsia" w:eastAsiaTheme="majorEastAsia" w:hAnsiTheme="majorEastAsia" w:hint="eastAsia"/>
          <w:szCs w:val="21"/>
        </w:rPr>
        <w:t>6</w:t>
      </w:r>
      <w:r w:rsidR="0002277D" w:rsidRPr="00A14EEC">
        <w:rPr>
          <w:rFonts w:asciiTheme="majorEastAsia" w:eastAsiaTheme="majorEastAsia" w:hAnsiTheme="majorEastAsia" w:hint="eastAsia"/>
          <w:szCs w:val="21"/>
        </w:rPr>
        <w:t>日</w:t>
      </w:r>
    </w:p>
    <w:p w:rsidR="004B2FEF" w:rsidRPr="002C296F" w:rsidRDefault="004B2FEF" w:rsidP="002C296F">
      <w:pPr>
        <w:spacing w:line="300" w:lineRule="exact"/>
        <w:ind w:firstLineChars="225" w:firstLine="473"/>
        <w:jc w:val="right"/>
        <w:rPr>
          <w:rFonts w:ascii="仿宋_GB2312" w:eastAsia="仿宋_GB2312"/>
          <w:szCs w:val="21"/>
        </w:rPr>
      </w:pPr>
    </w:p>
    <w:p w:rsidR="004B2FEF" w:rsidRPr="00425A99" w:rsidRDefault="004B2FEF" w:rsidP="002C20E0">
      <w:pPr>
        <w:spacing w:line="360" w:lineRule="auto"/>
        <w:ind w:right="142" w:firstLineChars="650" w:firstLine="2860"/>
        <w:rPr>
          <w:rFonts w:ascii="仿宋_GB2312" w:eastAsia="仿宋_GB2312"/>
          <w:sz w:val="44"/>
          <w:szCs w:val="44"/>
        </w:rPr>
      </w:pPr>
      <w:r w:rsidRPr="00EF3A33">
        <w:rPr>
          <w:rFonts w:ascii="仿宋_GB2312" w:eastAsia="仿宋_GB2312" w:hint="eastAsia"/>
          <w:sz w:val="44"/>
          <w:szCs w:val="44"/>
        </w:rPr>
        <w:lastRenderedPageBreak/>
        <w:t>采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 w:rsidRPr="00EF3A33">
        <w:rPr>
          <w:rFonts w:ascii="仿宋_GB2312" w:eastAsia="仿宋_GB2312" w:hint="eastAsia"/>
          <w:sz w:val="44"/>
          <w:szCs w:val="44"/>
        </w:rPr>
        <w:t>购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 w:rsidRPr="00EF3A33">
        <w:rPr>
          <w:rFonts w:ascii="仿宋_GB2312" w:eastAsia="仿宋_GB2312" w:hint="eastAsia"/>
          <w:sz w:val="44"/>
          <w:szCs w:val="44"/>
        </w:rPr>
        <w:t>报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 w:rsidRPr="00EF3A33">
        <w:rPr>
          <w:rFonts w:ascii="仿宋_GB2312" w:eastAsia="仿宋_GB2312" w:hint="eastAsia"/>
          <w:sz w:val="44"/>
          <w:szCs w:val="44"/>
        </w:rPr>
        <w:t>价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 w:rsidRPr="00EF3A33">
        <w:rPr>
          <w:rFonts w:ascii="仿宋_GB2312" w:eastAsia="仿宋_GB2312" w:hint="eastAsia"/>
          <w:sz w:val="44"/>
          <w:szCs w:val="44"/>
        </w:rPr>
        <w:t>表</w:t>
      </w:r>
    </w:p>
    <w:p w:rsidR="004B2FEF" w:rsidRDefault="004B2FEF" w:rsidP="002C296F">
      <w:pPr>
        <w:spacing w:line="300" w:lineRule="exact"/>
        <w:ind w:right="360" w:firstLineChars="225" w:firstLine="540"/>
        <w:jc w:val="right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page" w:horzAnchor="margin" w:tblpY="22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851"/>
        <w:gridCol w:w="1559"/>
        <w:gridCol w:w="1843"/>
        <w:gridCol w:w="2126"/>
      </w:tblGrid>
      <w:tr w:rsidR="00B53061" w:rsidRPr="00B53061" w:rsidTr="00C0393B">
        <w:trPr>
          <w:trHeight w:val="835"/>
        </w:trPr>
        <w:tc>
          <w:tcPr>
            <w:tcW w:w="2235" w:type="dxa"/>
            <w:vAlign w:val="center"/>
          </w:tcPr>
          <w:p w:rsidR="00B53061" w:rsidRPr="00B53061" w:rsidRDefault="00B53061" w:rsidP="00B530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预算单价</w:t>
            </w:r>
          </w:p>
        </w:tc>
        <w:tc>
          <w:tcPr>
            <w:tcW w:w="1843" w:type="dxa"/>
            <w:vAlign w:val="center"/>
          </w:tcPr>
          <w:p w:rsidR="00C0393B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品牌型号</w:t>
            </w:r>
          </w:p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及规格</w:t>
            </w:r>
          </w:p>
        </w:tc>
        <w:tc>
          <w:tcPr>
            <w:tcW w:w="2126" w:type="dxa"/>
          </w:tcPr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53061" w:rsidRPr="00B53061" w:rsidRDefault="00B53061" w:rsidP="00B5306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报 价</w:t>
            </w:r>
          </w:p>
        </w:tc>
      </w:tr>
      <w:tr w:rsidR="00B53061" w:rsidRPr="00B53061" w:rsidTr="00C0393B">
        <w:trPr>
          <w:trHeight w:val="756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B53061" w:rsidRPr="00B53061" w:rsidRDefault="00B53061" w:rsidP="00B530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B53061">
              <w:rPr>
                <w:rFonts w:asciiTheme="majorEastAsia" w:eastAsiaTheme="majorEastAsia" w:hAnsiTheme="majorEastAsia" w:hint="eastAsia"/>
                <w:snapToGrid w:val="0"/>
                <w:kern w:val="0"/>
                <w:sz w:val="28"/>
                <w:szCs w:val="28"/>
              </w:rPr>
              <w:t>四轮电动送餐车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53061" w:rsidRPr="00B53061" w:rsidRDefault="00B53061" w:rsidP="00B530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61" w:rsidRPr="00B53061" w:rsidRDefault="00B53061" w:rsidP="00B53061">
            <w:pPr>
              <w:spacing w:line="300" w:lineRule="exact"/>
              <w:ind w:leftChars="-102" w:left="-88" w:hangingChars="45" w:hanging="126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061" w:rsidRPr="00B53061" w:rsidRDefault="00B53061" w:rsidP="00B530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</w:rPr>
              <w:t>8.5万元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53061" w:rsidRPr="00B53061" w:rsidRDefault="00B53061" w:rsidP="00B530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3061" w:rsidRPr="00B53061" w:rsidRDefault="00B53061" w:rsidP="00B530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53061" w:rsidRPr="00B53061" w:rsidRDefault="00B53061" w:rsidP="00B530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5306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 w:rsidRPr="00B53061">
              <w:rPr>
                <w:rFonts w:ascii="宋体" w:hAnsi="宋体" w:hint="eastAsia"/>
                <w:sz w:val="28"/>
                <w:szCs w:val="28"/>
              </w:rPr>
              <w:t>万元/辆</w:t>
            </w:r>
          </w:p>
        </w:tc>
      </w:tr>
    </w:tbl>
    <w:p w:rsidR="00C16152" w:rsidRDefault="00C16152" w:rsidP="002C296F">
      <w:pPr>
        <w:autoSpaceDE w:val="0"/>
        <w:autoSpaceDN w:val="0"/>
        <w:adjustRightInd w:val="0"/>
        <w:spacing w:line="300" w:lineRule="exact"/>
        <w:rPr>
          <w:rFonts w:ascii="仿宋_GB2312" w:eastAsia="仿宋_GB2312"/>
          <w:b/>
          <w:sz w:val="28"/>
          <w:szCs w:val="28"/>
          <w:lang w:val="zh-CN"/>
        </w:rPr>
      </w:pPr>
    </w:p>
    <w:p w:rsidR="00C16152" w:rsidRDefault="00C16152" w:rsidP="002C296F">
      <w:pPr>
        <w:autoSpaceDE w:val="0"/>
        <w:autoSpaceDN w:val="0"/>
        <w:adjustRightInd w:val="0"/>
        <w:spacing w:line="300" w:lineRule="exact"/>
        <w:rPr>
          <w:rFonts w:ascii="仿宋_GB2312" w:eastAsia="仿宋_GB2312"/>
          <w:b/>
          <w:sz w:val="28"/>
          <w:szCs w:val="28"/>
          <w:lang w:val="zh-CN"/>
        </w:rPr>
      </w:pPr>
    </w:p>
    <w:p w:rsidR="00EC24A3" w:rsidRDefault="00EC24A3" w:rsidP="002C296F">
      <w:pPr>
        <w:autoSpaceDE w:val="0"/>
        <w:autoSpaceDN w:val="0"/>
        <w:adjustRightInd w:val="0"/>
        <w:spacing w:line="300" w:lineRule="exact"/>
        <w:rPr>
          <w:rFonts w:ascii="仿宋_GB2312" w:eastAsia="仿宋_GB2312"/>
          <w:b/>
          <w:sz w:val="28"/>
          <w:szCs w:val="28"/>
          <w:lang w:val="zh-CN"/>
        </w:rPr>
      </w:pPr>
      <w:r w:rsidRPr="00BB6E59">
        <w:rPr>
          <w:rFonts w:ascii="仿宋_GB2312" w:eastAsia="仿宋_GB2312" w:hint="eastAsia"/>
          <w:b/>
          <w:sz w:val="28"/>
          <w:szCs w:val="28"/>
          <w:lang w:val="zh-CN"/>
        </w:rPr>
        <w:t>备注：各报价人的报价不得高于最高限价。</w:t>
      </w:r>
    </w:p>
    <w:p w:rsidR="00C16152" w:rsidRPr="00BB6E59" w:rsidRDefault="00C16152" w:rsidP="002C296F">
      <w:pPr>
        <w:autoSpaceDE w:val="0"/>
        <w:autoSpaceDN w:val="0"/>
        <w:adjustRightInd w:val="0"/>
        <w:spacing w:line="300" w:lineRule="exact"/>
        <w:rPr>
          <w:rFonts w:ascii="仿宋_GB2312" w:eastAsia="仿宋_GB2312"/>
          <w:b/>
          <w:sz w:val="28"/>
          <w:szCs w:val="28"/>
          <w:lang w:val="zh-CN"/>
        </w:rPr>
      </w:pPr>
    </w:p>
    <w:p w:rsidR="00EC24A3" w:rsidRDefault="00EC24A3" w:rsidP="002C296F">
      <w:pPr>
        <w:rPr>
          <w:rFonts w:ascii="仿宋_GB2312" w:eastAsia="仿宋_GB2312"/>
          <w:sz w:val="24"/>
          <w:szCs w:val="24"/>
          <w:lang w:val="zh-CN"/>
        </w:rPr>
      </w:pPr>
      <w:r w:rsidRPr="00D92AD9">
        <w:rPr>
          <w:rFonts w:ascii="仿宋_GB2312" w:eastAsia="仿宋_GB2312" w:hint="eastAsia"/>
          <w:sz w:val="24"/>
          <w:szCs w:val="24"/>
          <w:lang w:val="zh-CN"/>
        </w:rPr>
        <w:t>报价</w:t>
      </w:r>
      <w:r>
        <w:rPr>
          <w:rFonts w:ascii="仿宋_GB2312" w:eastAsia="仿宋_GB2312" w:hint="eastAsia"/>
          <w:sz w:val="24"/>
          <w:szCs w:val="24"/>
          <w:lang w:val="zh-CN"/>
        </w:rPr>
        <w:t>含税费</w:t>
      </w:r>
      <w:r>
        <w:rPr>
          <w:rFonts w:ascii="仿宋_GB2312" w:eastAsia="仿宋_GB2312" w:hAnsi="宋体" w:hint="eastAsia"/>
          <w:sz w:val="24"/>
          <w:szCs w:val="24"/>
        </w:rPr>
        <w:t>、安装等辅助包工材料</w:t>
      </w:r>
      <w:r>
        <w:rPr>
          <w:rFonts w:ascii="仿宋_GB2312" w:eastAsia="仿宋_GB2312" w:hint="eastAsia"/>
          <w:sz w:val="24"/>
          <w:szCs w:val="24"/>
          <w:lang w:val="zh-CN"/>
        </w:rPr>
        <w:t>等</w:t>
      </w:r>
      <w:r w:rsidRPr="00D92AD9">
        <w:rPr>
          <w:rFonts w:ascii="仿宋_GB2312" w:eastAsia="仿宋_GB2312" w:hint="eastAsia"/>
          <w:sz w:val="24"/>
          <w:szCs w:val="24"/>
          <w:lang w:val="zh-CN"/>
        </w:rPr>
        <w:t>相关一切费用。</w:t>
      </w:r>
    </w:p>
    <w:p w:rsidR="00C16152" w:rsidRPr="0089081E" w:rsidRDefault="00C16152" w:rsidP="002C296F">
      <w:pPr>
        <w:rPr>
          <w:sz w:val="32"/>
          <w:szCs w:val="32"/>
        </w:rPr>
      </w:pPr>
    </w:p>
    <w:p w:rsidR="00EC24A3" w:rsidRDefault="00EC24A3" w:rsidP="00EC24A3">
      <w:pPr>
        <w:rPr>
          <w:sz w:val="32"/>
          <w:szCs w:val="32"/>
        </w:rPr>
      </w:pP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报价人（单位盖章）：</w:t>
      </w: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750" w:firstLine="24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法定代表人或授权代表（签字）：</w:t>
      </w: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EC24A3" w:rsidRDefault="00EC24A3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EC24A3" w:rsidRPr="0089081E" w:rsidRDefault="002C20E0" w:rsidP="00EC24A3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C0393B">
        <w:rPr>
          <w:rFonts w:hint="eastAsia"/>
          <w:sz w:val="32"/>
          <w:szCs w:val="32"/>
        </w:rPr>
        <w:t>21</w:t>
      </w:r>
      <w:r w:rsidR="00EC24A3">
        <w:rPr>
          <w:rFonts w:hint="eastAsia"/>
          <w:sz w:val="32"/>
          <w:szCs w:val="32"/>
        </w:rPr>
        <w:t>年</w:t>
      </w:r>
      <w:r w:rsidR="00EC24A3">
        <w:rPr>
          <w:rFonts w:hint="eastAsia"/>
          <w:sz w:val="32"/>
          <w:szCs w:val="32"/>
        </w:rPr>
        <w:t xml:space="preserve">   </w:t>
      </w:r>
      <w:r w:rsidR="00EC24A3">
        <w:rPr>
          <w:rFonts w:hint="eastAsia"/>
          <w:sz w:val="32"/>
          <w:szCs w:val="32"/>
        </w:rPr>
        <w:t>月</w:t>
      </w:r>
      <w:r w:rsidR="00EC24A3">
        <w:rPr>
          <w:rFonts w:hint="eastAsia"/>
          <w:sz w:val="32"/>
          <w:szCs w:val="32"/>
        </w:rPr>
        <w:t xml:space="preserve">    </w:t>
      </w:r>
      <w:r w:rsidR="00EC24A3">
        <w:rPr>
          <w:rFonts w:hint="eastAsia"/>
          <w:sz w:val="32"/>
          <w:szCs w:val="32"/>
        </w:rPr>
        <w:t>日</w:t>
      </w:r>
    </w:p>
    <w:p w:rsidR="00EC24A3" w:rsidRDefault="00EC24A3" w:rsidP="009E1ABA">
      <w:pPr>
        <w:spacing w:line="360" w:lineRule="auto"/>
        <w:ind w:right="142" w:firstLineChars="225" w:firstLine="990"/>
        <w:jc w:val="center"/>
        <w:rPr>
          <w:rFonts w:ascii="仿宋_GB2312" w:eastAsia="仿宋_GB2312"/>
          <w:sz w:val="44"/>
          <w:szCs w:val="44"/>
        </w:rPr>
      </w:pPr>
    </w:p>
    <w:sectPr w:rsidR="00EC24A3" w:rsidSect="00B53061">
      <w:footerReference w:type="even" r:id="rId7"/>
      <w:pgSz w:w="11906" w:h="16838"/>
      <w:pgMar w:top="964" w:right="1274" w:bottom="567" w:left="1276" w:header="567" w:footer="4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78" w:rsidRDefault="00380578">
      <w:r>
        <w:separator/>
      </w:r>
    </w:p>
  </w:endnote>
  <w:endnote w:type="continuationSeparator" w:id="1">
    <w:p w:rsidR="00380578" w:rsidRDefault="0038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0" w:rsidRDefault="00EA67D1" w:rsidP="006212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F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F60" w:rsidRDefault="00CA4F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78" w:rsidRDefault="00380578">
      <w:r>
        <w:separator/>
      </w:r>
    </w:p>
  </w:footnote>
  <w:footnote w:type="continuationSeparator" w:id="1">
    <w:p w:rsidR="00380578" w:rsidRDefault="00380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11"/>
    <w:multiLevelType w:val="hybridMultilevel"/>
    <w:tmpl w:val="B4A22F9A"/>
    <w:lvl w:ilvl="0" w:tplc="0A1C2D9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8C2365A"/>
    <w:multiLevelType w:val="hybridMultilevel"/>
    <w:tmpl w:val="442A6AA2"/>
    <w:lvl w:ilvl="0" w:tplc="A44A3CA0">
      <w:start w:val="1"/>
      <w:numFmt w:val="japaneseCounting"/>
      <w:lvlText w:val="%1、"/>
      <w:lvlJc w:val="left"/>
      <w:pPr>
        <w:tabs>
          <w:tab w:val="num" w:pos="1130"/>
        </w:tabs>
        <w:ind w:left="1130" w:hanging="57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8227305"/>
    <w:multiLevelType w:val="hybridMultilevel"/>
    <w:tmpl w:val="130E5AE4"/>
    <w:lvl w:ilvl="0" w:tplc="2C9248B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4B0366C0"/>
    <w:multiLevelType w:val="hybridMultilevel"/>
    <w:tmpl w:val="879E434A"/>
    <w:lvl w:ilvl="0" w:tplc="2C32C274">
      <w:start w:val="1"/>
      <w:numFmt w:val="decimal"/>
      <w:lvlText w:val="%1、"/>
      <w:lvlJc w:val="left"/>
      <w:pPr>
        <w:tabs>
          <w:tab w:val="num" w:pos="1445"/>
        </w:tabs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528912F5"/>
    <w:multiLevelType w:val="hybridMultilevel"/>
    <w:tmpl w:val="19D42E50"/>
    <w:lvl w:ilvl="0" w:tplc="00643B84">
      <w:start w:val="1"/>
      <w:numFmt w:val="decimal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28D2285"/>
    <w:multiLevelType w:val="hybridMultilevel"/>
    <w:tmpl w:val="2D2439A4"/>
    <w:lvl w:ilvl="0" w:tplc="3E92F1B4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54690E9D"/>
    <w:multiLevelType w:val="hybridMultilevel"/>
    <w:tmpl w:val="548E280E"/>
    <w:lvl w:ilvl="0" w:tplc="ECFAC8FE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37"/>
    <w:rsid w:val="00000ECC"/>
    <w:rsid w:val="00003D32"/>
    <w:rsid w:val="000075E6"/>
    <w:rsid w:val="00017C01"/>
    <w:rsid w:val="0002277D"/>
    <w:rsid w:val="0002410D"/>
    <w:rsid w:val="000247A1"/>
    <w:rsid w:val="00031D54"/>
    <w:rsid w:val="0003372A"/>
    <w:rsid w:val="00034700"/>
    <w:rsid w:val="0003519C"/>
    <w:rsid w:val="00036B5C"/>
    <w:rsid w:val="0004324E"/>
    <w:rsid w:val="00046C4F"/>
    <w:rsid w:val="00047107"/>
    <w:rsid w:val="00060578"/>
    <w:rsid w:val="00060580"/>
    <w:rsid w:val="00060657"/>
    <w:rsid w:val="00061519"/>
    <w:rsid w:val="000628A1"/>
    <w:rsid w:val="00066A12"/>
    <w:rsid w:val="000838C5"/>
    <w:rsid w:val="0008698F"/>
    <w:rsid w:val="00086B58"/>
    <w:rsid w:val="000910CD"/>
    <w:rsid w:val="000A15EE"/>
    <w:rsid w:val="000A2933"/>
    <w:rsid w:val="000A7BB8"/>
    <w:rsid w:val="000B2F14"/>
    <w:rsid w:val="000B586A"/>
    <w:rsid w:val="000C0382"/>
    <w:rsid w:val="000D4DB8"/>
    <w:rsid w:val="000E7310"/>
    <w:rsid w:val="000F0365"/>
    <w:rsid w:val="000F24EA"/>
    <w:rsid w:val="000F5786"/>
    <w:rsid w:val="001035C1"/>
    <w:rsid w:val="001066FC"/>
    <w:rsid w:val="0010744E"/>
    <w:rsid w:val="0011168E"/>
    <w:rsid w:val="00113B74"/>
    <w:rsid w:val="00114BFA"/>
    <w:rsid w:val="00121B92"/>
    <w:rsid w:val="001244EE"/>
    <w:rsid w:val="00126639"/>
    <w:rsid w:val="0013006E"/>
    <w:rsid w:val="00133570"/>
    <w:rsid w:val="00140484"/>
    <w:rsid w:val="00140D0D"/>
    <w:rsid w:val="00142591"/>
    <w:rsid w:val="00142F7C"/>
    <w:rsid w:val="00151EE8"/>
    <w:rsid w:val="0015561E"/>
    <w:rsid w:val="00156C8E"/>
    <w:rsid w:val="00157188"/>
    <w:rsid w:val="00161AD4"/>
    <w:rsid w:val="00165046"/>
    <w:rsid w:val="0016507E"/>
    <w:rsid w:val="00170E11"/>
    <w:rsid w:val="001765AF"/>
    <w:rsid w:val="001905DD"/>
    <w:rsid w:val="001920EC"/>
    <w:rsid w:val="0019344B"/>
    <w:rsid w:val="00193A8C"/>
    <w:rsid w:val="00193DE2"/>
    <w:rsid w:val="001A4D3B"/>
    <w:rsid w:val="001A7774"/>
    <w:rsid w:val="001B2F4C"/>
    <w:rsid w:val="001B3622"/>
    <w:rsid w:val="001C0957"/>
    <w:rsid w:val="001C4582"/>
    <w:rsid w:val="001C5973"/>
    <w:rsid w:val="001D3394"/>
    <w:rsid w:val="001E75E3"/>
    <w:rsid w:val="001F1632"/>
    <w:rsid w:val="001F6D0E"/>
    <w:rsid w:val="00201802"/>
    <w:rsid w:val="002062A8"/>
    <w:rsid w:val="00207736"/>
    <w:rsid w:val="00211DFE"/>
    <w:rsid w:val="002136AB"/>
    <w:rsid w:val="00214FA4"/>
    <w:rsid w:val="002156FF"/>
    <w:rsid w:val="00216E05"/>
    <w:rsid w:val="002215A0"/>
    <w:rsid w:val="00221EBD"/>
    <w:rsid w:val="002275CA"/>
    <w:rsid w:val="00240243"/>
    <w:rsid w:val="0024059D"/>
    <w:rsid w:val="00241288"/>
    <w:rsid w:val="0024484C"/>
    <w:rsid w:val="0025052E"/>
    <w:rsid w:val="002530FD"/>
    <w:rsid w:val="0025546F"/>
    <w:rsid w:val="0026007E"/>
    <w:rsid w:val="00267CD9"/>
    <w:rsid w:val="002724F1"/>
    <w:rsid w:val="00273F29"/>
    <w:rsid w:val="00274BBE"/>
    <w:rsid w:val="00274F82"/>
    <w:rsid w:val="00276880"/>
    <w:rsid w:val="00292814"/>
    <w:rsid w:val="00293F10"/>
    <w:rsid w:val="002975F0"/>
    <w:rsid w:val="002A0A20"/>
    <w:rsid w:val="002A442E"/>
    <w:rsid w:val="002A48D4"/>
    <w:rsid w:val="002A7D20"/>
    <w:rsid w:val="002B609C"/>
    <w:rsid w:val="002B7DB1"/>
    <w:rsid w:val="002C20E0"/>
    <w:rsid w:val="002C296F"/>
    <w:rsid w:val="002D066D"/>
    <w:rsid w:val="002D1020"/>
    <w:rsid w:val="002D1535"/>
    <w:rsid w:val="002D5424"/>
    <w:rsid w:val="002D6950"/>
    <w:rsid w:val="002D6D6F"/>
    <w:rsid w:val="002E0B32"/>
    <w:rsid w:val="002F1F4B"/>
    <w:rsid w:val="002F5A10"/>
    <w:rsid w:val="00301541"/>
    <w:rsid w:val="00302427"/>
    <w:rsid w:val="00307C72"/>
    <w:rsid w:val="00314F34"/>
    <w:rsid w:val="0032340F"/>
    <w:rsid w:val="00327415"/>
    <w:rsid w:val="00333D13"/>
    <w:rsid w:val="00335F85"/>
    <w:rsid w:val="0033751F"/>
    <w:rsid w:val="00356E32"/>
    <w:rsid w:val="0036058C"/>
    <w:rsid w:val="003606FD"/>
    <w:rsid w:val="003673D3"/>
    <w:rsid w:val="00370499"/>
    <w:rsid w:val="0037204B"/>
    <w:rsid w:val="0037220F"/>
    <w:rsid w:val="0037348E"/>
    <w:rsid w:val="00373B2C"/>
    <w:rsid w:val="003744CD"/>
    <w:rsid w:val="00375B62"/>
    <w:rsid w:val="003776E6"/>
    <w:rsid w:val="00380578"/>
    <w:rsid w:val="0038336F"/>
    <w:rsid w:val="00383382"/>
    <w:rsid w:val="00393681"/>
    <w:rsid w:val="00393822"/>
    <w:rsid w:val="0039511F"/>
    <w:rsid w:val="00397C6D"/>
    <w:rsid w:val="003A12C8"/>
    <w:rsid w:val="003A13F6"/>
    <w:rsid w:val="003B0572"/>
    <w:rsid w:val="003B6053"/>
    <w:rsid w:val="003C1A0C"/>
    <w:rsid w:val="003C3026"/>
    <w:rsid w:val="003C5489"/>
    <w:rsid w:val="003C693A"/>
    <w:rsid w:val="003D1077"/>
    <w:rsid w:val="003E168B"/>
    <w:rsid w:val="003E49B5"/>
    <w:rsid w:val="003E5F14"/>
    <w:rsid w:val="003E662E"/>
    <w:rsid w:val="003F0BD7"/>
    <w:rsid w:val="003F0E26"/>
    <w:rsid w:val="003F4E9C"/>
    <w:rsid w:val="003F72B6"/>
    <w:rsid w:val="004019BC"/>
    <w:rsid w:val="00402AC3"/>
    <w:rsid w:val="004078BE"/>
    <w:rsid w:val="00410979"/>
    <w:rsid w:val="004117C7"/>
    <w:rsid w:val="0041255E"/>
    <w:rsid w:val="004135C7"/>
    <w:rsid w:val="00413B9E"/>
    <w:rsid w:val="00423897"/>
    <w:rsid w:val="00423EE0"/>
    <w:rsid w:val="00425A99"/>
    <w:rsid w:val="004343A8"/>
    <w:rsid w:val="004346E1"/>
    <w:rsid w:val="004352C5"/>
    <w:rsid w:val="0043659E"/>
    <w:rsid w:val="0043726B"/>
    <w:rsid w:val="00437649"/>
    <w:rsid w:val="0044288A"/>
    <w:rsid w:val="00444EF8"/>
    <w:rsid w:val="0044609B"/>
    <w:rsid w:val="00447805"/>
    <w:rsid w:val="00447F42"/>
    <w:rsid w:val="0045484D"/>
    <w:rsid w:val="0046112C"/>
    <w:rsid w:val="00461689"/>
    <w:rsid w:val="00465182"/>
    <w:rsid w:val="00467229"/>
    <w:rsid w:val="004721CE"/>
    <w:rsid w:val="00473323"/>
    <w:rsid w:val="00477A5F"/>
    <w:rsid w:val="004850F0"/>
    <w:rsid w:val="00485CB9"/>
    <w:rsid w:val="00492FBA"/>
    <w:rsid w:val="004968B9"/>
    <w:rsid w:val="0049692A"/>
    <w:rsid w:val="004A5183"/>
    <w:rsid w:val="004A62BB"/>
    <w:rsid w:val="004B0163"/>
    <w:rsid w:val="004B1764"/>
    <w:rsid w:val="004B1ECC"/>
    <w:rsid w:val="004B2FEF"/>
    <w:rsid w:val="004B611D"/>
    <w:rsid w:val="004C2B22"/>
    <w:rsid w:val="004C46F2"/>
    <w:rsid w:val="004D2652"/>
    <w:rsid w:val="004D394E"/>
    <w:rsid w:val="004D5B9C"/>
    <w:rsid w:val="004E0366"/>
    <w:rsid w:val="004E1594"/>
    <w:rsid w:val="004E47AA"/>
    <w:rsid w:val="004F20BE"/>
    <w:rsid w:val="004F31A9"/>
    <w:rsid w:val="004F71DE"/>
    <w:rsid w:val="00500FEA"/>
    <w:rsid w:val="0050407C"/>
    <w:rsid w:val="005050BF"/>
    <w:rsid w:val="00513AB7"/>
    <w:rsid w:val="005346D2"/>
    <w:rsid w:val="005352EC"/>
    <w:rsid w:val="0053755C"/>
    <w:rsid w:val="0054030A"/>
    <w:rsid w:val="00540DB1"/>
    <w:rsid w:val="005452C6"/>
    <w:rsid w:val="00545E0A"/>
    <w:rsid w:val="00550403"/>
    <w:rsid w:val="00555E01"/>
    <w:rsid w:val="005614B5"/>
    <w:rsid w:val="00563251"/>
    <w:rsid w:val="00565311"/>
    <w:rsid w:val="005710F2"/>
    <w:rsid w:val="005831C5"/>
    <w:rsid w:val="00590255"/>
    <w:rsid w:val="005930BB"/>
    <w:rsid w:val="00593CA9"/>
    <w:rsid w:val="00594534"/>
    <w:rsid w:val="00597EC3"/>
    <w:rsid w:val="005A1003"/>
    <w:rsid w:val="005B5FA1"/>
    <w:rsid w:val="005C1120"/>
    <w:rsid w:val="005C4822"/>
    <w:rsid w:val="005C683A"/>
    <w:rsid w:val="005C7EBF"/>
    <w:rsid w:val="005D2DFB"/>
    <w:rsid w:val="005D38AA"/>
    <w:rsid w:val="005D63F9"/>
    <w:rsid w:val="005D6935"/>
    <w:rsid w:val="005D7AD8"/>
    <w:rsid w:val="005E0F04"/>
    <w:rsid w:val="005E2974"/>
    <w:rsid w:val="005F4BBC"/>
    <w:rsid w:val="005F7360"/>
    <w:rsid w:val="00600D95"/>
    <w:rsid w:val="00603E91"/>
    <w:rsid w:val="0061211D"/>
    <w:rsid w:val="00616A1A"/>
    <w:rsid w:val="006202C6"/>
    <w:rsid w:val="006212D7"/>
    <w:rsid w:val="006248B2"/>
    <w:rsid w:val="00625435"/>
    <w:rsid w:val="00626276"/>
    <w:rsid w:val="00626BF1"/>
    <w:rsid w:val="00647F42"/>
    <w:rsid w:val="0065008C"/>
    <w:rsid w:val="00653942"/>
    <w:rsid w:val="0065645F"/>
    <w:rsid w:val="00657190"/>
    <w:rsid w:val="006572EA"/>
    <w:rsid w:val="00660C9E"/>
    <w:rsid w:val="00664777"/>
    <w:rsid w:val="0066632F"/>
    <w:rsid w:val="00666A81"/>
    <w:rsid w:val="0067070D"/>
    <w:rsid w:val="006725C6"/>
    <w:rsid w:val="00675957"/>
    <w:rsid w:val="006766EA"/>
    <w:rsid w:val="006930DE"/>
    <w:rsid w:val="006955CE"/>
    <w:rsid w:val="00697D68"/>
    <w:rsid w:val="006A1F48"/>
    <w:rsid w:val="006A2666"/>
    <w:rsid w:val="006A3ADE"/>
    <w:rsid w:val="006A6179"/>
    <w:rsid w:val="006A77C6"/>
    <w:rsid w:val="006C1118"/>
    <w:rsid w:val="006D0D0D"/>
    <w:rsid w:val="006D4B18"/>
    <w:rsid w:val="006D4DC1"/>
    <w:rsid w:val="006D6659"/>
    <w:rsid w:val="006E27B6"/>
    <w:rsid w:val="006E3F93"/>
    <w:rsid w:val="006F1345"/>
    <w:rsid w:val="006F441A"/>
    <w:rsid w:val="006F4ADF"/>
    <w:rsid w:val="006F5B1A"/>
    <w:rsid w:val="00702F1E"/>
    <w:rsid w:val="007111F5"/>
    <w:rsid w:val="00711F5A"/>
    <w:rsid w:val="00714942"/>
    <w:rsid w:val="00720E30"/>
    <w:rsid w:val="00731658"/>
    <w:rsid w:val="007360B3"/>
    <w:rsid w:val="00736AD9"/>
    <w:rsid w:val="00751519"/>
    <w:rsid w:val="0075169A"/>
    <w:rsid w:val="00760E49"/>
    <w:rsid w:val="00761E83"/>
    <w:rsid w:val="0077169C"/>
    <w:rsid w:val="0077432A"/>
    <w:rsid w:val="0079114B"/>
    <w:rsid w:val="007918F1"/>
    <w:rsid w:val="007B248E"/>
    <w:rsid w:val="007B7901"/>
    <w:rsid w:val="007B7BA0"/>
    <w:rsid w:val="007C0029"/>
    <w:rsid w:val="007C647B"/>
    <w:rsid w:val="007D3D1A"/>
    <w:rsid w:val="007E4885"/>
    <w:rsid w:val="007E729A"/>
    <w:rsid w:val="007F0952"/>
    <w:rsid w:val="007F1832"/>
    <w:rsid w:val="007F30B4"/>
    <w:rsid w:val="007F5A04"/>
    <w:rsid w:val="008018C9"/>
    <w:rsid w:val="008101EC"/>
    <w:rsid w:val="00813D36"/>
    <w:rsid w:val="008163A2"/>
    <w:rsid w:val="00822196"/>
    <w:rsid w:val="00825025"/>
    <w:rsid w:val="00826B33"/>
    <w:rsid w:val="00835161"/>
    <w:rsid w:val="00835BBC"/>
    <w:rsid w:val="008438CD"/>
    <w:rsid w:val="0084489A"/>
    <w:rsid w:val="0085055F"/>
    <w:rsid w:val="00850615"/>
    <w:rsid w:val="00854F4F"/>
    <w:rsid w:val="0086579B"/>
    <w:rsid w:val="00874709"/>
    <w:rsid w:val="00874C45"/>
    <w:rsid w:val="008771C1"/>
    <w:rsid w:val="00881FA8"/>
    <w:rsid w:val="00883907"/>
    <w:rsid w:val="00885336"/>
    <w:rsid w:val="008867A6"/>
    <w:rsid w:val="00887184"/>
    <w:rsid w:val="0089081E"/>
    <w:rsid w:val="00892A02"/>
    <w:rsid w:val="00893863"/>
    <w:rsid w:val="00896CF1"/>
    <w:rsid w:val="0089706B"/>
    <w:rsid w:val="008A4299"/>
    <w:rsid w:val="008B2D8E"/>
    <w:rsid w:val="008C0F95"/>
    <w:rsid w:val="008C55FC"/>
    <w:rsid w:val="008C6E54"/>
    <w:rsid w:val="008D080B"/>
    <w:rsid w:val="008D449D"/>
    <w:rsid w:val="008D5FA5"/>
    <w:rsid w:val="008E36BD"/>
    <w:rsid w:val="008E545A"/>
    <w:rsid w:val="008F368E"/>
    <w:rsid w:val="00902086"/>
    <w:rsid w:val="00903590"/>
    <w:rsid w:val="00904699"/>
    <w:rsid w:val="00906037"/>
    <w:rsid w:val="0090738F"/>
    <w:rsid w:val="009101D8"/>
    <w:rsid w:val="00914936"/>
    <w:rsid w:val="00914C08"/>
    <w:rsid w:val="00916843"/>
    <w:rsid w:val="00920F24"/>
    <w:rsid w:val="00922CAE"/>
    <w:rsid w:val="00922CB4"/>
    <w:rsid w:val="009233D2"/>
    <w:rsid w:val="009242B3"/>
    <w:rsid w:val="00926870"/>
    <w:rsid w:val="00932C05"/>
    <w:rsid w:val="00932D39"/>
    <w:rsid w:val="00933FCE"/>
    <w:rsid w:val="0093589C"/>
    <w:rsid w:val="00935AC6"/>
    <w:rsid w:val="00936522"/>
    <w:rsid w:val="00936BE1"/>
    <w:rsid w:val="009410FB"/>
    <w:rsid w:val="00941CA0"/>
    <w:rsid w:val="00942858"/>
    <w:rsid w:val="009434E4"/>
    <w:rsid w:val="00945DB3"/>
    <w:rsid w:val="009514A9"/>
    <w:rsid w:val="00954043"/>
    <w:rsid w:val="0095534D"/>
    <w:rsid w:val="009602C9"/>
    <w:rsid w:val="0096035D"/>
    <w:rsid w:val="00963FC3"/>
    <w:rsid w:val="00966ABC"/>
    <w:rsid w:val="00970FB1"/>
    <w:rsid w:val="00972865"/>
    <w:rsid w:val="0098584A"/>
    <w:rsid w:val="0099302E"/>
    <w:rsid w:val="00993366"/>
    <w:rsid w:val="0099435A"/>
    <w:rsid w:val="0099752D"/>
    <w:rsid w:val="009A3A8C"/>
    <w:rsid w:val="009B02D7"/>
    <w:rsid w:val="009B1FE9"/>
    <w:rsid w:val="009B4199"/>
    <w:rsid w:val="009C0DB2"/>
    <w:rsid w:val="009C631B"/>
    <w:rsid w:val="009C635F"/>
    <w:rsid w:val="009C7399"/>
    <w:rsid w:val="009D1B48"/>
    <w:rsid w:val="009D6C39"/>
    <w:rsid w:val="009E1ABA"/>
    <w:rsid w:val="009E24B6"/>
    <w:rsid w:val="009E6C06"/>
    <w:rsid w:val="009E7653"/>
    <w:rsid w:val="009F02FD"/>
    <w:rsid w:val="009F13FC"/>
    <w:rsid w:val="009F283E"/>
    <w:rsid w:val="009F4798"/>
    <w:rsid w:val="009F7621"/>
    <w:rsid w:val="00A056FC"/>
    <w:rsid w:val="00A073F1"/>
    <w:rsid w:val="00A121E9"/>
    <w:rsid w:val="00A12321"/>
    <w:rsid w:val="00A14EEC"/>
    <w:rsid w:val="00A15834"/>
    <w:rsid w:val="00A168B9"/>
    <w:rsid w:val="00A177A5"/>
    <w:rsid w:val="00A21694"/>
    <w:rsid w:val="00A32A2A"/>
    <w:rsid w:val="00A35B6B"/>
    <w:rsid w:val="00A370D5"/>
    <w:rsid w:val="00A41449"/>
    <w:rsid w:val="00A41FF6"/>
    <w:rsid w:val="00A4482B"/>
    <w:rsid w:val="00A63B13"/>
    <w:rsid w:val="00A67E18"/>
    <w:rsid w:val="00A76ECA"/>
    <w:rsid w:val="00A84205"/>
    <w:rsid w:val="00A860AF"/>
    <w:rsid w:val="00A94715"/>
    <w:rsid w:val="00A962FD"/>
    <w:rsid w:val="00AA20E0"/>
    <w:rsid w:val="00AA44D6"/>
    <w:rsid w:val="00AB0886"/>
    <w:rsid w:val="00AB6421"/>
    <w:rsid w:val="00AC1C4E"/>
    <w:rsid w:val="00AC50E6"/>
    <w:rsid w:val="00AC6482"/>
    <w:rsid w:val="00AD043B"/>
    <w:rsid w:val="00AD26D4"/>
    <w:rsid w:val="00AD2A7A"/>
    <w:rsid w:val="00AD36B5"/>
    <w:rsid w:val="00AD604E"/>
    <w:rsid w:val="00AD7FC5"/>
    <w:rsid w:val="00AE4DFC"/>
    <w:rsid w:val="00AE6059"/>
    <w:rsid w:val="00AE6AA3"/>
    <w:rsid w:val="00AF5A0F"/>
    <w:rsid w:val="00B113BF"/>
    <w:rsid w:val="00B12406"/>
    <w:rsid w:val="00B14AA7"/>
    <w:rsid w:val="00B25462"/>
    <w:rsid w:val="00B30162"/>
    <w:rsid w:val="00B318E0"/>
    <w:rsid w:val="00B332F5"/>
    <w:rsid w:val="00B40894"/>
    <w:rsid w:val="00B44A59"/>
    <w:rsid w:val="00B46969"/>
    <w:rsid w:val="00B52DFA"/>
    <w:rsid w:val="00B53061"/>
    <w:rsid w:val="00B55552"/>
    <w:rsid w:val="00B5761F"/>
    <w:rsid w:val="00B62EF2"/>
    <w:rsid w:val="00B631DF"/>
    <w:rsid w:val="00B7048D"/>
    <w:rsid w:val="00B706C1"/>
    <w:rsid w:val="00B71216"/>
    <w:rsid w:val="00B75FA9"/>
    <w:rsid w:val="00B76D06"/>
    <w:rsid w:val="00B774F7"/>
    <w:rsid w:val="00B77AA8"/>
    <w:rsid w:val="00B85630"/>
    <w:rsid w:val="00B8635E"/>
    <w:rsid w:val="00B91116"/>
    <w:rsid w:val="00B932A9"/>
    <w:rsid w:val="00B94474"/>
    <w:rsid w:val="00B95D12"/>
    <w:rsid w:val="00B96D78"/>
    <w:rsid w:val="00BA7D74"/>
    <w:rsid w:val="00BB4795"/>
    <w:rsid w:val="00BB6887"/>
    <w:rsid w:val="00BB6E40"/>
    <w:rsid w:val="00BB6E59"/>
    <w:rsid w:val="00BC51F9"/>
    <w:rsid w:val="00BC7AF5"/>
    <w:rsid w:val="00BD1FF4"/>
    <w:rsid w:val="00BD3E5C"/>
    <w:rsid w:val="00BD4990"/>
    <w:rsid w:val="00BD60F3"/>
    <w:rsid w:val="00BE0377"/>
    <w:rsid w:val="00BE2AC8"/>
    <w:rsid w:val="00BE4EDF"/>
    <w:rsid w:val="00BF0525"/>
    <w:rsid w:val="00BF0570"/>
    <w:rsid w:val="00BF1049"/>
    <w:rsid w:val="00BF5ECF"/>
    <w:rsid w:val="00C019E3"/>
    <w:rsid w:val="00C02508"/>
    <w:rsid w:val="00C0393B"/>
    <w:rsid w:val="00C05828"/>
    <w:rsid w:val="00C114E0"/>
    <w:rsid w:val="00C143C0"/>
    <w:rsid w:val="00C15024"/>
    <w:rsid w:val="00C16152"/>
    <w:rsid w:val="00C219DA"/>
    <w:rsid w:val="00C24407"/>
    <w:rsid w:val="00C2593E"/>
    <w:rsid w:val="00C25FA5"/>
    <w:rsid w:val="00C263F2"/>
    <w:rsid w:val="00C31675"/>
    <w:rsid w:val="00C32C45"/>
    <w:rsid w:val="00C33FE6"/>
    <w:rsid w:val="00C36888"/>
    <w:rsid w:val="00C40AF5"/>
    <w:rsid w:val="00C43EBF"/>
    <w:rsid w:val="00C44134"/>
    <w:rsid w:val="00C443D7"/>
    <w:rsid w:val="00C45B9E"/>
    <w:rsid w:val="00C4620F"/>
    <w:rsid w:val="00C577B6"/>
    <w:rsid w:val="00C61E1B"/>
    <w:rsid w:val="00C6263A"/>
    <w:rsid w:val="00C72643"/>
    <w:rsid w:val="00C76491"/>
    <w:rsid w:val="00C77DE4"/>
    <w:rsid w:val="00C80982"/>
    <w:rsid w:val="00C814DE"/>
    <w:rsid w:val="00C83FA4"/>
    <w:rsid w:val="00C851C8"/>
    <w:rsid w:val="00C9468C"/>
    <w:rsid w:val="00C970F1"/>
    <w:rsid w:val="00CA4279"/>
    <w:rsid w:val="00CA46F5"/>
    <w:rsid w:val="00CA4F60"/>
    <w:rsid w:val="00CA70B0"/>
    <w:rsid w:val="00CB2D3F"/>
    <w:rsid w:val="00CB4AD3"/>
    <w:rsid w:val="00CB7A9D"/>
    <w:rsid w:val="00CC5D17"/>
    <w:rsid w:val="00CC691C"/>
    <w:rsid w:val="00CD4286"/>
    <w:rsid w:val="00CD7339"/>
    <w:rsid w:val="00CE0133"/>
    <w:rsid w:val="00CE3303"/>
    <w:rsid w:val="00CE50C9"/>
    <w:rsid w:val="00CF515A"/>
    <w:rsid w:val="00CF5D16"/>
    <w:rsid w:val="00D00B1E"/>
    <w:rsid w:val="00D00B80"/>
    <w:rsid w:val="00D00DB1"/>
    <w:rsid w:val="00D025CE"/>
    <w:rsid w:val="00D02969"/>
    <w:rsid w:val="00D0327C"/>
    <w:rsid w:val="00D0365F"/>
    <w:rsid w:val="00D06C6F"/>
    <w:rsid w:val="00D0772B"/>
    <w:rsid w:val="00D155D2"/>
    <w:rsid w:val="00D21970"/>
    <w:rsid w:val="00D21BC6"/>
    <w:rsid w:val="00D21D17"/>
    <w:rsid w:val="00D22194"/>
    <w:rsid w:val="00D234CE"/>
    <w:rsid w:val="00D259B9"/>
    <w:rsid w:val="00D25B1B"/>
    <w:rsid w:val="00D269F6"/>
    <w:rsid w:val="00D26E80"/>
    <w:rsid w:val="00D276E9"/>
    <w:rsid w:val="00D34B71"/>
    <w:rsid w:val="00D36DAA"/>
    <w:rsid w:val="00D459CD"/>
    <w:rsid w:val="00D532A8"/>
    <w:rsid w:val="00D54A05"/>
    <w:rsid w:val="00D575BB"/>
    <w:rsid w:val="00D61514"/>
    <w:rsid w:val="00D63067"/>
    <w:rsid w:val="00D67CCC"/>
    <w:rsid w:val="00D70135"/>
    <w:rsid w:val="00D729D0"/>
    <w:rsid w:val="00D80C78"/>
    <w:rsid w:val="00D82C11"/>
    <w:rsid w:val="00D84720"/>
    <w:rsid w:val="00D85D96"/>
    <w:rsid w:val="00D86E11"/>
    <w:rsid w:val="00D9052C"/>
    <w:rsid w:val="00D90B8A"/>
    <w:rsid w:val="00D90C7A"/>
    <w:rsid w:val="00D92AD9"/>
    <w:rsid w:val="00D93356"/>
    <w:rsid w:val="00D96779"/>
    <w:rsid w:val="00DA081F"/>
    <w:rsid w:val="00DA403C"/>
    <w:rsid w:val="00DA669E"/>
    <w:rsid w:val="00DB27C8"/>
    <w:rsid w:val="00DB453A"/>
    <w:rsid w:val="00DB464C"/>
    <w:rsid w:val="00DB5BF9"/>
    <w:rsid w:val="00DC0033"/>
    <w:rsid w:val="00DC10BA"/>
    <w:rsid w:val="00DC164B"/>
    <w:rsid w:val="00DC620D"/>
    <w:rsid w:val="00DD5E4B"/>
    <w:rsid w:val="00DE12F3"/>
    <w:rsid w:val="00DE1B73"/>
    <w:rsid w:val="00DE45A5"/>
    <w:rsid w:val="00DE6BAC"/>
    <w:rsid w:val="00DF12AF"/>
    <w:rsid w:val="00DF146B"/>
    <w:rsid w:val="00DF3667"/>
    <w:rsid w:val="00DF5456"/>
    <w:rsid w:val="00E0073B"/>
    <w:rsid w:val="00E03852"/>
    <w:rsid w:val="00E04936"/>
    <w:rsid w:val="00E04BF4"/>
    <w:rsid w:val="00E074C5"/>
    <w:rsid w:val="00E32CB7"/>
    <w:rsid w:val="00E337F3"/>
    <w:rsid w:val="00E33EC8"/>
    <w:rsid w:val="00E36190"/>
    <w:rsid w:val="00E428B1"/>
    <w:rsid w:val="00E43EFE"/>
    <w:rsid w:val="00E44BED"/>
    <w:rsid w:val="00E47B6B"/>
    <w:rsid w:val="00E7673A"/>
    <w:rsid w:val="00E80B4F"/>
    <w:rsid w:val="00E8570C"/>
    <w:rsid w:val="00E9183D"/>
    <w:rsid w:val="00E9215D"/>
    <w:rsid w:val="00E94949"/>
    <w:rsid w:val="00E94AC7"/>
    <w:rsid w:val="00E960B1"/>
    <w:rsid w:val="00E97677"/>
    <w:rsid w:val="00EA51FB"/>
    <w:rsid w:val="00EA558D"/>
    <w:rsid w:val="00EA67D1"/>
    <w:rsid w:val="00EB3C51"/>
    <w:rsid w:val="00EC182A"/>
    <w:rsid w:val="00EC24A3"/>
    <w:rsid w:val="00EC30EF"/>
    <w:rsid w:val="00EC3503"/>
    <w:rsid w:val="00EC666E"/>
    <w:rsid w:val="00ED0363"/>
    <w:rsid w:val="00ED0A5A"/>
    <w:rsid w:val="00ED1413"/>
    <w:rsid w:val="00ED5E0C"/>
    <w:rsid w:val="00EE1BB9"/>
    <w:rsid w:val="00EE367B"/>
    <w:rsid w:val="00EE3A92"/>
    <w:rsid w:val="00EE7D6D"/>
    <w:rsid w:val="00EF1AD8"/>
    <w:rsid w:val="00EF2DA3"/>
    <w:rsid w:val="00EF3A33"/>
    <w:rsid w:val="00F03F19"/>
    <w:rsid w:val="00F06692"/>
    <w:rsid w:val="00F10B7A"/>
    <w:rsid w:val="00F112D0"/>
    <w:rsid w:val="00F11C9D"/>
    <w:rsid w:val="00F143EA"/>
    <w:rsid w:val="00F160D4"/>
    <w:rsid w:val="00F22E5F"/>
    <w:rsid w:val="00F34349"/>
    <w:rsid w:val="00F35929"/>
    <w:rsid w:val="00F51360"/>
    <w:rsid w:val="00F536CE"/>
    <w:rsid w:val="00F54BCE"/>
    <w:rsid w:val="00F60B19"/>
    <w:rsid w:val="00F6538A"/>
    <w:rsid w:val="00F66A9C"/>
    <w:rsid w:val="00F73946"/>
    <w:rsid w:val="00F76A32"/>
    <w:rsid w:val="00F821DE"/>
    <w:rsid w:val="00F84C83"/>
    <w:rsid w:val="00F902B3"/>
    <w:rsid w:val="00F904EC"/>
    <w:rsid w:val="00FA1735"/>
    <w:rsid w:val="00FA62D1"/>
    <w:rsid w:val="00FA76FD"/>
    <w:rsid w:val="00FB6215"/>
    <w:rsid w:val="00FC0583"/>
    <w:rsid w:val="00FC1D54"/>
    <w:rsid w:val="00FC21A1"/>
    <w:rsid w:val="00FC23BA"/>
    <w:rsid w:val="00FC341E"/>
    <w:rsid w:val="00FC460F"/>
    <w:rsid w:val="00FC574E"/>
    <w:rsid w:val="00FD0BFA"/>
    <w:rsid w:val="00FD1C72"/>
    <w:rsid w:val="00FD3F99"/>
    <w:rsid w:val="00FD51E4"/>
    <w:rsid w:val="00FD5295"/>
    <w:rsid w:val="00FE30C9"/>
    <w:rsid w:val="00F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0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906037"/>
    <w:rPr>
      <w:rFonts w:ascii="Tahoma" w:hAnsi="Tahoma"/>
      <w:sz w:val="24"/>
    </w:rPr>
  </w:style>
  <w:style w:type="table" w:styleId="a3">
    <w:name w:val="Table Grid"/>
    <w:basedOn w:val="a1"/>
    <w:rsid w:val="00D67C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86B58"/>
    <w:pPr>
      <w:ind w:leftChars="2500" w:left="100"/>
    </w:pPr>
  </w:style>
  <w:style w:type="paragraph" w:styleId="a5">
    <w:name w:val="footer"/>
    <w:basedOn w:val="a"/>
    <w:rsid w:val="00F5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536CE"/>
  </w:style>
  <w:style w:type="paragraph" w:styleId="a7">
    <w:name w:val="header"/>
    <w:basedOn w:val="a"/>
    <w:link w:val="Char"/>
    <w:rsid w:val="00B7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706C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7070D"/>
    <w:pPr>
      <w:ind w:firstLineChars="200" w:firstLine="420"/>
    </w:pPr>
  </w:style>
  <w:style w:type="character" w:customStyle="1" w:styleId="fontstyle01">
    <w:name w:val="fontstyle01"/>
    <w:basedOn w:val="a0"/>
    <w:rsid w:val="00C77DE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1531</Words>
  <Characters>144</Characters>
  <Application>Microsoft Office Word</Application>
  <DocSecurity>0</DocSecurity>
  <Lines>1</Lines>
  <Paragraphs>3</Paragraphs>
  <ScaleCrop>false</ScaleCrop>
  <Company>Sky123.Org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creator>Sky123.Org</dc:creator>
  <cp:lastModifiedBy>XiaZaiMa.COM</cp:lastModifiedBy>
  <cp:revision>154</cp:revision>
  <cp:lastPrinted>2020-10-21T08:01:00Z</cp:lastPrinted>
  <dcterms:created xsi:type="dcterms:W3CDTF">2017-08-23T01:57:00Z</dcterms:created>
  <dcterms:modified xsi:type="dcterms:W3CDTF">2021-07-06T07:48:00Z</dcterms:modified>
</cp:coreProperties>
</file>