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52" w:rsidRPr="00544052" w:rsidRDefault="00104352">
      <w:pPr>
        <w:spacing w:line="400" w:lineRule="exact"/>
        <w:jc w:val="center"/>
        <w:rPr>
          <w:rFonts w:ascii="仿宋_GB2312" w:eastAsia="仿宋_GB2312" w:hAnsi="宋体"/>
          <w:b/>
          <w:bCs/>
          <w:spacing w:val="100"/>
          <w:sz w:val="36"/>
          <w:szCs w:val="36"/>
        </w:rPr>
      </w:pPr>
      <w:r w:rsidRPr="00544052">
        <w:rPr>
          <w:rFonts w:ascii="仿宋_GB2312" w:eastAsia="仿宋_GB2312" w:hAnsi="宋体" w:cs="仿宋_GB2312" w:hint="eastAsia"/>
          <w:b/>
          <w:bCs/>
          <w:spacing w:val="100"/>
          <w:sz w:val="36"/>
          <w:szCs w:val="36"/>
        </w:rPr>
        <w:t>福建省建阳监狱采购函</w:t>
      </w:r>
    </w:p>
    <w:p w:rsidR="00104352" w:rsidRDefault="00104352">
      <w:pPr>
        <w:spacing w:line="400" w:lineRule="exact"/>
        <w:jc w:val="center"/>
        <w:rPr>
          <w:rFonts w:ascii="仿宋_GB2312" w:eastAsia="仿宋_GB2312" w:hAnsi="宋体"/>
          <w:b/>
          <w:bCs/>
          <w:spacing w:val="100"/>
          <w:sz w:val="32"/>
          <w:szCs w:val="32"/>
        </w:rPr>
      </w:pPr>
    </w:p>
    <w:p w:rsidR="00104352" w:rsidRDefault="00104352">
      <w:pPr>
        <w:spacing w:line="400" w:lineRule="exact"/>
        <w:rPr>
          <w:rFonts w:ascii="仿宋_GB2312" w:eastAsia="仿宋_GB2312"/>
          <w:sz w:val="24"/>
          <w:szCs w:val="24"/>
          <w:lang w:val="zh-CN"/>
        </w:rPr>
      </w:pPr>
      <w:r>
        <w:rPr>
          <w:rFonts w:ascii="仿宋_GB2312" w:eastAsia="仿宋_GB2312" w:cs="仿宋_GB2312" w:hint="eastAsia"/>
          <w:b/>
          <w:bCs/>
          <w:sz w:val="24"/>
          <w:szCs w:val="24"/>
          <w:lang w:val="zh-CN"/>
        </w:rPr>
        <w:t>各报价人：</w:t>
      </w:r>
    </w:p>
    <w:p w:rsidR="00104352" w:rsidRDefault="00104352" w:rsidP="00BC71FB">
      <w:pPr>
        <w:autoSpaceDE w:val="0"/>
        <w:autoSpaceDN w:val="0"/>
        <w:adjustRightInd w:val="0"/>
        <w:spacing w:line="360" w:lineRule="exact"/>
        <w:ind w:firstLineChars="200" w:firstLine="480"/>
        <w:rPr>
          <w:rFonts w:ascii="仿宋_GB2312" w:eastAsia="仿宋_GB2312"/>
          <w:sz w:val="24"/>
          <w:szCs w:val="24"/>
          <w:lang w:val="zh-CN"/>
        </w:rPr>
      </w:pPr>
      <w:r>
        <w:rPr>
          <w:rFonts w:ascii="仿宋_GB2312" w:eastAsia="仿宋_GB2312" w:cs="仿宋_GB2312" w:hint="eastAsia"/>
          <w:sz w:val="24"/>
          <w:szCs w:val="24"/>
          <w:lang w:val="zh-CN"/>
        </w:rPr>
        <w:t>福建省建阳监狱</w:t>
      </w:r>
      <w:r w:rsidR="001128ED">
        <w:rPr>
          <w:rFonts w:ascii="仿宋_GB2312" w:eastAsia="仿宋_GB2312" w:cs="仿宋_GB2312" w:hint="eastAsia"/>
          <w:sz w:val="24"/>
          <w:szCs w:val="24"/>
          <w:lang w:val="zh-CN"/>
        </w:rPr>
        <w:t>(含福建省建阳兴欣织造有限责任公司)</w:t>
      </w:r>
      <w:r>
        <w:rPr>
          <w:rFonts w:ascii="仿宋_GB2312" w:eastAsia="仿宋_GB2312" w:cs="仿宋_GB2312" w:hint="eastAsia"/>
          <w:sz w:val="24"/>
          <w:szCs w:val="24"/>
          <w:lang w:val="zh-CN"/>
        </w:rPr>
        <w:t>需采购</w:t>
      </w:r>
      <w:r w:rsidR="00B957B4">
        <w:rPr>
          <w:rFonts w:ascii="仿宋_GB2312" w:eastAsia="仿宋_GB2312" w:cs="仿宋_GB2312" w:hint="eastAsia"/>
          <w:sz w:val="24"/>
          <w:szCs w:val="24"/>
          <w:lang w:val="zh-CN"/>
        </w:rPr>
        <w:t>广告宣传制作服务</w:t>
      </w:r>
      <w:r>
        <w:rPr>
          <w:rFonts w:ascii="仿宋_GB2312" w:eastAsia="仿宋_GB2312" w:cs="仿宋_GB2312" w:hint="eastAsia"/>
          <w:sz w:val="24"/>
          <w:szCs w:val="24"/>
          <w:lang w:val="zh-CN"/>
        </w:rPr>
        <w:t>，欢迎合格的报价人前来提交报价文件。</w:t>
      </w:r>
    </w:p>
    <w:p w:rsidR="00104352" w:rsidRDefault="00104352">
      <w:pPr>
        <w:autoSpaceDE w:val="0"/>
        <w:autoSpaceDN w:val="0"/>
        <w:adjustRightInd w:val="0"/>
        <w:snapToGrid w:val="0"/>
        <w:spacing w:line="300" w:lineRule="exact"/>
        <w:ind w:left="560"/>
        <w:rPr>
          <w:rFonts w:ascii="仿宋_GB2312" w:eastAsia="仿宋_GB2312"/>
          <w:snapToGrid w:val="0"/>
          <w:kern w:val="0"/>
          <w:sz w:val="24"/>
          <w:szCs w:val="24"/>
          <w:lang w:val="zh-CN"/>
        </w:rPr>
      </w:pPr>
      <w:r>
        <w:rPr>
          <w:rFonts w:ascii="仿宋_GB2312" w:eastAsia="仿宋_GB2312" w:hAnsi="宋体" w:cs="仿宋_GB2312" w:hint="eastAsia"/>
          <w:snapToGrid w:val="0"/>
          <w:kern w:val="0"/>
          <w:sz w:val="24"/>
          <w:szCs w:val="24"/>
        </w:rPr>
        <w:t>一、采购内容：</w:t>
      </w:r>
    </w:p>
    <w:tbl>
      <w:tblPr>
        <w:tblpPr w:leftFromText="180" w:rightFromText="180" w:vertAnchor="text" w:horzAnchor="page" w:tblpX="1851" w:tblpY="89"/>
        <w:tblOverlap w:val="neve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850"/>
        <w:gridCol w:w="851"/>
        <w:gridCol w:w="1984"/>
        <w:gridCol w:w="2693"/>
      </w:tblGrid>
      <w:tr w:rsidR="002F50AB" w:rsidRPr="004B7714" w:rsidTr="00854322">
        <w:trPr>
          <w:trHeight w:val="454"/>
        </w:trPr>
        <w:tc>
          <w:tcPr>
            <w:tcW w:w="2235" w:type="dxa"/>
            <w:vAlign w:val="center"/>
          </w:tcPr>
          <w:p w:rsidR="002F50AB" w:rsidRPr="004B7714" w:rsidRDefault="002F50AB" w:rsidP="006B69BE">
            <w:pPr>
              <w:autoSpaceDE w:val="0"/>
              <w:autoSpaceDN w:val="0"/>
              <w:adjustRightInd w:val="0"/>
              <w:spacing w:line="400" w:lineRule="exact"/>
              <w:jc w:val="center"/>
              <w:rPr>
                <w:rFonts w:asciiTheme="minorEastAsia" w:eastAsiaTheme="minorEastAsia" w:hAnsiTheme="minorEastAsia"/>
                <w:sz w:val="24"/>
                <w:szCs w:val="24"/>
                <w:lang w:val="zh-CN"/>
              </w:rPr>
            </w:pPr>
            <w:r w:rsidRPr="004B7714">
              <w:rPr>
                <w:rFonts w:asciiTheme="minorEastAsia" w:eastAsiaTheme="minorEastAsia" w:hAnsiTheme="minorEastAsia" w:hint="eastAsia"/>
                <w:sz w:val="24"/>
                <w:szCs w:val="24"/>
                <w:lang w:val="zh-CN"/>
              </w:rPr>
              <w:t>采购内容</w:t>
            </w:r>
          </w:p>
        </w:tc>
        <w:tc>
          <w:tcPr>
            <w:tcW w:w="850" w:type="dxa"/>
            <w:vAlign w:val="center"/>
          </w:tcPr>
          <w:p w:rsidR="002F50AB" w:rsidRPr="004B7714" w:rsidRDefault="002F50AB" w:rsidP="006B69BE">
            <w:pPr>
              <w:autoSpaceDE w:val="0"/>
              <w:autoSpaceDN w:val="0"/>
              <w:adjustRightInd w:val="0"/>
              <w:spacing w:line="400" w:lineRule="exact"/>
              <w:jc w:val="center"/>
              <w:rPr>
                <w:rFonts w:asciiTheme="minorEastAsia" w:eastAsiaTheme="minorEastAsia" w:hAnsiTheme="minorEastAsia"/>
                <w:sz w:val="24"/>
                <w:szCs w:val="24"/>
                <w:lang w:val="zh-CN"/>
              </w:rPr>
            </w:pPr>
            <w:r w:rsidRPr="004B7714">
              <w:rPr>
                <w:rFonts w:asciiTheme="minorEastAsia" w:eastAsiaTheme="minorEastAsia" w:hAnsiTheme="minorEastAsia" w:hint="eastAsia"/>
                <w:sz w:val="24"/>
                <w:szCs w:val="24"/>
                <w:lang w:val="zh-CN"/>
              </w:rPr>
              <w:t>单位</w:t>
            </w:r>
          </w:p>
        </w:tc>
        <w:tc>
          <w:tcPr>
            <w:tcW w:w="851" w:type="dxa"/>
            <w:tcBorders>
              <w:right w:val="single" w:sz="4" w:space="0" w:color="auto"/>
            </w:tcBorders>
            <w:vAlign w:val="center"/>
          </w:tcPr>
          <w:p w:rsidR="002F50AB" w:rsidRPr="004B7714" w:rsidRDefault="002F50AB" w:rsidP="00854322">
            <w:pPr>
              <w:autoSpaceDE w:val="0"/>
              <w:autoSpaceDN w:val="0"/>
              <w:adjustRightInd w:val="0"/>
              <w:spacing w:line="400" w:lineRule="exact"/>
              <w:rPr>
                <w:rFonts w:asciiTheme="minorEastAsia" w:eastAsiaTheme="minorEastAsia" w:hAnsiTheme="minorEastAsia"/>
                <w:sz w:val="24"/>
                <w:szCs w:val="24"/>
                <w:lang w:val="zh-CN"/>
              </w:rPr>
            </w:pPr>
            <w:r w:rsidRPr="004B7714">
              <w:rPr>
                <w:rFonts w:asciiTheme="minorEastAsia" w:eastAsiaTheme="minorEastAsia" w:hAnsiTheme="minorEastAsia" w:hint="eastAsia"/>
                <w:sz w:val="24"/>
                <w:szCs w:val="24"/>
                <w:lang w:val="zh-CN"/>
              </w:rPr>
              <w:t>数量</w:t>
            </w:r>
          </w:p>
        </w:tc>
        <w:tc>
          <w:tcPr>
            <w:tcW w:w="1984" w:type="dxa"/>
            <w:tcBorders>
              <w:right w:val="single" w:sz="4" w:space="0" w:color="auto"/>
            </w:tcBorders>
            <w:vAlign w:val="center"/>
          </w:tcPr>
          <w:p w:rsidR="002F50AB" w:rsidRPr="004B7714" w:rsidRDefault="002F50AB" w:rsidP="006B69BE">
            <w:pPr>
              <w:autoSpaceDE w:val="0"/>
              <w:autoSpaceDN w:val="0"/>
              <w:adjustRightInd w:val="0"/>
              <w:spacing w:line="400" w:lineRule="exact"/>
              <w:jc w:val="center"/>
              <w:rPr>
                <w:rFonts w:asciiTheme="minorEastAsia" w:eastAsiaTheme="minorEastAsia" w:hAnsiTheme="minorEastAsia"/>
                <w:sz w:val="24"/>
                <w:szCs w:val="24"/>
                <w:lang w:val="zh-CN"/>
              </w:rPr>
            </w:pPr>
            <w:r w:rsidRPr="004B7714">
              <w:rPr>
                <w:rFonts w:asciiTheme="minorEastAsia" w:eastAsiaTheme="minorEastAsia" w:hAnsiTheme="minorEastAsia" w:hint="eastAsia"/>
                <w:sz w:val="24"/>
                <w:szCs w:val="24"/>
                <w:lang w:val="zh-CN"/>
              </w:rPr>
              <w:t>预算总价（元）</w:t>
            </w:r>
          </w:p>
        </w:tc>
        <w:tc>
          <w:tcPr>
            <w:tcW w:w="2693" w:type="dxa"/>
            <w:tcBorders>
              <w:left w:val="single" w:sz="4" w:space="0" w:color="auto"/>
            </w:tcBorders>
            <w:vAlign w:val="center"/>
          </w:tcPr>
          <w:p w:rsidR="002F50AB" w:rsidRPr="004B7714" w:rsidRDefault="002F50AB" w:rsidP="006B69BE">
            <w:pPr>
              <w:autoSpaceDE w:val="0"/>
              <w:autoSpaceDN w:val="0"/>
              <w:adjustRightInd w:val="0"/>
              <w:spacing w:line="400" w:lineRule="exact"/>
              <w:jc w:val="center"/>
              <w:rPr>
                <w:rFonts w:asciiTheme="minorEastAsia" w:eastAsiaTheme="minorEastAsia" w:hAnsiTheme="minorEastAsia"/>
                <w:sz w:val="24"/>
                <w:szCs w:val="24"/>
                <w:lang w:val="zh-CN"/>
              </w:rPr>
            </w:pPr>
            <w:r w:rsidRPr="004B7714">
              <w:rPr>
                <w:rFonts w:asciiTheme="minorEastAsia" w:eastAsiaTheme="minorEastAsia" w:hAnsiTheme="minorEastAsia" w:hint="eastAsia"/>
                <w:sz w:val="24"/>
                <w:szCs w:val="24"/>
                <w:lang w:val="zh-CN"/>
              </w:rPr>
              <w:t>备注</w:t>
            </w:r>
          </w:p>
        </w:tc>
      </w:tr>
      <w:tr w:rsidR="002F50AB" w:rsidRPr="004B7714" w:rsidTr="00854322">
        <w:trPr>
          <w:trHeight w:val="1799"/>
        </w:trPr>
        <w:tc>
          <w:tcPr>
            <w:tcW w:w="2235" w:type="dxa"/>
            <w:vAlign w:val="center"/>
          </w:tcPr>
          <w:p w:rsidR="002F50AB" w:rsidRPr="004B7714" w:rsidRDefault="002F50AB" w:rsidP="006B69BE">
            <w:pPr>
              <w:autoSpaceDE w:val="0"/>
              <w:autoSpaceDN w:val="0"/>
              <w:adjustRightInd w:val="0"/>
              <w:spacing w:line="400" w:lineRule="exact"/>
              <w:rPr>
                <w:rFonts w:asciiTheme="minorEastAsia" w:eastAsiaTheme="minorEastAsia" w:hAnsiTheme="minorEastAsia"/>
                <w:sz w:val="24"/>
                <w:szCs w:val="24"/>
                <w:lang w:val="zh-CN"/>
              </w:rPr>
            </w:pPr>
            <w:r>
              <w:rPr>
                <w:rFonts w:asciiTheme="minorEastAsia" w:eastAsiaTheme="minorEastAsia" w:hAnsiTheme="minorEastAsia" w:hint="eastAsia"/>
                <w:sz w:val="24"/>
                <w:szCs w:val="24"/>
              </w:rPr>
              <w:t>广告宣传制作服务</w:t>
            </w:r>
          </w:p>
        </w:tc>
        <w:tc>
          <w:tcPr>
            <w:tcW w:w="850" w:type="dxa"/>
            <w:vAlign w:val="center"/>
          </w:tcPr>
          <w:p w:rsidR="002F50AB" w:rsidRPr="004B7714" w:rsidRDefault="002F50AB" w:rsidP="006B69BE">
            <w:pPr>
              <w:autoSpaceDE w:val="0"/>
              <w:autoSpaceDN w:val="0"/>
              <w:adjustRightIn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w:t>
            </w:r>
          </w:p>
        </w:tc>
        <w:tc>
          <w:tcPr>
            <w:tcW w:w="851" w:type="dxa"/>
            <w:tcBorders>
              <w:right w:val="single" w:sz="4" w:space="0" w:color="auto"/>
            </w:tcBorders>
            <w:vAlign w:val="center"/>
          </w:tcPr>
          <w:p w:rsidR="002F50AB" w:rsidRPr="004B7714" w:rsidRDefault="002F50AB" w:rsidP="006B69BE">
            <w:pPr>
              <w:autoSpaceDE w:val="0"/>
              <w:autoSpaceDN w:val="0"/>
              <w:adjustRightInd w:val="0"/>
              <w:spacing w:line="400" w:lineRule="exact"/>
              <w:ind w:firstLineChars="50" w:firstLine="120"/>
              <w:jc w:val="center"/>
              <w:rPr>
                <w:rFonts w:asciiTheme="minorEastAsia" w:eastAsiaTheme="minorEastAsia" w:hAnsiTheme="minorEastAsia"/>
                <w:sz w:val="24"/>
                <w:szCs w:val="24"/>
                <w:lang w:val="zh-CN"/>
              </w:rPr>
            </w:pPr>
            <w:r w:rsidRPr="004B7714">
              <w:rPr>
                <w:rFonts w:asciiTheme="minorEastAsia" w:eastAsiaTheme="minorEastAsia" w:hAnsiTheme="minorEastAsia" w:hint="eastAsia"/>
                <w:sz w:val="24"/>
                <w:szCs w:val="24"/>
                <w:lang w:val="zh-CN"/>
              </w:rPr>
              <w:t>1</w:t>
            </w:r>
          </w:p>
        </w:tc>
        <w:tc>
          <w:tcPr>
            <w:tcW w:w="1984" w:type="dxa"/>
            <w:tcBorders>
              <w:right w:val="single" w:sz="4" w:space="0" w:color="auto"/>
            </w:tcBorders>
            <w:vAlign w:val="center"/>
          </w:tcPr>
          <w:p w:rsidR="002F50AB" w:rsidRPr="004B7714" w:rsidRDefault="002F50AB" w:rsidP="002F50AB">
            <w:pPr>
              <w:autoSpaceDE w:val="0"/>
              <w:autoSpaceDN w:val="0"/>
              <w:adjustRightInd w:val="0"/>
              <w:spacing w:line="400" w:lineRule="exact"/>
              <w:jc w:val="center"/>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80</w:t>
            </w:r>
            <w:r w:rsidRPr="004B7714">
              <w:rPr>
                <w:rFonts w:asciiTheme="minorEastAsia" w:eastAsiaTheme="minorEastAsia" w:hAnsiTheme="minorEastAsia" w:hint="eastAsia"/>
                <w:sz w:val="24"/>
                <w:szCs w:val="24"/>
              </w:rPr>
              <w:t>000</w:t>
            </w:r>
          </w:p>
        </w:tc>
        <w:tc>
          <w:tcPr>
            <w:tcW w:w="2693" w:type="dxa"/>
            <w:tcBorders>
              <w:left w:val="single" w:sz="4" w:space="0" w:color="auto"/>
            </w:tcBorders>
            <w:vAlign w:val="center"/>
          </w:tcPr>
          <w:p w:rsidR="009406A3" w:rsidRPr="00854322" w:rsidRDefault="00455362" w:rsidP="009406A3">
            <w:pPr>
              <w:autoSpaceDE w:val="0"/>
              <w:autoSpaceDN w:val="0"/>
              <w:adjustRightInd w:val="0"/>
              <w:spacing w:line="400" w:lineRule="exact"/>
              <w:rPr>
                <w:rFonts w:asciiTheme="minorEastAsia" w:eastAsiaTheme="minorEastAsia" w:hAnsiTheme="minorEastAsia"/>
                <w:lang w:val="zh-CN"/>
              </w:rPr>
            </w:pPr>
            <w:r w:rsidRPr="00854322">
              <w:rPr>
                <w:rFonts w:asciiTheme="minorEastAsia" w:eastAsiaTheme="minorEastAsia" w:hAnsiTheme="minorEastAsia" w:hint="eastAsia"/>
                <w:lang w:val="zh-CN"/>
              </w:rPr>
              <w:t>1、</w:t>
            </w:r>
            <w:r w:rsidR="001128ED" w:rsidRPr="00854322">
              <w:rPr>
                <w:rFonts w:asciiTheme="minorEastAsia" w:eastAsiaTheme="minorEastAsia" w:hAnsiTheme="minorEastAsia" w:cs="仿宋_GB2312" w:hint="eastAsia"/>
                <w:lang w:val="zh-CN"/>
              </w:rPr>
              <w:t>建阳监狱</w:t>
            </w:r>
            <w:r w:rsidR="009406A3" w:rsidRPr="00854322">
              <w:rPr>
                <w:rFonts w:asciiTheme="minorEastAsia" w:eastAsiaTheme="minorEastAsia" w:hAnsiTheme="minorEastAsia" w:hint="eastAsia"/>
                <w:lang w:val="zh-CN"/>
              </w:rPr>
              <w:t>23万元，</w:t>
            </w:r>
            <w:r w:rsidR="001128ED" w:rsidRPr="00854322">
              <w:rPr>
                <w:rFonts w:asciiTheme="minorEastAsia" w:eastAsiaTheme="minorEastAsia" w:hAnsiTheme="minorEastAsia" w:cs="仿宋_GB2312" w:hint="eastAsia"/>
                <w:lang w:val="zh-CN"/>
              </w:rPr>
              <w:t>建阳兴欣织造公司</w:t>
            </w:r>
            <w:r w:rsidR="009406A3" w:rsidRPr="00854322">
              <w:rPr>
                <w:rFonts w:asciiTheme="minorEastAsia" w:eastAsiaTheme="minorEastAsia" w:hAnsiTheme="minorEastAsia" w:hint="eastAsia"/>
                <w:lang w:val="zh-CN"/>
              </w:rPr>
              <w:t>5万元（需开具增值税专用发票）。</w:t>
            </w:r>
          </w:p>
          <w:p w:rsidR="00455362" w:rsidRPr="00854322" w:rsidRDefault="00455362" w:rsidP="009406A3">
            <w:pPr>
              <w:autoSpaceDE w:val="0"/>
              <w:autoSpaceDN w:val="0"/>
              <w:adjustRightInd w:val="0"/>
              <w:spacing w:line="400" w:lineRule="exact"/>
              <w:rPr>
                <w:rFonts w:asciiTheme="minorEastAsia" w:eastAsiaTheme="minorEastAsia" w:hAnsiTheme="minorEastAsia"/>
                <w:lang w:val="zh-CN"/>
              </w:rPr>
            </w:pPr>
            <w:r w:rsidRPr="00854322">
              <w:rPr>
                <w:rFonts w:asciiTheme="minorEastAsia" w:eastAsiaTheme="minorEastAsia" w:hAnsiTheme="minorEastAsia" w:hint="eastAsia"/>
                <w:lang w:val="zh-CN"/>
              </w:rPr>
              <w:t>2、广告宣传制作目录附后。</w:t>
            </w:r>
          </w:p>
          <w:p w:rsidR="002F50AB" w:rsidRPr="00854322" w:rsidRDefault="002F50AB" w:rsidP="006B69BE">
            <w:pPr>
              <w:autoSpaceDE w:val="0"/>
              <w:autoSpaceDN w:val="0"/>
              <w:adjustRightInd w:val="0"/>
              <w:spacing w:line="400" w:lineRule="exact"/>
              <w:jc w:val="center"/>
              <w:rPr>
                <w:rFonts w:asciiTheme="minorEastAsia" w:eastAsiaTheme="minorEastAsia" w:hAnsiTheme="minorEastAsia"/>
              </w:rPr>
            </w:pPr>
          </w:p>
        </w:tc>
      </w:tr>
    </w:tbl>
    <w:p w:rsidR="00104352" w:rsidRDefault="00104352">
      <w:pPr>
        <w:autoSpaceDE w:val="0"/>
        <w:autoSpaceDN w:val="0"/>
        <w:adjustRightInd w:val="0"/>
        <w:snapToGrid w:val="0"/>
        <w:spacing w:line="300" w:lineRule="exact"/>
        <w:rPr>
          <w:rFonts w:ascii="仿宋_GB2312" w:eastAsia="仿宋_GB2312"/>
          <w:snapToGrid w:val="0"/>
          <w:kern w:val="0"/>
          <w:sz w:val="24"/>
          <w:szCs w:val="24"/>
          <w:lang w:val="zh-CN"/>
        </w:rPr>
      </w:pPr>
    </w:p>
    <w:p w:rsidR="005A6C12" w:rsidRPr="00854322" w:rsidRDefault="00104352" w:rsidP="00854322">
      <w:pPr>
        <w:autoSpaceDE w:val="0"/>
        <w:autoSpaceDN w:val="0"/>
        <w:adjustRightInd w:val="0"/>
        <w:spacing w:line="360" w:lineRule="exact"/>
        <w:ind w:firstLineChars="200" w:firstLine="420"/>
        <w:rPr>
          <w:rFonts w:ascii="仿宋_GB2312" w:eastAsia="仿宋_GB2312" w:hAnsi="宋体"/>
          <w:b/>
        </w:rPr>
      </w:pPr>
      <w:r w:rsidRPr="00854322">
        <w:rPr>
          <w:rFonts w:ascii="仿宋_GB2312" w:eastAsia="仿宋_GB2312" w:cs="仿宋_GB2312" w:hint="eastAsia"/>
          <w:b/>
          <w:bCs/>
          <w:snapToGrid w:val="0"/>
          <w:kern w:val="0"/>
          <w:lang w:val="zh-CN"/>
        </w:rPr>
        <w:t>备注：各报价人的报价不得高于采购预算价格。</w:t>
      </w:r>
    </w:p>
    <w:p w:rsidR="00104352" w:rsidRDefault="00104352" w:rsidP="002D1A0A">
      <w:pPr>
        <w:autoSpaceDE w:val="0"/>
        <w:autoSpaceDN w:val="0"/>
        <w:adjustRightInd w:val="0"/>
        <w:snapToGrid w:val="0"/>
        <w:spacing w:line="300" w:lineRule="exact"/>
        <w:rPr>
          <w:rFonts w:ascii="仿宋_GB2312" w:eastAsia="仿宋_GB2312"/>
          <w:b/>
          <w:bCs/>
          <w:snapToGrid w:val="0"/>
          <w:kern w:val="0"/>
          <w:sz w:val="28"/>
          <w:szCs w:val="28"/>
          <w:lang w:val="zh-CN"/>
        </w:rPr>
      </w:pPr>
    </w:p>
    <w:p w:rsidR="002F50AB" w:rsidRPr="002F50AB" w:rsidRDefault="002F50AB" w:rsidP="002F50AB">
      <w:pPr>
        <w:pStyle w:val="a8"/>
        <w:numPr>
          <w:ilvl w:val="0"/>
          <w:numId w:val="2"/>
        </w:numPr>
        <w:autoSpaceDE w:val="0"/>
        <w:autoSpaceDN w:val="0"/>
        <w:adjustRightInd w:val="0"/>
        <w:spacing w:line="400" w:lineRule="exact"/>
        <w:ind w:firstLineChars="0"/>
        <w:rPr>
          <w:rFonts w:asciiTheme="minorEastAsia" w:eastAsiaTheme="minorEastAsia" w:hAnsiTheme="minorEastAsia"/>
          <w:b/>
          <w:sz w:val="24"/>
          <w:szCs w:val="24"/>
        </w:rPr>
      </w:pPr>
      <w:r w:rsidRPr="002F50AB">
        <w:rPr>
          <w:rFonts w:asciiTheme="minorEastAsia" w:eastAsiaTheme="minorEastAsia" w:hAnsiTheme="minorEastAsia" w:hint="eastAsia"/>
          <w:b/>
          <w:sz w:val="24"/>
          <w:szCs w:val="24"/>
        </w:rPr>
        <w:t>采购要求：</w:t>
      </w:r>
    </w:p>
    <w:p w:rsidR="002F50AB" w:rsidRPr="00854322" w:rsidRDefault="002F50AB" w:rsidP="002F50AB">
      <w:pPr>
        <w:tabs>
          <w:tab w:val="left" w:pos="1130"/>
        </w:tabs>
        <w:autoSpaceDE w:val="0"/>
        <w:autoSpaceDN w:val="0"/>
        <w:adjustRightInd w:val="0"/>
        <w:spacing w:line="400" w:lineRule="exact"/>
        <w:ind w:firstLineChars="200" w:firstLine="48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1、投标人需具备生产或经营相关产品资质的企业或个体户，</w:t>
      </w:r>
      <w:r w:rsidR="001128ED">
        <w:rPr>
          <w:rFonts w:asciiTheme="minorEastAsia" w:eastAsiaTheme="minorEastAsia" w:hAnsiTheme="minorEastAsia" w:hint="eastAsia"/>
          <w:sz w:val="24"/>
          <w:szCs w:val="24"/>
        </w:rPr>
        <w:t>投标人必须在建阳城区有实体制作门店，</w:t>
      </w:r>
      <w:r w:rsidRPr="004B7714">
        <w:rPr>
          <w:rFonts w:asciiTheme="minorEastAsia" w:eastAsiaTheme="minorEastAsia" w:hAnsiTheme="minorEastAsia" w:hint="eastAsia"/>
          <w:sz w:val="24"/>
          <w:szCs w:val="24"/>
        </w:rPr>
        <w:t>投标时需附上</w:t>
      </w:r>
      <w:r w:rsidRPr="004B7714">
        <w:rPr>
          <w:rFonts w:asciiTheme="minorEastAsia" w:eastAsiaTheme="minorEastAsia" w:hAnsiTheme="minorEastAsia" w:hint="eastAsia"/>
          <w:b/>
          <w:sz w:val="24"/>
          <w:szCs w:val="24"/>
        </w:rPr>
        <w:t>营业执照复印件</w:t>
      </w:r>
      <w:r w:rsidR="001128ED">
        <w:rPr>
          <w:rFonts w:asciiTheme="minorEastAsia" w:eastAsiaTheme="minorEastAsia" w:hAnsiTheme="minorEastAsia" w:hint="eastAsia"/>
          <w:b/>
          <w:sz w:val="24"/>
          <w:szCs w:val="24"/>
        </w:rPr>
        <w:t>、实体制作门店照片及详细地址</w:t>
      </w:r>
      <w:r w:rsidRPr="004B7714">
        <w:rPr>
          <w:rFonts w:asciiTheme="minorEastAsia" w:eastAsiaTheme="minorEastAsia" w:hAnsiTheme="minorEastAsia" w:hint="eastAsia"/>
          <w:sz w:val="24"/>
          <w:szCs w:val="24"/>
        </w:rPr>
        <w:t>、</w:t>
      </w:r>
      <w:r w:rsidRPr="004B7714">
        <w:rPr>
          <w:rFonts w:asciiTheme="minorEastAsia" w:eastAsiaTheme="minorEastAsia" w:hAnsiTheme="minorEastAsia" w:hint="eastAsia"/>
          <w:b/>
          <w:sz w:val="24"/>
          <w:szCs w:val="24"/>
        </w:rPr>
        <w:t>法定代表人（或经营者）身份证复印件</w:t>
      </w:r>
      <w:r w:rsidRPr="004B7714">
        <w:rPr>
          <w:rFonts w:asciiTheme="minorEastAsia" w:eastAsiaTheme="minorEastAsia" w:hAnsiTheme="minorEastAsia" w:hint="eastAsia"/>
          <w:sz w:val="24"/>
          <w:szCs w:val="24"/>
          <w:lang w:val="zh-CN"/>
        </w:rPr>
        <w:t>，</w:t>
      </w:r>
      <w:r w:rsidRPr="004B7714">
        <w:rPr>
          <w:rFonts w:asciiTheme="minorEastAsia" w:eastAsiaTheme="minorEastAsia" w:hAnsiTheme="minorEastAsia" w:hint="eastAsia"/>
          <w:sz w:val="24"/>
          <w:szCs w:val="24"/>
        </w:rPr>
        <w:t>以上材料均</w:t>
      </w:r>
      <w:r w:rsidRPr="004B7714">
        <w:rPr>
          <w:rFonts w:asciiTheme="minorEastAsia" w:eastAsiaTheme="minorEastAsia" w:hAnsiTheme="minorEastAsia" w:hint="eastAsia"/>
          <w:sz w:val="24"/>
          <w:szCs w:val="24"/>
          <w:lang w:val="zh-CN"/>
        </w:rPr>
        <w:t>加盖公章（投标人应</w:t>
      </w:r>
      <w:r w:rsidRPr="00854322">
        <w:rPr>
          <w:rFonts w:asciiTheme="minorEastAsia" w:eastAsiaTheme="minorEastAsia" w:hAnsiTheme="minorEastAsia" w:hint="eastAsia"/>
          <w:sz w:val="24"/>
          <w:szCs w:val="24"/>
          <w:lang w:val="zh-CN"/>
        </w:rPr>
        <w:t>保证材料的真实性、合法性，在签订合同前采购人有权要求核查原件）；</w:t>
      </w:r>
    </w:p>
    <w:p w:rsidR="002F50AB" w:rsidRPr="00854322" w:rsidRDefault="002F50AB" w:rsidP="002F50AB">
      <w:pPr>
        <w:autoSpaceDE w:val="0"/>
        <w:autoSpaceDN w:val="0"/>
        <w:adjustRightInd w:val="0"/>
        <w:spacing w:line="400" w:lineRule="exact"/>
        <w:ind w:firstLineChars="200" w:firstLine="480"/>
        <w:rPr>
          <w:rFonts w:asciiTheme="minorEastAsia" w:eastAsiaTheme="minorEastAsia" w:hAnsiTheme="minorEastAsia"/>
          <w:sz w:val="24"/>
          <w:szCs w:val="24"/>
          <w:lang w:val="zh-CN"/>
        </w:rPr>
      </w:pPr>
      <w:r w:rsidRPr="00854322">
        <w:rPr>
          <w:rFonts w:asciiTheme="minorEastAsia" w:eastAsiaTheme="minorEastAsia" w:hAnsiTheme="minorEastAsia" w:hint="eastAsia"/>
          <w:sz w:val="24"/>
          <w:szCs w:val="24"/>
        </w:rPr>
        <w:t>2、投标人提供的</w:t>
      </w:r>
      <w:r w:rsidRPr="00854322">
        <w:rPr>
          <w:rFonts w:ascii="宋体" w:hAnsi="宋体" w:cs="宋体" w:hint="eastAsia"/>
          <w:sz w:val="24"/>
          <w:szCs w:val="24"/>
        </w:rPr>
        <w:t>产品</w:t>
      </w:r>
      <w:r w:rsidRPr="00854322">
        <w:rPr>
          <w:rFonts w:asciiTheme="minorEastAsia" w:eastAsiaTheme="minorEastAsia" w:hAnsiTheme="minorEastAsia" w:hint="eastAsia"/>
          <w:sz w:val="24"/>
          <w:szCs w:val="24"/>
        </w:rPr>
        <w:t>须</w:t>
      </w:r>
      <w:r w:rsidRPr="00854322">
        <w:rPr>
          <w:rFonts w:ascii="宋体" w:hAnsi="宋体" w:cs="宋体" w:hint="eastAsia"/>
          <w:sz w:val="24"/>
          <w:szCs w:val="24"/>
        </w:rPr>
        <w:t>按采购人实际使用需求进行制作</w:t>
      </w:r>
      <w:r w:rsidRPr="00854322">
        <w:rPr>
          <w:rFonts w:ascii="宋体" w:hAnsi="宋体" w:cs="宋体"/>
          <w:sz w:val="24"/>
          <w:szCs w:val="24"/>
        </w:rPr>
        <w:t>。</w:t>
      </w:r>
    </w:p>
    <w:p w:rsidR="002F50AB" w:rsidRPr="00854322" w:rsidRDefault="002F50AB" w:rsidP="002F50AB">
      <w:pPr>
        <w:autoSpaceDE w:val="0"/>
        <w:autoSpaceDN w:val="0"/>
        <w:adjustRightInd w:val="0"/>
        <w:spacing w:line="400" w:lineRule="exact"/>
        <w:ind w:firstLineChars="200" w:firstLine="480"/>
        <w:rPr>
          <w:rFonts w:asciiTheme="minorEastAsia" w:eastAsiaTheme="minorEastAsia" w:hAnsiTheme="minorEastAsia"/>
          <w:sz w:val="24"/>
          <w:szCs w:val="24"/>
          <w:lang w:val="zh-CN"/>
        </w:rPr>
      </w:pPr>
      <w:r w:rsidRPr="00854322">
        <w:rPr>
          <w:rFonts w:asciiTheme="minorEastAsia" w:eastAsiaTheme="minorEastAsia" w:hAnsiTheme="minorEastAsia" w:hint="eastAsia"/>
          <w:sz w:val="24"/>
          <w:szCs w:val="24"/>
        </w:rPr>
        <w:t>3、</w:t>
      </w:r>
      <w:r w:rsidRPr="00854322">
        <w:rPr>
          <w:rFonts w:asciiTheme="minorEastAsia" w:eastAsiaTheme="minorEastAsia" w:hAnsiTheme="minorEastAsia" w:hint="eastAsia"/>
          <w:sz w:val="24"/>
          <w:szCs w:val="24"/>
          <w:lang w:val="zh-CN"/>
        </w:rPr>
        <w:t>为保证本次采购的严肃性和公平性，投标人需现场准备5000元现金作为投标保证金（中标后可转为履约保证金），投标人中标后若不按期签订合同或有虚假行为，采购人有权没收该保证金，未中标者投标保证金开标结束后现场无息退还。</w:t>
      </w:r>
    </w:p>
    <w:p w:rsidR="002210FA" w:rsidRPr="00854322" w:rsidRDefault="002F50AB" w:rsidP="002210FA">
      <w:pPr>
        <w:autoSpaceDE w:val="0"/>
        <w:autoSpaceDN w:val="0"/>
        <w:adjustRightInd w:val="0"/>
        <w:spacing w:line="400" w:lineRule="exact"/>
        <w:ind w:firstLineChars="200" w:firstLine="480"/>
        <w:rPr>
          <w:rFonts w:asciiTheme="minorEastAsia" w:eastAsiaTheme="minorEastAsia" w:hAnsiTheme="minorEastAsia"/>
          <w:sz w:val="24"/>
          <w:szCs w:val="24"/>
          <w:lang w:val="zh-CN"/>
        </w:rPr>
      </w:pPr>
      <w:r w:rsidRPr="00854322">
        <w:rPr>
          <w:rFonts w:asciiTheme="minorEastAsia" w:eastAsiaTheme="minorEastAsia" w:hAnsiTheme="minorEastAsia" w:hint="eastAsia"/>
          <w:sz w:val="24"/>
          <w:szCs w:val="24"/>
          <w:lang w:val="zh-CN"/>
        </w:rPr>
        <w:t>4、中标人需在签订合同前缴纳10000元履约保证金，合同期满后双方无未了事宜无息退还。</w:t>
      </w:r>
    </w:p>
    <w:p w:rsidR="00097398" w:rsidRPr="00854322" w:rsidRDefault="002210FA" w:rsidP="00854322">
      <w:pPr>
        <w:autoSpaceDE w:val="0"/>
        <w:autoSpaceDN w:val="0"/>
        <w:adjustRightInd w:val="0"/>
        <w:spacing w:line="400" w:lineRule="exact"/>
        <w:ind w:firstLineChars="200" w:firstLine="480"/>
        <w:rPr>
          <w:color w:val="000000"/>
          <w:sz w:val="24"/>
          <w:szCs w:val="24"/>
        </w:rPr>
      </w:pPr>
      <w:r w:rsidRPr="00854322">
        <w:rPr>
          <w:rFonts w:hint="eastAsia"/>
          <w:color w:val="000000"/>
          <w:sz w:val="24"/>
          <w:szCs w:val="24"/>
        </w:rPr>
        <w:t>5</w:t>
      </w:r>
      <w:r w:rsidRPr="00854322">
        <w:rPr>
          <w:rFonts w:hint="eastAsia"/>
          <w:color w:val="000000"/>
          <w:sz w:val="24"/>
          <w:szCs w:val="24"/>
        </w:rPr>
        <w:t>、送货要求：中标人根据使用需要通知中标人送货，单次运送时间以双方确认为准，</w:t>
      </w:r>
      <w:r w:rsidRPr="00854322">
        <w:rPr>
          <w:sz w:val="24"/>
          <w:szCs w:val="24"/>
        </w:rPr>
        <w:t>中标人应按合同约定的时间响应要求将物资送达监狱指定地点，每逾期</w:t>
      </w:r>
      <w:r w:rsidRPr="00854322">
        <w:rPr>
          <w:sz w:val="24"/>
          <w:szCs w:val="24"/>
        </w:rPr>
        <w:t>1</w:t>
      </w:r>
      <w:r w:rsidR="00843451" w:rsidRPr="00854322">
        <w:rPr>
          <w:rFonts w:hint="eastAsia"/>
          <w:sz w:val="24"/>
          <w:szCs w:val="24"/>
        </w:rPr>
        <w:t>次</w:t>
      </w:r>
      <w:r w:rsidRPr="00854322">
        <w:rPr>
          <w:sz w:val="24"/>
          <w:szCs w:val="24"/>
        </w:rPr>
        <w:t>向采购人支付逾期交货的违约金人民币</w:t>
      </w:r>
      <w:r w:rsidRPr="00854322">
        <w:rPr>
          <w:sz w:val="24"/>
          <w:szCs w:val="24"/>
        </w:rPr>
        <w:t xml:space="preserve"> 500</w:t>
      </w:r>
      <w:r w:rsidRPr="00854322">
        <w:rPr>
          <w:sz w:val="24"/>
          <w:szCs w:val="24"/>
        </w:rPr>
        <w:t>元，逾期交货违约金从履约保证金中予以扣除，</w:t>
      </w:r>
      <w:r w:rsidR="00843451" w:rsidRPr="00854322">
        <w:rPr>
          <w:rFonts w:hint="eastAsia"/>
          <w:sz w:val="24"/>
          <w:szCs w:val="24"/>
        </w:rPr>
        <w:t>逾期三次</w:t>
      </w:r>
      <w:r w:rsidRPr="00854322">
        <w:rPr>
          <w:sz w:val="24"/>
          <w:szCs w:val="24"/>
        </w:rPr>
        <w:t>合同自动解除。</w:t>
      </w:r>
      <w:r w:rsidR="00123172" w:rsidRPr="00854322">
        <w:rPr>
          <w:rFonts w:hint="eastAsia"/>
          <w:sz w:val="24"/>
          <w:szCs w:val="24"/>
        </w:rPr>
        <w:t>因中标人逾期，采购人</w:t>
      </w:r>
      <w:r w:rsidR="00123172" w:rsidRPr="00854322">
        <w:rPr>
          <w:rFonts w:hint="eastAsia"/>
          <w:color w:val="000000"/>
          <w:sz w:val="24"/>
          <w:szCs w:val="24"/>
        </w:rPr>
        <w:t>需要自行向第三方采购，采购金额由中标人支付。</w:t>
      </w:r>
    </w:p>
    <w:p w:rsidR="002715A3" w:rsidRPr="00854322" w:rsidRDefault="002715A3" w:rsidP="00854322">
      <w:pPr>
        <w:autoSpaceDE w:val="0"/>
        <w:autoSpaceDN w:val="0"/>
        <w:adjustRightInd w:val="0"/>
        <w:spacing w:line="400" w:lineRule="exact"/>
        <w:ind w:firstLineChars="200" w:firstLine="480"/>
        <w:rPr>
          <w:sz w:val="24"/>
          <w:szCs w:val="24"/>
        </w:rPr>
      </w:pPr>
      <w:r w:rsidRPr="00854322">
        <w:rPr>
          <w:rFonts w:hint="eastAsia"/>
          <w:sz w:val="24"/>
          <w:szCs w:val="24"/>
        </w:rPr>
        <w:t>6</w:t>
      </w:r>
      <w:r w:rsidRPr="00854322">
        <w:rPr>
          <w:rFonts w:hint="eastAsia"/>
          <w:sz w:val="24"/>
          <w:szCs w:val="24"/>
        </w:rPr>
        <w:t>、</w:t>
      </w:r>
      <w:r w:rsidRPr="00854322">
        <w:rPr>
          <w:rFonts w:hint="eastAsia"/>
          <w:color w:val="000000"/>
          <w:sz w:val="24"/>
          <w:szCs w:val="24"/>
        </w:rPr>
        <w:t>采购《</w:t>
      </w:r>
      <w:r w:rsidRPr="00854322">
        <w:rPr>
          <w:rFonts w:asciiTheme="minorEastAsia" w:eastAsiaTheme="minorEastAsia" w:hAnsiTheme="minorEastAsia" w:hint="eastAsia"/>
          <w:sz w:val="24"/>
          <w:szCs w:val="24"/>
          <w:lang w:val="zh-CN"/>
        </w:rPr>
        <w:t>广告宣传制作目录</w:t>
      </w:r>
      <w:r w:rsidRPr="00854322">
        <w:rPr>
          <w:rFonts w:hint="eastAsia"/>
          <w:color w:val="000000"/>
          <w:sz w:val="24"/>
          <w:szCs w:val="24"/>
        </w:rPr>
        <w:t>》外商品由采购人根据实际需要决定是否由中标人供货。如由中标人供货，</w:t>
      </w:r>
      <w:r w:rsidRPr="00854322">
        <w:rPr>
          <w:rFonts w:hint="eastAsia"/>
          <w:color w:val="000000"/>
          <w:sz w:val="24"/>
          <w:szCs w:val="24"/>
        </w:rPr>
        <w:t>500</w:t>
      </w:r>
      <w:r w:rsidRPr="00854322">
        <w:rPr>
          <w:rFonts w:hint="eastAsia"/>
          <w:color w:val="000000"/>
          <w:sz w:val="24"/>
          <w:szCs w:val="24"/>
        </w:rPr>
        <w:t>元以上由中标人报价经采购小组</w:t>
      </w:r>
      <w:r w:rsidR="00655098" w:rsidRPr="00854322">
        <w:rPr>
          <w:rFonts w:hint="eastAsia"/>
          <w:color w:val="000000"/>
          <w:sz w:val="24"/>
          <w:szCs w:val="24"/>
        </w:rPr>
        <w:t>审核</w:t>
      </w:r>
      <w:r w:rsidRPr="00854322">
        <w:rPr>
          <w:rFonts w:hint="eastAsia"/>
          <w:color w:val="000000"/>
          <w:sz w:val="24"/>
          <w:szCs w:val="24"/>
        </w:rPr>
        <w:t>后作为基准价。</w:t>
      </w:r>
      <w:r w:rsidRPr="00854322">
        <w:rPr>
          <w:rFonts w:hint="eastAsia"/>
          <w:color w:val="000000"/>
          <w:sz w:val="24"/>
          <w:szCs w:val="24"/>
        </w:rPr>
        <w:t>500</w:t>
      </w:r>
      <w:r w:rsidRPr="00854322">
        <w:rPr>
          <w:rFonts w:hint="eastAsia"/>
          <w:color w:val="000000"/>
          <w:sz w:val="24"/>
          <w:szCs w:val="24"/>
        </w:rPr>
        <w:t>元以下由需求部门</w:t>
      </w:r>
      <w:r w:rsidR="00655098" w:rsidRPr="00854322">
        <w:rPr>
          <w:rFonts w:hint="eastAsia"/>
          <w:sz w:val="24"/>
          <w:szCs w:val="24"/>
        </w:rPr>
        <w:t>审核后价格为</w:t>
      </w:r>
      <w:r w:rsidRPr="00854322">
        <w:rPr>
          <w:rFonts w:hint="eastAsia"/>
          <w:sz w:val="24"/>
          <w:szCs w:val="24"/>
        </w:rPr>
        <w:t>基准价。</w:t>
      </w:r>
      <w:r w:rsidR="00655098" w:rsidRPr="00854322">
        <w:rPr>
          <w:rFonts w:hint="eastAsia"/>
          <w:b/>
          <w:sz w:val="24"/>
          <w:szCs w:val="24"/>
        </w:rPr>
        <w:t>结算价</w:t>
      </w:r>
      <w:r w:rsidR="00655098" w:rsidRPr="00854322">
        <w:rPr>
          <w:rFonts w:hint="eastAsia"/>
          <w:b/>
          <w:sz w:val="24"/>
          <w:szCs w:val="24"/>
        </w:rPr>
        <w:t>=</w:t>
      </w:r>
      <w:r w:rsidR="00655098" w:rsidRPr="00854322">
        <w:rPr>
          <w:rFonts w:hint="eastAsia"/>
          <w:b/>
          <w:sz w:val="24"/>
          <w:szCs w:val="24"/>
        </w:rPr>
        <w:t>基准价</w:t>
      </w:r>
      <w:r w:rsidR="00655098" w:rsidRPr="00854322">
        <w:rPr>
          <w:rFonts w:hint="eastAsia"/>
          <w:b/>
          <w:sz w:val="24"/>
          <w:szCs w:val="24"/>
        </w:rPr>
        <w:t>*</w:t>
      </w:r>
      <w:r w:rsidR="00655098" w:rsidRPr="00854322">
        <w:rPr>
          <w:rFonts w:hint="eastAsia"/>
          <w:b/>
          <w:sz w:val="24"/>
          <w:szCs w:val="24"/>
        </w:rPr>
        <w:t>折扣</w:t>
      </w:r>
      <w:r w:rsidR="008111BF" w:rsidRPr="00854322">
        <w:rPr>
          <w:rFonts w:hint="eastAsia"/>
          <w:b/>
          <w:sz w:val="24"/>
          <w:szCs w:val="24"/>
        </w:rPr>
        <w:t>率</w:t>
      </w:r>
      <w:r w:rsidR="00655098" w:rsidRPr="00854322">
        <w:rPr>
          <w:rFonts w:hint="eastAsia"/>
          <w:sz w:val="24"/>
          <w:szCs w:val="24"/>
        </w:rPr>
        <w:t>。</w:t>
      </w:r>
    </w:p>
    <w:p w:rsidR="001128ED" w:rsidRPr="00854322" w:rsidRDefault="001128ED" w:rsidP="00854322">
      <w:pPr>
        <w:autoSpaceDE w:val="0"/>
        <w:autoSpaceDN w:val="0"/>
        <w:adjustRightInd w:val="0"/>
        <w:spacing w:line="400" w:lineRule="exact"/>
        <w:ind w:firstLineChars="200" w:firstLine="480"/>
        <w:rPr>
          <w:sz w:val="24"/>
          <w:szCs w:val="24"/>
        </w:rPr>
      </w:pPr>
      <w:r w:rsidRPr="00854322">
        <w:rPr>
          <w:rFonts w:hint="eastAsia"/>
          <w:sz w:val="24"/>
          <w:szCs w:val="24"/>
        </w:rPr>
        <w:t>7</w:t>
      </w:r>
      <w:r w:rsidRPr="00854322">
        <w:rPr>
          <w:rFonts w:hint="eastAsia"/>
          <w:sz w:val="24"/>
          <w:szCs w:val="24"/>
        </w:rPr>
        <w:t>、为本项目为福建省建阳监狱与所属福建省兴欣织造有限责任公司联合采购，其中福建省建阳监狱预算</w:t>
      </w:r>
      <w:r w:rsidRPr="00854322">
        <w:rPr>
          <w:rFonts w:hint="eastAsia"/>
          <w:sz w:val="24"/>
          <w:szCs w:val="24"/>
        </w:rPr>
        <w:t>23</w:t>
      </w:r>
      <w:r w:rsidRPr="00854322">
        <w:rPr>
          <w:rFonts w:hint="eastAsia"/>
          <w:sz w:val="24"/>
          <w:szCs w:val="24"/>
        </w:rPr>
        <w:t>万元</w:t>
      </w:r>
      <w:r w:rsidRPr="00854322">
        <w:rPr>
          <w:rFonts w:hint="eastAsia"/>
          <w:sz w:val="24"/>
          <w:szCs w:val="24"/>
        </w:rPr>
        <w:t>(</w:t>
      </w:r>
      <w:r w:rsidRPr="00854322">
        <w:rPr>
          <w:rFonts w:hint="eastAsia"/>
          <w:sz w:val="24"/>
          <w:szCs w:val="24"/>
        </w:rPr>
        <w:t>合同期一年</w:t>
      </w:r>
      <w:r w:rsidRPr="00854322">
        <w:rPr>
          <w:rFonts w:hint="eastAsia"/>
          <w:sz w:val="24"/>
          <w:szCs w:val="24"/>
        </w:rPr>
        <w:t>)</w:t>
      </w:r>
      <w:r w:rsidRPr="00854322">
        <w:rPr>
          <w:rFonts w:hint="eastAsia"/>
          <w:sz w:val="24"/>
          <w:szCs w:val="24"/>
        </w:rPr>
        <w:t>、福建省兴欣织造有限责任公</w:t>
      </w:r>
      <w:r w:rsidRPr="00854322">
        <w:rPr>
          <w:rFonts w:hint="eastAsia"/>
          <w:sz w:val="24"/>
          <w:szCs w:val="24"/>
        </w:rPr>
        <w:lastRenderedPageBreak/>
        <w:t>司预算</w:t>
      </w:r>
      <w:r w:rsidRPr="00854322">
        <w:rPr>
          <w:rFonts w:hint="eastAsia"/>
          <w:sz w:val="24"/>
          <w:szCs w:val="24"/>
        </w:rPr>
        <w:t>5</w:t>
      </w:r>
      <w:r w:rsidRPr="00854322">
        <w:rPr>
          <w:rFonts w:hint="eastAsia"/>
          <w:sz w:val="24"/>
          <w:szCs w:val="24"/>
        </w:rPr>
        <w:t>万元</w:t>
      </w:r>
      <w:r w:rsidRPr="00854322">
        <w:rPr>
          <w:rFonts w:hint="eastAsia"/>
          <w:sz w:val="24"/>
          <w:szCs w:val="24"/>
        </w:rPr>
        <w:t>(</w:t>
      </w:r>
      <w:r w:rsidRPr="00854322">
        <w:rPr>
          <w:rFonts w:hint="eastAsia"/>
          <w:sz w:val="24"/>
          <w:szCs w:val="24"/>
        </w:rPr>
        <w:t>合同期一年</w:t>
      </w:r>
      <w:r w:rsidRPr="00854322">
        <w:rPr>
          <w:rFonts w:hint="eastAsia"/>
          <w:sz w:val="24"/>
          <w:szCs w:val="24"/>
        </w:rPr>
        <w:t>)</w:t>
      </w:r>
      <w:r w:rsidRPr="00854322">
        <w:rPr>
          <w:rFonts w:hint="eastAsia"/>
          <w:sz w:val="24"/>
          <w:szCs w:val="24"/>
        </w:rPr>
        <w:t>，项目实际金额</w:t>
      </w:r>
      <w:r w:rsidRPr="00854322">
        <w:rPr>
          <w:rFonts w:hint="eastAsia"/>
          <w:sz w:val="24"/>
          <w:szCs w:val="24"/>
        </w:rPr>
        <w:t>28</w:t>
      </w:r>
      <w:r w:rsidRPr="00854322">
        <w:rPr>
          <w:rFonts w:hint="eastAsia"/>
          <w:sz w:val="24"/>
          <w:szCs w:val="24"/>
        </w:rPr>
        <w:t>万</w:t>
      </w:r>
      <w:bookmarkStart w:id="0" w:name="_GoBack"/>
      <w:bookmarkEnd w:id="0"/>
      <w:r w:rsidRPr="00854322">
        <w:rPr>
          <w:rFonts w:hint="eastAsia"/>
          <w:sz w:val="24"/>
          <w:szCs w:val="24"/>
        </w:rPr>
        <w:t>元；采购结果出来后，福建省建阳监狱与福建省兴欣织造有限责任公司与中标人分别签订合同、分别据实结算。</w:t>
      </w:r>
      <w:r w:rsidRPr="00854322">
        <w:rPr>
          <w:rFonts w:hint="eastAsia"/>
          <w:sz w:val="24"/>
          <w:szCs w:val="24"/>
        </w:rPr>
        <w:t xml:space="preserve"> </w:t>
      </w:r>
    </w:p>
    <w:p w:rsidR="002F50AB" w:rsidRPr="001128ED" w:rsidRDefault="002F50AB" w:rsidP="001128ED">
      <w:pPr>
        <w:pStyle w:val="a9"/>
        <w:spacing w:line="495" w:lineRule="atLeast"/>
        <w:ind w:firstLine="422"/>
      </w:pPr>
      <w:r w:rsidRPr="004B7714">
        <w:rPr>
          <w:rFonts w:asciiTheme="minorEastAsia" w:eastAsiaTheme="minorEastAsia" w:hAnsiTheme="minorEastAsia" w:hint="eastAsia"/>
          <w:b/>
          <w:lang w:val="zh-CN"/>
        </w:rPr>
        <w:t>三、报价时间</w:t>
      </w:r>
      <w:r w:rsidRPr="004B7714">
        <w:rPr>
          <w:rFonts w:asciiTheme="minorEastAsia" w:eastAsiaTheme="minorEastAsia" w:hAnsiTheme="minorEastAsia" w:hint="eastAsia"/>
          <w:lang w:val="zh-CN"/>
        </w:rPr>
        <w:t>①</w:t>
      </w:r>
      <w:r w:rsidRPr="004B7714">
        <w:rPr>
          <w:rFonts w:asciiTheme="minorEastAsia" w:eastAsiaTheme="minorEastAsia" w:hAnsiTheme="minorEastAsia" w:hint="eastAsia"/>
          <w:b/>
          <w:lang w:val="zh-CN"/>
        </w:rPr>
        <w:t>投标人应于</w:t>
      </w:r>
      <w:r w:rsidRPr="004B7714">
        <w:rPr>
          <w:rFonts w:asciiTheme="minorEastAsia" w:eastAsiaTheme="minorEastAsia" w:hAnsiTheme="minorEastAsia" w:hint="eastAsia"/>
          <w:b/>
        </w:rPr>
        <w:t>202</w:t>
      </w:r>
      <w:r>
        <w:rPr>
          <w:rFonts w:asciiTheme="minorEastAsia" w:eastAsiaTheme="minorEastAsia" w:hAnsiTheme="minorEastAsia" w:hint="eastAsia"/>
          <w:b/>
        </w:rPr>
        <w:t>1</w:t>
      </w:r>
      <w:r w:rsidRPr="004B7714">
        <w:rPr>
          <w:rFonts w:asciiTheme="minorEastAsia" w:eastAsiaTheme="minorEastAsia" w:hAnsiTheme="minorEastAsia" w:hint="eastAsia"/>
          <w:b/>
          <w:lang w:val="zh-CN"/>
        </w:rPr>
        <w:t>年</w:t>
      </w:r>
      <w:r w:rsidR="00655098">
        <w:rPr>
          <w:rFonts w:asciiTheme="minorEastAsia" w:eastAsiaTheme="minorEastAsia" w:hAnsiTheme="minorEastAsia" w:hint="eastAsia"/>
          <w:b/>
          <w:lang w:val="zh-CN"/>
        </w:rPr>
        <w:t>9</w:t>
      </w:r>
      <w:r w:rsidRPr="004B7714">
        <w:rPr>
          <w:rFonts w:asciiTheme="minorEastAsia" w:eastAsiaTheme="minorEastAsia" w:hAnsiTheme="minorEastAsia" w:hint="eastAsia"/>
          <w:b/>
          <w:lang w:val="zh-CN"/>
        </w:rPr>
        <w:t>月</w:t>
      </w:r>
      <w:r w:rsidR="00655098">
        <w:rPr>
          <w:rFonts w:asciiTheme="minorEastAsia" w:eastAsiaTheme="minorEastAsia" w:hAnsiTheme="minorEastAsia" w:hint="eastAsia"/>
          <w:b/>
          <w:lang w:val="zh-CN"/>
        </w:rPr>
        <w:t>2</w:t>
      </w:r>
      <w:r w:rsidRPr="004B7714">
        <w:rPr>
          <w:rFonts w:asciiTheme="minorEastAsia" w:eastAsiaTheme="minorEastAsia" w:hAnsiTheme="minorEastAsia" w:hint="eastAsia"/>
          <w:b/>
          <w:lang w:val="zh-CN"/>
        </w:rPr>
        <w:t>日</w:t>
      </w:r>
      <w:r>
        <w:rPr>
          <w:rFonts w:asciiTheme="minorEastAsia" w:eastAsiaTheme="minorEastAsia" w:hAnsiTheme="minorEastAsia" w:hint="eastAsia"/>
          <w:b/>
        </w:rPr>
        <w:t>上</w:t>
      </w:r>
      <w:r w:rsidRPr="004B7714">
        <w:rPr>
          <w:rFonts w:asciiTheme="minorEastAsia" w:eastAsiaTheme="minorEastAsia" w:hAnsiTheme="minorEastAsia" w:hint="eastAsia"/>
          <w:b/>
        </w:rPr>
        <w:t>午1</w:t>
      </w:r>
      <w:r>
        <w:rPr>
          <w:rFonts w:asciiTheme="minorEastAsia" w:eastAsiaTheme="minorEastAsia" w:hAnsiTheme="minorEastAsia" w:hint="eastAsia"/>
          <w:b/>
        </w:rPr>
        <w:t>0</w:t>
      </w:r>
      <w:r w:rsidRPr="004B7714">
        <w:rPr>
          <w:rFonts w:asciiTheme="minorEastAsia" w:eastAsiaTheme="minorEastAsia" w:hAnsiTheme="minorEastAsia" w:hint="eastAsia"/>
          <w:b/>
        </w:rPr>
        <w:t>:00之前</w:t>
      </w:r>
      <w:r w:rsidRPr="004B7714">
        <w:rPr>
          <w:rFonts w:asciiTheme="minorEastAsia" w:eastAsiaTheme="minorEastAsia" w:hAnsiTheme="minorEastAsia" w:hint="eastAsia"/>
          <w:b/>
          <w:lang w:val="zh-CN"/>
        </w:rPr>
        <w:t>到福建省建阳监狱纪检监察室（建阳监狱监管指挥中心四楼）现场</w:t>
      </w:r>
      <w:r w:rsidRPr="004B7714">
        <w:rPr>
          <w:rFonts w:asciiTheme="minorEastAsia" w:eastAsiaTheme="minorEastAsia" w:hAnsiTheme="minorEastAsia" w:hint="eastAsia"/>
          <w:b/>
        </w:rPr>
        <w:t>递交（或邮寄密封完好的）报价文件。②202</w:t>
      </w:r>
      <w:r>
        <w:rPr>
          <w:rFonts w:asciiTheme="minorEastAsia" w:eastAsiaTheme="minorEastAsia" w:hAnsiTheme="minorEastAsia" w:hint="eastAsia"/>
          <w:b/>
        </w:rPr>
        <w:t>1</w:t>
      </w:r>
      <w:r w:rsidRPr="004B7714">
        <w:rPr>
          <w:rFonts w:asciiTheme="minorEastAsia" w:eastAsiaTheme="minorEastAsia" w:hAnsiTheme="minorEastAsia" w:hint="eastAsia"/>
          <w:b/>
        </w:rPr>
        <w:t>年</w:t>
      </w:r>
      <w:r w:rsidR="00655098">
        <w:rPr>
          <w:rFonts w:asciiTheme="minorEastAsia" w:eastAsiaTheme="minorEastAsia" w:hAnsiTheme="minorEastAsia" w:hint="eastAsia"/>
          <w:b/>
        </w:rPr>
        <w:t>9</w:t>
      </w:r>
      <w:r w:rsidRPr="004B7714">
        <w:rPr>
          <w:rFonts w:asciiTheme="minorEastAsia" w:eastAsiaTheme="minorEastAsia" w:hAnsiTheme="minorEastAsia" w:hint="eastAsia"/>
          <w:b/>
        </w:rPr>
        <w:t>月</w:t>
      </w:r>
      <w:r w:rsidR="00655098">
        <w:rPr>
          <w:rFonts w:asciiTheme="minorEastAsia" w:eastAsiaTheme="minorEastAsia" w:hAnsiTheme="minorEastAsia" w:hint="eastAsia"/>
          <w:b/>
        </w:rPr>
        <w:t>2</w:t>
      </w:r>
      <w:r w:rsidRPr="004B7714">
        <w:rPr>
          <w:rFonts w:asciiTheme="minorEastAsia" w:eastAsiaTheme="minorEastAsia" w:hAnsiTheme="minorEastAsia" w:hint="eastAsia"/>
          <w:b/>
        </w:rPr>
        <w:t>日</w:t>
      </w:r>
      <w:r>
        <w:rPr>
          <w:rFonts w:asciiTheme="minorEastAsia" w:eastAsiaTheme="minorEastAsia" w:hAnsiTheme="minorEastAsia" w:hint="eastAsia"/>
          <w:b/>
        </w:rPr>
        <w:t>下</w:t>
      </w:r>
      <w:r w:rsidRPr="004B7714">
        <w:rPr>
          <w:rFonts w:asciiTheme="minorEastAsia" w:eastAsiaTheme="minorEastAsia" w:hAnsiTheme="minorEastAsia" w:hint="eastAsia"/>
          <w:b/>
        </w:rPr>
        <w:t>午1</w:t>
      </w:r>
      <w:r>
        <w:rPr>
          <w:rFonts w:asciiTheme="minorEastAsia" w:eastAsiaTheme="minorEastAsia" w:hAnsiTheme="minorEastAsia" w:hint="eastAsia"/>
          <w:b/>
        </w:rPr>
        <w:t>6</w:t>
      </w:r>
      <w:r w:rsidRPr="004B7714">
        <w:rPr>
          <w:rFonts w:asciiTheme="minorEastAsia" w:eastAsiaTheme="minorEastAsia" w:hAnsiTheme="minorEastAsia" w:hint="eastAsia"/>
          <w:b/>
        </w:rPr>
        <w:t>:00现场</w:t>
      </w:r>
      <w:r w:rsidRPr="004B7714">
        <w:rPr>
          <w:rFonts w:asciiTheme="minorEastAsia" w:eastAsiaTheme="minorEastAsia" w:hAnsiTheme="minorEastAsia" w:hint="eastAsia"/>
          <w:b/>
          <w:lang w:val="zh-CN"/>
        </w:rPr>
        <w:t>（建阳监狱监管指挥中心一楼开标室）</w:t>
      </w:r>
      <w:r w:rsidRPr="004B7714">
        <w:rPr>
          <w:rFonts w:asciiTheme="minorEastAsia" w:eastAsiaTheme="minorEastAsia" w:hAnsiTheme="minorEastAsia" w:hint="eastAsia"/>
          <w:b/>
        </w:rPr>
        <w:t>开启密封报价文件，各投标人必须派投标代表到现场，投标代表需携带身份证原件</w:t>
      </w:r>
      <w:r>
        <w:rPr>
          <w:rFonts w:asciiTheme="minorEastAsia" w:eastAsiaTheme="minorEastAsia" w:hAnsiTheme="minorEastAsia" w:hint="eastAsia"/>
          <w:b/>
        </w:rPr>
        <w:t>，并做好疫情防控措施</w:t>
      </w:r>
      <w:r w:rsidRPr="004B7714">
        <w:rPr>
          <w:rFonts w:asciiTheme="minorEastAsia" w:eastAsiaTheme="minorEastAsia" w:hAnsiTheme="minorEastAsia" w:hint="eastAsia"/>
          <w:b/>
        </w:rPr>
        <w:t>。</w:t>
      </w:r>
    </w:p>
    <w:p w:rsidR="002F50AB" w:rsidRPr="004B7714" w:rsidRDefault="002F50AB" w:rsidP="002F50AB">
      <w:pPr>
        <w:autoSpaceDE w:val="0"/>
        <w:autoSpaceDN w:val="0"/>
        <w:adjustRightInd w:val="0"/>
        <w:spacing w:line="400" w:lineRule="exact"/>
        <w:ind w:firstLineChars="200" w:firstLine="482"/>
        <w:rPr>
          <w:rFonts w:asciiTheme="minorEastAsia" w:eastAsiaTheme="minorEastAsia" w:hAnsiTheme="minorEastAsia"/>
          <w:b/>
          <w:sz w:val="24"/>
          <w:szCs w:val="24"/>
        </w:rPr>
      </w:pPr>
      <w:r w:rsidRPr="004B7714">
        <w:rPr>
          <w:rFonts w:asciiTheme="minorEastAsia" w:eastAsiaTheme="minorEastAsia" w:hAnsiTheme="minorEastAsia" w:hint="eastAsia"/>
          <w:b/>
          <w:sz w:val="24"/>
          <w:szCs w:val="24"/>
          <w:lang w:val="zh-CN"/>
        </w:rPr>
        <w:t>四、确定成交供应商及验收要求：</w:t>
      </w:r>
    </w:p>
    <w:p w:rsidR="002F50AB" w:rsidRPr="004B7714" w:rsidRDefault="002F50AB" w:rsidP="002F50AB">
      <w:pPr>
        <w:autoSpaceDE w:val="0"/>
        <w:autoSpaceDN w:val="0"/>
        <w:adjustRightInd w:val="0"/>
        <w:spacing w:line="400" w:lineRule="exact"/>
        <w:ind w:firstLineChars="200" w:firstLine="48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（一）、</w:t>
      </w:r>
      <w:r>
        <w:rPr>
          <w:rFonts w:asciiTheme="minorEastAsia" w:eastAsiaTheme="minorEastAsia" w:hAnsiTheme="minorEastAsia" w:hint="eastAsia"/>
          <w:sz w:val="24"/>
          <w:szCs w:val="24"/>
        </w:rPr>
        <w:t>现场开启密封报价文件</w:t>
      </w:r>
      <w:r w:rsidRPr="004B7714">
        <w:rPr>
          <w:rFonts w:asciiTheme="minorEastAsia" w:eastAsiaTheme="minorEastAsia" w:hAnsiTheme="minorEastAsia" w:hint="eastAsia"/>
          <w:sz w:val="24"/>
          <w:szCs w:val="24"/>
        </w:rPr>
        <w:t>时间截止之后，由采购人依据部门相关规定成立的采购小组开启</w:t>
      </w:r>
      <w:r>
        <w:rPr>
          <w:rFonts w:asciiTheme="minorEastAsia" w:eastAsiaTheme="minorEastAsia" w:hAnsiTheme="minorEastAsia" w:hint="eastAsia"/>
          <w:sz w:val="24"/>
          <w:szCs w:val="24"/>
        </w:rPr>
        <w:t>测试评审合格的</w:t>
      </w:r>
      <w:r w:rsidRPr="004B7714">
        <w:rPr>
          <w:rFonts w:asciiTheme="minorEastAsia" w:eastAsiaTheme="minorEastAsia" w:hAnsiTheme="minorEastAsia" w:hint="eastAsia"/>
          <w:sz w:val="24"/>
          <w:szCs w:val="24"/>
        </w:rPr>
        <w:t>各投标人递交的报价文件，先对资格证明文件进行评审，若资格证明文件不符合采购人要求，其报价文件视为无效。</w:t>
      </w:r>
    </w:p>
    <w:p w:rsidR="002F50AB" w:rsidRPr="004B7714" w:rsidRDefault="002F50AB" w:rsidP="002F50AB">
      <w:pPr>
        <w:autoSpaceDE w:val="0"/>
        <w:autoSpaceDN w:val="0"/>
        <w:adjustRightInd w:val="0"/>
        <w:spacing w:line="400" w:lineRule="exact"/>
        <w:ind w:firstLineChars="200" w:firstLine="48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二）、经采购小组评审，资格证明文件能响应本次采购要求的，再对各有效报价文件进行评审，按报价由低到高，依次推荐为第一、二、三顺位备选供应商，报价人的报价不得高于预算价，否则报价无效；若出现两个或两个以上相同报价时，以抽签形式确定各顺位备选供应商；若第一供应商不符合要求或无法签定合同，则由采购人确定是否与下一顺位备选供应商签订合同。</w:t>
      </w:r>
    </w:p>
    <w:p w:rsidR="002F50AB" w:rsidRPr="004B7714" w:rsidRDefault="002F50AB" w:rsidP="002F50AB">
      <w:pPr>
        <w:autoSpaceDE w:val="0"/>
        <w:autoSpaceDN w:val="0"/>
        <w:adjustRightInd w:val="0"/>
        <w:spacing w:line="400" w:lineRule="exact"/>
        <w:ind w:firstLineChars="200" w:firstLine="48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三）、采购人组织的验收小组对供应商提供的货物及服务按照相关程序及本文件规定的要求进行验收，按约定的日期开始履行，办理签收及货款给付事宜，货物或服务验收不合格，采购人有权要求供应商提供合格产品或服务,供应商无法履行合同约定的，采购人将没收供应商缴纳的履约保证金，并依法解除采购合同。</w:t>
      </w:r>
    </w:p>
    <w:p w:rsidR="002F50AB" w:rsidRPr="004B7714" w:rsidRDefault="002F50AB" w:rsidP="002F50AB">
      <w:pPr>
        <w:autoSpaceDE w:val="0"/>
        <w:autoSpaceDN w:val="0"/>
        <w:adjustRightInd w:val="0"/>
        <w:spacing w:line="400" w:lineRule="exact"/>
        <w:ind w:firstLineChars="200" w:firstLine="480"/>
        <w:rPr>
          <w:rFonts w:asciiTheme="minorEastAsia" w:eastAsiaTheme="minorEastAsia" w:hAnsiTheme="minorEastAsia"/>
          <w:b/>
          <w:sz w:val="24"/>
          <w:szCs w:val="24"/>
        </w:rPr>
      </w:pPr>
      <w:r w:rsidRPr="004B7714">
        <w:rPr>
          <w:rFonts w:asciiTheme="minorEastAsia" w:eastAsiaTheme="minorEastAsia" w:hAnsiTheme="minorEastAsia" w:hint="eastAsia"/>
          <w:sz w:val="24"/>
          <w:szCs w:val="24"/>
        </w:rPr>
        <w:t>（四）、所有报价文件均由采购人存档，不再退还。投标人如对本采购函提交报价文件，且参与本项目采购活动，即表示认可采购人在本采购函提出的全部要求，且不可撤回。如投标人发生违反本次采购函规定及其他相关规定的，采购人将按程序报送上级机关并将该报价人列入不诚信单位（自然人）名单，该投标人在今后不得参与我单位组织的任何采购活动。</w:t>
      </w:r>
    </w:p>
    <w:p w:rsidR="002F50AB" w:rsidRPr="004B7714" w:rsidRDefault="002F50AB" w:rsidP="002F50AB">
      <w:pPr>
        <w:spacing w:line="400" w:lineRule="exact"/>
        <w:ind w:firstLineChars="225" w:firstLine="54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（五）、如</w:t>
      </w:r>
      <w:r w:rsidRPr="004B7714">
        <w:rPr>
          <w:rFonts w:asciiTheme="minorEastAsia" w:eastAsiaTheme="minorEastAsia" w:hAnsiTheme="minorEastAsia" w:hint="eastAsia"/>
          <w:sz w:val="24"/>
          <w:szCs w:val="24"/>
          <w:lang w:val="zh-CN"/>
        </w:rPr>
        <w:t>需咨询本次采购活动相关事项的，请与建阳监狱采购办（0599-8071038）联系，</w:t>
      </w:r>
      <w:r w:rsidRPr="004B7714">
        <w:rPr>
          <w:rFonts w:asciiTheme="minorEastAsia" w:eastAsiaTheme="minorEastAsia" w:hAnsiTheme="minorEastAsia" w:hint="eastAsia"/>
          <w:sz w:val="24"/>
          <w:szCs w:val="24"/>
        </w:rPr>
        <w:t>本次采购公告（含报价表、质量要求等样本）的文字、含义、释义权属福建省建阳监狱。</w:t>
      </w:r>
    </w:p>
    <w:p w:rsidR="00854322" w:rsidRDefault="00854322" w:rsidP="00854322">
      <w:pPr>
        <w:spacing w:line="400" w:lineRule="exact"/>
        <w:ind w:right="480" w:firstLineChars="2700" w:firstLine="6480"/>
        <w:rPr>
          <w:rFonts w:asciiTheme="minorEastAsia" w:eastAsiaTheme="minorEastAsia" w:hAnsiTheme="minorEastAsia"/>
          <w:sz w:val="24"/>
          <w:szCs w:val="24"/>
        </w:rPr>
      </w:pPr>
    </w:p>
    <w:p w:rsidR="002F50AB" w:rsidRDefault="002F50AB" w:rsidP="00854322">
      <w:pPr>
        <w:spacing w:line="400" w:lineRule="exact"/>
        <w:ind w:right="480" w:firstLineChars="2550" w:firstLine="6120"/>
        <w:rPr>
          <w:rFonts w:asciiTheme="minorEastAsia" w:eastAsiaTheme="minorEastAsia" w:hAnsiTheme="minorEastAsia"/>
          <w:sz w:val="24"/>
          <w:szCs w:val="24"/>
        </w:rPr>
      </w:pPr>
      <w:r w:rsidRPr="004B7714">
        <w:rPr>
          <w:rFonts w:asciiTheme="minorEastAsia" w:eastAsiaTheme="minorEastAsia" w:hAnsiTheme="minorEastAsia" w:hint="eastAsia"/>
          <w:sz w:val="24"/>
          <w:szCs w:val="24"/>
        </w:rPr>
        <w:t>福建省建阳监狱</w:t>
      </w:r>
    </w:p>
    <w:p w:rsidR="002F50AB" w:rsidRDefault="002F50AB" w:rsidP="00854322">
      <w:pPr>
        <w:spacing w:line="400" w:lineRule="exact"/>
        <w:ind w:right="360" w:firstLineChars="225" w:firstLine="540"/>
        <w:jc w:val="right"/>
        <w:rPr>
          <w:rFonts w:asciiTheme="minorEastAsia" w:eastAsiaTheme="minorEastAsia" w:hAnsiTheme="minorEastAsia" w:hint="eastAsia"/>
          <w:sz w:val="24"/>
          <w:szCs w:val="24"/>
        </w:rPr>
      </w:pPr>
      <w:r w:rsidRPr="004B7714">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4B7714">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8</w:t>
      </w:r>
      <w:r w:rsidRPr="004B7714">
        <w:rPr>
          <w:rFonts w:asciiTheme="minorEastAsia" w:eastAsiaTheme="minorEastAsia" w:hAnsiTheme="minorEastAsia" w:hint="eastAsia"/>
          <w:sz w:val="24"/>
          <w:szCs w:val="24"/>
        </w:rPr>
        <w:t>月</w:t>
      </w:r>
      <w:r w:rsidR="002210FA">
        <w:rPr>
          <w:rFonts w:asciiTheme="minorEastAsia" w:eastAsiaTheme="minorEastAsia" w:hAnsiTheme="minorEastAsia" w:hint="eastAsia"/>
          <w:sz w:val="24"/>
          <w:szCs w:val="24"/>
        </w:rPr>
        <w:t>24</w:t>
      </w:r>
      <w:r w:rsidRPr="004B7714">
        <w:rPr>
          <w:rFonts w:asciiTheme="minorEastAsia" w:eastAsiaTheme="minorEastAsia" w:hAnsiTheme="minorEastAsia" w:hint="eastAsia"/>
          <w:sz w:val="24"/>
          <w:szCs w:val="24"/>
        </w:rPr>
        <w:t>日</w:t>
      </w:r>
    </w:p>
    <w:p w:rsidR="00D63B2B" w:rsidRDefault="00D63B2B" w:rsidP="00D63B2B">
      <w:pPr>
        <w:spacing w:line="400" w:lineRule="exact"/>
        <w:ind w:right="360" w:firstLineChars="225" w:firstLine="540"/>
        <w:jc w:val="right"/>
        <w:rPr>
          <w:rFonts w:asciiTheme="minorEastAsia" w:eastAsiaTheme="minorEastAsia" w:hAnsiTheme="minorEastAsia" w:hint="eastAsia"/>
          <w:sz w:val="24"/>
          <w:szCs w:val="24"/>
        </w:rPr>
      </w:pPr>
    </w:p>
    <w:p w:rsidR="00D63B2B" w:rsidRDefault="00D63B2B" w:rsidP="00D63B2B">
      <w:pPr>
        <w:widowControl/>
        <w:ind w:right="640" w:firstLine="1980"/>
        <w:rPr>
          <w:rFonts w:ascii="仿宋_GB2312" w:eastAsia="仿宋_GB2312" w:hAnsi="微软雅黑" w:cs="宋体" w:hint="eastAsia"/>
          <w:color w:val="333333"/>
          <w:spacing w:val="6"/>
          <w:kern w:val="0"/>
          <w:sz w:val="36"/>
          <w:szCs w:val="36"/>
        </w:rPr>
      </w:pPr>
    </w:p>
    <w:p w:rsidR="00D63B2B" w:rsidRDefault="00D63B2B" w:rsidP="00D63B2B">
      <w:pPr>
        <w:widowControl/>
        <w:ind w:right="640" w:firstLine="1980"/>
        <w:rPr>
          <w:rFonts w:ascii="仿宋_GB2312" w:eastAsia="仿宋_GB2312" w:hAnsi="微软雅黑" w:cs="宋体" w:hint="eastAsia"/>
          <w:color w:val="333333"/>
          <w:spacing w:val="6"/>
          <w:kern w:val="0"/>
          <w:sz w:val="36"/>
          <w:szCs w:val="36"/>
        </w:rPr>
      </w:pPr>
      <w:r w:rsidRPr="00D63B2B">
        <w:rPr>
          <w:rFonts w:ascii="仿宋_GB2312" w:eastAsia="仿宋_GB2312" w:hAnsi="微软雅黑" w:cs="宋体" w:hint="eastAsia"/>
          <w:color w:val="333333"/>
          <w:spacing w:val="6"/>
          <w:kern w:val="0"/>
          <w:sz w:val="36"/>
          <w:szCs w:val="36"/>
        </w:rPr>
        <w:lastRenderedPageBreak/>
        <w:t>建阳监狱广告宣传制作采购报价表</w:t>
      </w:r>
    </w:p>
    <w:p w:rsidR="00D63B2B" w:rsidRPr="00D63B2B" w:rsidRDefault="00D63B2B" w:rsidP="00D63B2B">
      <w:pPr>
        <w:widowControl/>
        <w:ind w:right="640" w:firstLine="1980"/>
        <w:rPr>
          <w:rFonts w:ascii="微软雅黑" w:eastAsia="微软雅黑" w:hAnsi="微软雅黑" w:cs="宋体"/>
          <w:color w:val="333333"/>
          <w:spacing w:val="6"/>
          <w:kern w:val="0"/>
          <w:sz w:val="23"/>
          <w:szCs w:val="23"/>
        </w:rPr>
      </w:pPr>
    </w:p>
    <w:tbl>
      <w:tblPr>
        <w:tblpPr w:leftFromText="180" w:rightFromText="180" w:vertAnchor="text"/>
        <w:tblW w:w="8475" w:type="dxa"/>
        <w:tblCellMar>
          <w:left w:w="0" w:type="dxa"/>
          <w:right w:w="0" w:type="dxa"/>
        </w:tblCellMar>
        <w:tblLook w:val="04A0"/>
      </w:tblPr>
      <w:tblGrid>
        <w:gridCol w:w="2377"/>
        <w:gridCol w:w="1134"/>
        <w:gridCol w:w="993"/>
        <w:gridCol w:w="1985"/>
        <w:gridCol w:w="1986"/>
      </w:tblGrid>
      <w:tr w:rsidR="00D63B2B" w:rsidRPr="00D63B2B" w:rsidTr="00D63B2B">
        <w:trPr>
          <w:trHeight w:val="454"/>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63B2B" w:rsidRPr="00D63B2B" w:rsidRDefault="00D63B2B" w:rsidP="00D63B2B">
            <w:pPr>
              <w:widowControl/>
              <w:jc w:val="center"/>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采购内容</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63B2B" w:rsidRPr="00D63B2B" w:rsidRDefault="00D63B2B" w:rsidP="00D63B2B">
            <w:pPr>
              <w:widowControl/>
              <w:jc w:val="center"/>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单位</w:t>
            </w:r>
          </w:p>
        </w:tc>
        <w:tc>
          <w:tcPr>
            <w:tcW w:w="993"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D63B2B" w:rsidRPr="00D63B2B" w:rsidRDefault="00D63B2B" w:rsidP="00D63B2B">
            <w:pPr>
              <w:widowControl/>
              <w:ind w:firstLine="240"/>
              <w:jc w:val="center"/>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数量</w:t>
            </w:r>
          </w:p>
        </w:tc>
        <w:tc>
          <w:tcPr>
            <w:tcW w:w="1984"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D63B2B" w:rsidRPr="00D63B2B" w:rsidRDefault="00D63B2B" w:rsidP="00D63B2B">
            <w:pPr>
              <w:widowControl/>
              <w:jc w:val="center"/>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预算总价（元）</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63B2B" w:rsidRPr="00D63B2B" w:rsidRDefault="00D63B2B" w:rsidP="00D63B2B">
            <w:pPr>
              <w:widowControl/>
              <w:jc w:val="center"/>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报价（折扣率）</w:t>
            </w:r>
          </w:p>
        </w:tc>
      </w:tr>
      <w:tr w:rsidR="00D63B2B" w:rsidRPr="00D63B2B" w:rsidTr="00D63B2B">
        <w:trPr>
          <w:trHeight w:val="944"/>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63B2B" w:rsidRPr="00D63B2B" w:rsidRDefault="00D63B2B" w:rsidP="00D63B2B">
            <w:pPr>
              <w:widowControl/>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广告宣传制作服务</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63B2B" w:rsidRPr="00D63B2B" w:rsidRDefault="00D63B2B" w:rsidP="00D63B2B">
            <w:pPr>
              <w:widowControl/>
              <w:jc w:val="center"/>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年</w:t>
            </w:r>
          </w:p>
        </w:tc>
        <w:tc>
          <w:tcPr>
            <w:tcW w:w="99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D63B2B" w:rsidRPr="00D63B2B" w:rsidRDefault="00D63B2B" w:rsidP="00D63B2B">
            <w:pPr>
              <w:widowControl/>
              <w:ind w:firstLine="120"/>
              <w:jc w:val="center"/>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1</w:t>
            </w:r>
          </w:p>
        </w:tc>
        <w:tc>
          <w:tcPr>
            <w:tcW w:w="198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D63B2B" w:rsidRPr="00D63B2B" w:rsidRDefault="00D63B2B" w:rsidP="00D63B2B">
            <w:pPr>
              <w:widowControl/>
              <w:jc w:val="center"/>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280000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63B2B" w:rsidRPr="00D63B2B" w:rsidRDefault="00D63B2B" w:rsidP="00D63B2B">
            <w:pPr>
              <w:widowControl/>
              <w:ind w:firstLine="240"/>
              <w:rPr>
                <w:rFonts w:ascii="宋体" w:hAnsi="宋体" w:cs="宋体"/>
                <w:color w:val="333333"/>
                <w:spacing w:val="6"/>
                <w:kern w:val="0"/>
                <w:sz w:val="24"/>
                <w:szCs w:val="24"/>
              </w:rPr>
            </w:pPr>
            <w:r w:rsidRPr="00D63B2B">
              <w:rPr>
                <w:rFonts w:ascii="宋体" w:hAnsi="宋体" w:cs="宋体" w:hint="eastAsia"/>
                <w:color w:val="333333"/>
                <w:spacing w:val="6"/>
                <w:kern w:val="0"/>
                <w:sz w:val="24"/>
                <w:szCs w:val="24"/>
              </w:rPr>
              <w:t>———%</w:t>
            </w:r>
          </w:p>
        </w:tc>
      </w:tr>
    </w:tbl>
    <w:p w:rsidR="00D63B2B" w:rsidRPr="00D63B2B" w:rsidRDefault="00D63B2B" w:rsidP="00D63B2B">
      <w:pPr>
        <w:widowControl/>
        <w:spacing w:line="300" w:lineRule="atLeast"/>
        <w:ind w:right="640"/>
        <w:rPr>
          <w:rFonts w:ascii="微软雅黑" w:eastAsia="微软雅黑" w:hAnsi="微软雅黑" w:cs="宋体" w:hint="eastAsia"/>
          <w:color w:val="333333"/>
          <w:spacing w:val="6"/>
          <w:kern w:val="0"/>
          <w:sz w:val="23"/>
          <w:szCs w:val="23"/>
        </w:rPr>
      </w:pPr>
      <w:r w:rsidRPr="00D63B2B">
        <w:rPr>
          <w:rFonts w:ascii="微软雅黑" w:eastAsia="微软雅黑" w:hAnsi="微软雅黑" w:cs="宋体" w:hint="eastAsia"/>
          <w:color w:val="333333"/>
          <w:spacing w:val="6"/>
          <w:kern w:val="0"/>
          <w:sz w:val="32"/>
          <w:szCs w:val="32"/>
        </w:rPr>
        <w:t> </w:t>
      </w:r>
    </w:p>
    <w:p w:rsidR="00D63B2B" w:rsidRPr="00D63B2B" w:rsidRDefault="00D63B2B" w:rsidP="00D63B2B">
      <w:pPr>
        <w:widowControl/>
        <w:spacing w:line="300" w:lineRule="atLeast"/>
        <w:rPr>
          <w:rFonts w:ascii="微软雅黑" w:eastAsia="微软雅黑" w:hAnsi="微软雅黑" w:cs="宋体" w:hint="eastAsia"/>
          <w:color w:val="333333"/>
          <w:spacing w:val="6"/>
          <w:kern w:val="0"/>
          <w:sz w:val="23"/>
          <w:szCs w:val="23"/>
        </w:rPr>
      </w:pPr>
      <w:r w:rsidRPr="00D63B2B">
        <w:rPr>
          <w:rFonts w:ascii="微软雅黑" w:eastAsia="微软雅黑" w:hAnsi="微软雅黑" w:cs="宋体" w:hint="eastAsia"/>
          <w:color w:val="333333"/>
          <w:spacing w:val="6"/>
          <w:kern w:val="0"/>
          <w:sz w:val="23"/>
          <w:szCs w:val="23"/>
        </w:rPr>
        <w:t> </w:t>
      </w:r>
    </w:p>
    <w:p w:rsidR="00D63B2B" w:rsidRPr="00D63B2B" w:rsidRDefault="00D63B2B" w:rsidP="00D63B2B">
      <w:pPr>
        <w:widowControl/>
        <w:spacing w:line="300" w:lineRule="atLeast"/>
        <w:rPr>
          <w:rFonts w:ascii="微软雅黑" w:eastAsia="微软雅黑" w:hAnsi="微软雅黑" w:cs="宋体" w:hint="eastAsia"/>
          <w:color w:val="333333"/>
          <w:spacing w:val="6"/>
          <w:kern w:val="0"/>
          <w:sz w:val="23"/>
          <w:szCs w:val="23"/>
        </w:rPr>
      </w:pPr>
      <w:r w:rsidRPr="00D63B2B">
        <w:rPr>
          <w:rFonts w:ascii="微软雅黑" w:eastAsia="微软雅黑" w:hAnsi="微软雅黑" w:cs="宋体" w:hint="eastAsia"/>
          <w:color w:val="333333"/>
          <w:spacing w:val="6"/>
          <w:kern w:val="0"/>
          <w:sz w:val="23"/>
          <w:szCs w:val="23"/>
        </w:rPr>
        <w:t> </w:t>
      </w:r>
    </w:p>
    <w:p w:rsidR="00D63B2B" w:rsidRPr="00D63B2B" w:rsidRDefault="00D63B2B" w:rsidP="00D63B2B">
      <w:pPr>
        <w:widowControl/>
        <w:spacing w:line="300" w:lineRule="atLeast"/>
        <w:rPr>
          <w:rFonts w:ascii="微软雅黑" w:eastAsia="微软雅黑" w:hAnsi="微软雅黑" w:cs="宋体" w:hint="eastAsia"/>
          <w:color w:val="333333"/>
          <w:spacing w:val="6"/>
          <w:kern w:val="0"/>
          <w:sz w:val="23"/>
          <w:szCs w:val="23"/>
        </w:rPr>
      </w:pPr>
      <w:r w:rsidRPr="00D63B2B">
        <w:rPr>
          <w:rFonts w:ascii="微软雅黑" w:eastAsia="微软雅黑" w:hAnsi="微软雅黑" w:cs="宋体" w:hint="eastAsia"/>
          <w:color w:val="333333"/>
          <w:spacing w:val="6"/>
          <w:kern w:val="0"/>
          <w:sz w:val="23"/>
          <w:szCs w:val="23"/>
        </w:rPr>
        <w:t> </w:t>
      </w:r>
    </w:p>
    <w:p w:rsidR="00D63B2B" w:rsidRPr="00D63B2B" w:rsidRDefault="00D63B2B" w:rsidP="00D63B2B">
      <w:pPr>
        <w:widowControl/>
        <w:spacing w:line="300" w:lineRule="atLeast"/>
        <w:rPr>
          <w:rFonts w:ascii="微软雅黑" w:eastAsia="微软雅黑" w:hAnsi="微软雅黑" w:cs="宋体" w:hint="eastAsia"/>
          <w:color w:val="333333"/>
          <w:spacing w:val="6"/>
          <w:kern w:val="0"/>
          <w:sz w:val="23"/>
          <w:szCs w:val="23"/>
        </w:rPr>
      </w:pPr>
      <w:r w:rsidRPr="00D63B2B">
        <w:rPr>
          <w:rFonts w:ascii="微软雅黑" w:eastAsia="微软雅黑" w:hAnsi="微软雅黑" w:cs="宋体" w:hint="eastAsia"/>
          <w:color w:val="333333"/>
          <w:spacing w:val="6"/>
          <w:kern w:val="0"/>
          <w:sz w:val="23"/>
          <w:szCs w:val="23"/>
        </w:rPr>
        <w:t> </w:t>
      </w:r>
    </w:p>
    <w:p w:rsidR="00D63B2B" w:rsidRPr="00D63B2B" w:rsidRDefault="00D63B2B" w:rsidP="00D63B2B">
      <w:pPr>
        <w:widowControl/>
        <w:spacing w:line="300" w:lineRule="atLeast"/>
        <w:rPr>
          <w:rFonts w:ascii="微软雅黑" w:eastAsia="微软雅黑" w:hAnsi="微软雅黑" w:cs="宋体" w:hint="eastAsia"/>
          <w:color w:val="333333"/>
          <w:spacing w:val="6"/>
          <w:kern w:val="0"/>
          <w:sz w:val="23"/>
          <w:szCs w:val="23"/>
        </w:rPr>
      </w:pPr>
      <w:r w:rsidRPr="00D63B2B">
        <w:rPr>
          <w:rFonts w:ascii="微软雅黑" w:eastAsia="微软雅黑" w:hAnsi="微软雅黑" w:cs="宋体" w:hint="eastAsia"/>
          <w:color w:val="333333"/>
          <w:spacing w:val="6"/>
          <w:kern w:val="0"/>
          <w:sz w:val="23"/>
          <w:szCs w:val="23"/>
        </w:rPr>
        <w:t> </w:t>
      </w:r>
    </w:p>
    <w:p w:rsidR="00D63B2B" w:rsidRPr="00D63B2B" w:rsidRDefault="00D63B2B" w:rsidP="00D63B2B">
      <w:pPr>
        <w:widowControl/>
        <w:spacing w:line="300" w:lineRule="atLeast"/>
        <w:rPr>
          <w:rFonts w:ascii="微软雅黑" w:eastAsia="微软雅黑" w:hAnsi="微软雅黑" w:cs="宋体" w:hint="eastAsia"/>
          <w:color w:val="333333"/>
          <w:spacing w:val="6"/>
          <w:kern w:val="0"/>
          <w:sz w:val="23"/>
          <w:szCs w:val="23"/>
        </w:rPr>
      </w:pPr>
      <w:r w:rsidRPr="00D63B2B">
        <w:rPr>
          <w:rFonts w:ascii="仿宋_GB2312" w:eastAsia="仿宋_GB2312" w:hAnsi="微软雅黑" w:cs="宋体" w:hint="eastAsia"/>
          <w:b/>
          <w:bCs/>
          <w:color w:val="333333"/>
          <w:spacing w:val="6"/>
          <w:kern w:val="0"/>
          <w:sz w:val="28"/>
          <w:szCs w:val="28"/>
        </w:rPr>
        <w:t>备注：各报价人的报价不得高于最高限价。</w:t>
      </w:r>
    </w:p>
    <w:p w:rsidR="00D63B2B" w:rsidRPr="00D63B2B" w:rsidRDefault="00D63B2B" w:rsidP="00D63B2B">
      <w:pPr>
        <w:widowControl/>
        <w:rPr>
          <w:rFonts w:ascii="微软雅黑" w:eastAsia="微软雅黑" w:hAnsi="微软雅黑" w:cs="宋体" w:hint="eastAsia"/>
          <w:color w:val="333333"/>
          <w:spacing w:val="6"/>
          <w:kern w:val="0"/>
          <w:sz w:val="23"/>
          <w:szCs w:val="23"/>
        </w:rPr>
      </w:pPr>
      <w:r w:rsidRPr="00D63B2B">
        <w:rPr>
          <w:rFonts w:ascii="仿宋_GB2312" w:eastAsia="仿宋_GB2312" w:hAnsi="微软雅黑" w:cs="宋体" w:hint="eastAsia"/>
          <w:color w:val="333333"/>
          <w:spacing w:val="6"/>
          <w:kern w:val="0"/>
          <w:sz w:val="24"/>
          <w:szCs w:val="24"/>
        </w:rPr>
        <w:t>报价含税费、安装等辅助包工材料等相关一切费用。</w:t>
      </w:r>
    </w:p>
    <w:p w:rsidR="00D63B2B" w:rsidRPr="00D63B2B" w:rsidRDefault="00D63B2B" w:rsidP="00D63B2B">
      <w:pPr>
        <w:widowControl/>
        <w:rPr>
          <w:rFonts w:ascii="微软雅黑" w:eastAsia="微软雅黑" w:hAnsi="微软雅黑" w:cs="宋体" w:hint="eastAsia"/>
          <w:color w:val="333333"/>
          <w:spacing w:val="6"/>
          <w:kern w:val="0"/>
          <w:sz w:val="23"/>
          <w:szCs w:val="23"/>
        </w:rPr>
      </w:pPr>
      <w:r w:rsidRPr="00D63B2B">
        <w:rPr>
          <w:rFonts w:ascii="微软雅黑" w:eastAsia="微软雅黑" w:hAnsi="微软雅黑" w:cs="宋体" w:hint="eastAsia"/>
          <w:color w:val="333333"/>
          <w:spacing w:val="6"/>
          <w:kern w:val="0"/>
          <w:sz w:val="32"/>
          <w:szCs w:val="32"/>
        </w:rPr>
        <w:t> </w:t>
      </w:r>
    </w:p>
    <w:p w:rsidR="00D63B2B" w:rsidRPr="00D63B2B" w:rsidRDefault="00D63B2B" w:rsidP="00D63B2B">
      <w:pPr>
        <w:widowControl/>
        <w:spacing w:line="360" w:lineRule="atLeast"/>
        <w:ind w:firstLine="4000"/>
        <w:rPr>
          <w:rFonts w:ascii="微软雅黑" w:eastAsia="微软雅黑" w:hAnsi="微软雅黑" w:cs="宋体" w:hint="eastAsia"/>
          <w:color w:val="333333"/>
          <w:spacing w:val="6"/>
          <w:kern w:val="0"/>
          <w:sz w:val="23"/>
          <w:szCs w:val="23"/>
        </w:rPr>
      </w:pPr>
      <w:r w:rsidRPr="00D63B2B">
        <w:rPr>
          <w:rFonts w:ascii="宋体" w:hAnsi="宋体" w:cs="宋体" w:hint="eastAsia"/>
          <w:color w:val="333333"/>
          <w:spacing w:val="6"/>
          <w:kern w:val="0"/>
          <w:sz w:val="32"/>
          <w:szCs w:val="32"/>
        </w:rPr>
        <w:t>报价人（单位盖章）：</w:t>
      </w:r>
    </w:p>
    <w:p w:rsidR="00D63B2B" w:rsidRPr="00D63B2B" w:rsidRDefault="00D63B2B" w:rsidP="00D63B2B">
      <w:pPr>
        <w:widowControl/>
        <w:spacing w:line="360" w:lineRule="atLeast"/>
        <w:ind w:firstLine="5440"/>
        <w:rPr>
          <w:rFonts w:ascii="微软雅黑" w:eastAsia="微软雅黑" w:hAnsi="微软雅黑" w:cs="宋体" w:hint="eastAsia"/>
          <w:color w:val="333333"/>
          <w:spacing w:val="6"/>
          <w:kern w:val="0"/>
          <w:sz w:val="23"/>
          <w:szCs w:val="23"/>
        </w:rPr>
      </w:pPr>
      <w:r w:rsidRPr="00D63B2B">
        <w:rPr>
          <w:rFonts w:ascii="微软雅黑" w:eastAsia="微软雅黑" w:hAnsi="微软雅黑" w:cs="宋体" w:hint="eastAsia"/>
          <w:color w:val="333333"/>
          <w:spacing w:val="6"/>
          <w:kern w:val="0"/>
          <w:sz w:val="32"/>
          <w:szCs w:val="32"/>
        </w:rPr>
        <w:t> </w:t>
      </w:r>
    </w:p>
    <w:p w:rsidR="00D63B2B" w:rsidRPr="00D63B2B" w:rsidRDefault="00D63B2B" w:rsidP="00D63B2B">
      <w:pPr>
        <w:widowControl/>
        <w:spacing w:line="360" w:lineRule="atLeast"/>
        <w:ind w:firstLine="5440"/>
        <w:rPr>
          <w:rFonts w:ascii="微软雅黑" w:eastAsia="微软雅黑" w:hAnsi="微软雅黑" w:cs="宋体" w:hint="eastAsia"/>
          <w:color w:val="333333"/>
          <w:spacing w:val="6"/>
          <w:kern w:val="0"/>
          <w:sz w:val="23"/>
          <w:szCs w:val="23"/>
        </w:rPr>
      </w:pPr>
      <w:r w:rsidRPr="00D63B2B">
        <w:rPr>
          <w:rFonts w:ascii="宋体" w:hAnsi="宋体" w:cs="宋体" w:hint="eastAsia"/>
          <w:color w:val="333333"/>
          <w:spacing w:val="6"/>
          <w:kern w:val="0"/>
          <w:sz w:val="32"/>
          <w:szCs w:val="32"/>
        </w:rPr>
        <w:t>联系电话：</w:t>
      </w:r>
    </w:p>
    <w:p w:rsidR="00D63B2B" w:rsidRPr="00D63B2B" w:rsidRDefault="00D63B2B" w:rsidP="00D63B2B">
      <w:pPr>
        <w:widowControl/>
        <w:spacing w:line="360" w:lineRule="atLeast"/>
        <w:ind w:firstLine="5440"/>
        <w:rPr>
          <w:rFonts w:ascii="微软雅黑" w:eastAsia="微软雅黑" w:hAnsi="微软雅黑" w:cs="宋体" w:hint="eastAsia"/>
          <w:color w:val="333333"/>
          <w:spacing w:val="6"/>
          <w:kern w:val="0"/>
          <w:sz w:val="23"/>
          <w:szCs w:val="23"/>
        </w:rPr>
      </w:pPr>
      <w:r w:rsidRPr="00D63B2B">
        <w:rPr>
          <w:rFonts w:ascii="微软雅黑" w:eastAsia="微软雅黑" w:hAnsi="微软雅黑" w:cs="宋体" w:hint="eastAsia"/>
          <w:color w:val="333333"/>
          <w:spacing w:val="6"/>
          <w:kern w:val="0"/>
          <w:sz w:val="32"/>
          <w:szCs w:val="32"/>
        </w:rPr>
        <w:t> </w:t>
      </w:r>
    </w:p>
    <w:p w:rsidR="00D63B2B" w:rsidRDefault="00D63B2B" w:rsidP="00D63B2B">
      <w:pPr>
        <w:spacing w:line="400" w:lineRule="exact"/>
        <w:ind w:right="360" w:firstLineChars="225" w:firstLine="810"/>
        <w:jc w:val="right"/>
        <w:rPr>
          <w:rFonts w:ascii="仿宋_GB2312" w:eastAsia="仿宋_GB2312" w:cs="仿宋_GB2312"/>
          <w:sz w:val="36"/>
          <w:szCs w:val="36"/>
        </w:rPr>
      </w:pPr>
    </w:p>
    <w:sectPr w:rsidR="00D63B2B" w:rsidSect="00473F48">
      <w:footerReference w:type="default" r:id="rId8"/>
      <w:pgSz w:w="11906" w:h="16838"/>
      <w:pgMar w:top="709"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86E" w:rsidRDefault="0036786E" w:rsidP="00473F48">
      <w:r>
        <w:separator/>
      </w:r>
    </w:p>
  </w:endnote>
  <w:endnote w:type="continuationSeparator" w:id="0">
    <w:p w:rsidR="0036786E" w:rsidRDefault="0036786E" w:rsidP="00473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52" w:rsidRDefault="001760D0">
    <w:pPr>
      <w:pStyle w:val="a4"/>
      <w:framePr w:wrap="auto" w:vAnchor="text" w:hAnchor="margin" w:xAlign="center" w:y="1"/>
      <w:rPr>
        <w:rStyle w:val="a6"/>
      </w:rPr>
    </w:pPr>
    <w:r>
      <w:rPr>
        <w:rStyle w:val="a6"/>
      </w:rPr>
      <w:fldChar w:fldCharType="begin"/>
    </w:r>
    <w:r w:rsidR="00104352">
      <w:rPr>
        <w:rStyle w:val="a6"/>
      </w:rPr>
      <w:instrText xml:space="preserve">PAGE  </w:instrText>
    </w:r>
    <w:r>
      <w:rPr>
        <w:rStyle w:val="a6"/>
      </w:rPr>
      <w:fldChar w:fldCharType="separate"/>
    </w:r>
    <w:r w:rsidR="00D63B2B">
      <w:rPr>
        <w:rStyle w:val="a6"/>
        <w:noProof/>
      </w:rPr>
      <w:t>2</w:t>
    </w:r>
    <w:r>
      <w:rPr>
        <w:rStyle w:val="a6"/>
      </w:rPr>
      <w:fldChar w:fldCharType="end"/>
    </w:r>
  </w:p>
  <w:p w:rsidR="00104352" w:rsidRDefault="001043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86E" w:rsidRDefault="0036786E" w:rsidP="00473F48">
      <w:r>
        <w:separator/>
      </w:r>
    </w:p>
  </w:footnote>
  <w:footnote w:type="continuationSeparator" w:id="0">
    <w:p w:rsidR="0036786E" w:rsidRDefault="0036786E" w:rsidP="00473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365A"/>
    <w:multiLevelType w:val="multilevel"/>
    <w:tmpl w:val="38C2365A"/>
    <w:lvl w:ilvl="0">
      <w:start w:val="1"/>
      <w:numFmt w:val="japaneseCounting"/>
      <w:lvlText w:val="%1、"/>
      <w:lvlJc w:val="left"/>
      <w:pPr>
        <w:tabs>
          <w:tab w:val="left" w:pos="1138"/>
        </w:tabs>
        <w:ind w:left="1138" w:hanging="570"/>
      </w:pPr>
      <w:rPr>
        <w:rFonts w:hAnsi="宋体"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50691C40"/>
    <w:multiLevelType w:val="hybridMultilevel"/>
    <w:tmpl w:val="9F32EFA0"/>
    <w:lvl w:ilvl="0" w:tplc="C3F626AA">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6037"/>
    <w:rsid w:val="00000ECC"/>
    <w:rsid w:val="00003D32"/>
    <w:rsid w:val="000075E6"/>
    <w:rsid w:val="00014877"/>
    <w:rsid w:val="00017C01"/>
    <w:rsid w:val="0002277D"/>
    <w:rsid w:val="0002410D"/>
    <w:rsid w:val="000247A1"/>
    <w:rsid w:val="00031D54"/>
    <w:rsid w:val="0003372A"/>
    <w:rsid w:val="00034700"/>
    <w:rsid w:val="0003519C"/>
    <w:rsid w:val="00036A7D"/>
    <w:rsid w:val="00036B5C"/>
    <w:rsid w:val="0004324E"/>
    <w:rsid w:val="00045C0D"/>
    <w:rsid w:val="00047107"/>
    <w:rsid w:val="00047C13"/>
    <w:rsid w:val="00057D71"/>
    <w:rsid w:val="00060578"/>
    <w:rsid w:val="00060580"/>
    <w:rsid w:val="00061519"/>
    <w:rsid w:val="000628A1"/>
    <w:rsid w:val="00064785"/>
    <w:rsid w:val="00066A12"/>
    <w:rsid w:val="000838C5"/>
    <w:rsid w:val="00086B58"/>
    <w:rsid w:val="000910CD"/>
    <w:rsid w:val="000955EE"/>
    <w:rsid w:val="00096823"/>
    <w:rsid w:val="00097398"/>
    <w:rsid w:val="000A15EE"/>
    <w:rsid w:val="000A2002"/>
    <w:rsid w:val="000A2933"/>
    <w:rsid w:val="000B2F14"/>
    <w:rsid w:val="000B586A"/>
    <w:rsid w:val="000C0382"/>
    <w:rsid w:val="000D2991"/>
    <w:rsid w:val="000D4DB8"/>
    <w:rsid w:val="000D6DE8"/>
    <w:rsid w:val="000E47D9"/>
    <w:rsid w:val="000E7310"/>
    <w:rsid w:val="000F0365"/>
    <w:rsid w:val="000F24EA"/>
    <w:rsid w:val="000F2F3A"/>
    <w:rsid w:val="000F5786"/>
    <w:rsid w:val="00104352"/>
    <w:rsid w:val="0010625B"/>
    <w:rsid w:val="001066FC"/>
    <w:rsid w:val="0010744E"/>
    <w:rsid w:val="001108D8"/>
    <w:rsid w:val="0011168E"/>
    <w:rsid w:val="001128ED"/>
    <w:rsid w:val="0011351C"/>
    <w:rsid w:val="00113B74"/>
    <w:rsid w:val="00114BFA"/>
    <w:rsid w:val="0011621C"/>
    <w:rsid w:val="00121B92"/>
    <w:rsid w:val="00122E8C"/>
    <w:rsid w:val="00123172"/>
    <w:rsid w:val="00123627"/>
    <w:rsid w:val="001244EE"/>
    <w:rsid w:val="00126639"/>
    <w:rsid w:val="0013006E"/>
    <w:rsid w:val="00133570"/>
    <w:rsid w:val="00140484"/>
    <w:rsid w:val="00140D0D"/>
    <w:rsid w:val="00142591"/>
    <w:rsid w:val="00142F7C"/>
    <w:rsid w:val="00151EE8"/>
    <w:rsid w:val="0015561E"/>
    <w:rsid w:val="00156C8E"/>
    <w:rsid w:val="00157188"/>
    <w:rsid w:val="001604BF"/>
    <w:rsid w:val="00161AD4"/>
    <w:rsid w:val="00164E2E"/>
    <w:rsid w:val="00165046"/>
    <w:rsid w:val="0016507E"/>
    <w:rsid w:val="00170E11"/>
    <w:rsid w:val="001760D0"/>
    <w:rsid w:val="001765AF"/>
    <w:rsid w:val="00180E65"/>
    <w:rsid w:val="001905DD"/>
    <w:rsid w:val="001920EC"/>
    <w:rsid w:val="0019344B"/>
    <w:rsid w:val="00193DE2"/>
    <w:rsid w:val="001A4D3B"/>
    <w:rsid w:val="001B1DCA"/>
    <w:rsid w:val="001B2F4C"/>
    <w:rsid w:val="001B3622"/>
    <w:rsid w:val="001B60CB"/>
    <w:rsid w:val="001C0957"/>
    <w:rsid w:val="001C1158"/>
    <w:rsid w:val="001C4582"/>
    <w:rsid w:val="001D3394"/>
    <w:rsid w:val="001E5176"/>
    <w:rsid w:val="001E75E3"/>
    <w:rsid w:val="001F1632"/>
    <w:rsid w:val="00201802"/>
    <w:rsid w:val="002062A8"/>
    <w:rsid w:val="00207736"/>
    <w:rsid w:val="00211DFE"/>
    <w:rsid w:val="00212403"/>
    <w:rsid w:val="002136AB"/>
    <w:rsid w:val="00214FA4"/>
    <w:rsid w:val="002156FF"/>
    <w:rsid w:val="00215D7F"/>
    <w:rsid w:val="00216E05"/>
    <w:rsid w:val="002210FA"/>
    <w:rsid w:val="002215A0"/>
    <w:rsid w:val="00221EBD"/>
    <w:rsid w:val="0022505F"/>
    <w:rsid w:val="00227091"/>
    <w:rsid w:val="002275CA"/>
    <w:rsid w:val="00240243"/>
    <w:rsid w:val="0024059D"/>
    <w:rsid w:val="00241288"/>
    <w:rsid w:val="0024484C"/>
    <w:rsid w:val="0025052E"/>
    <w:rsid w:val="002530FD"/>
    <w:rsid w:val="0025546F"/>
    <w:rsid w:val="0026007E"/>
    <w:rsid w:val="002600F9"/>
    <w:rsid w:val="00263FF1"/>
    <w:rsid w:val="00266ABC"/>
    <w:rsid w:val="00267107"/>
    <w:rsid w:val="00267CD9"/>
    <w:rsid w:val="002715A3"/>
    <w:rsid w:val="00271834"/>
    <w:rsid w:val="00272387"/>
    <w:rsid w:val="002724F1"/>
    <w:rsid w:val="00273F29"/>
    <w:rsid w:val="00273FC5"/>
    <w:rsid w:val="0027434E"/>
    <w:rsid w:val="00274F82"/>
    <w:rsid w:val="00276880"/>
    <w:rsid w:val="002777E4"/>
    <w:rsid w:val="00280859"/>
    <w:rsid w:val="00292814"/>
    <w:rsid w:val="00293F10"/>
    <w:rsid w:val="002975F0"/>
    <w:rsid w:val="002A0A20"/>
    <w:rsid w:val="002A442E"/>
    <w:rsid w:val="002A48D4"/>
    <w:rsid w:val="002A7D20"/>
    <w:rsid w:val="002B5853"/>
    <w:rsid w:val="002B609C"/>
    <w:rsid w:val="002D066D"/>
    <w:rsid w:val="002D1020"/>
    <w:rsid w:val="002D1535"/>
    <w:rsid w:val="002D1A0A"/>
    <w:rsid w:val="002D5424"/>
    <w:rsid w:val="002D6950"/>
    <w:rsid w:val="002D6D6F"/>
    <w:rsid w:val="002E0B32"/>
    <w:rsid w:val="002E254B"/>
    <w:rsid w:val="002E63DE"/>
    <w:rsid w:val="002F1F4B"/>
    <w:rsid w:val="002F50AB"/>
    <w:rsid w:val="002F5A10"/>
    <w:rsid w:val="00301541"/>
    <w:rsid w:val="00302427"/>
    <w:rsid w:val="00307C72"/>
    <w:rsid w:val="00314F34"/>
    <w:rsid w:val="0032340F"/>
    <w:rsid w:val="00327415"/>
    <w:rsid w:val="00333D13"/>
    <w:rsid w:val="00335F85"/>
    <w:rsid w:val="0033751F"/>
    <w:rsid w:val="00356E32"/>
    <w:rsid w:val="0036058C"/>
    <w:rsid w:val="003606FD"/>
    <w:rsid w:val="003673D3"/>
    <w:rsid w:val="0036786E"/>
    <w:rsid w:val="00370499"/>
    <w:rsid w:val="0037348E"/>
    <w:rsid w:val="00373B2C"/>
    <w:rsid w:val="003744CD"/>
    <w:rsid w:val="00375B62"/>
    <w:rsid w:val="0038336F"/>
    <w:rsid w:val="00383382"/>
    <w:rsid w:val="00384AD9"/>
    <w:rsid w:val="00393681"/>
    <w:rsid w:val="00393822"/>
    <w:rsid w:val="0039511F"/>
    <w:rsid w:val="00397C6D"/>
    <w:rsid w:val="003A12C8"/>
    <w:rsid w:val="003A13F6"/>
    <w:rsid w:val="003A2F63"/>
    <w:rsid w:val="003B0572"/>
    <w:rsid w:val="003B6053"/>
    <w:rsid w:val="003C1A0C"/>
    <w:rsid w:val="003C3026"/>
    <w:rsid w:val="003C3D32"/>
    <w:rsid w:val="003C5489"/>
    <w:rsid w:val="003C693A"/>
    <w:rsid w:val="003D0FC1"/>
    <w:rsid w:val="003D1077"/>
    <w:rsid w:val="003D7CEE"/>
    <w:rsid w:val="003E49B5"/>
    <w:rsid w:val="003E662E"/>
    <w:rsid w:val="003E77C7"/>
    <w:rsid w:val="003F0BD7"/>
    <w:rsid w:val="003F0E26"/>
    <w:rsid w:val="003F311D"/>
    <w:rsid w:val="003F4E9C"/>
    <w:rsid w:val="003F72B6"/>
    <w:rsid w:val="004019BC"/>
    <w:rsid w:val="00402AC3"/>
    <w:rsid w:val="004078BE"/>
    <w:rsid w:val="00410979"/>
    <w:rsid w:val="004117C7"/>
    <w:rsid w:val="004135C7"/>
    <w:rsid w:val="00413B9E"/>
    <w:rsid w:val="00416589"/>
    <w:rsid w:val="00423EE0"/>
    <w:rsid w:val="00425400"/>
    <w:rsid w:val="00425A99"/>
    <w:rsid w:val="004343A8"/>
    <w:rsid w:val="004346E1"/>
    <w:rsid w:val="004352C5"/>
    <w:rsid w:val="0043659E"/>
    <w:rsid w:val="00437649"/>
    <w:rsid w:val="0044288A"/>
    <w:rsid w:val="00444EF8"/>
    <w:rsid w:val="00445690"/>
    <w:rsid w:val="0044609B"/>
    <w:rsid w:val="00446F64"/>
    <w:rsid w:val="00447805"/>
    <w:rsid w:val="00447F42"/>
    <w:rsid w:val="00452582"/>
    <w:rsid w:val="0045484D"/>
    <w:rsid w:val="00455362"/>
    <w:rsid w:val="0046112C"/>
    <w:rsid w:val="00461689"/>
    <w:rsid w:val="00465182"/>
    <w:rsid w:val="00467229"/>
    <w:rsid w:val="004721CE"/>
    <w:rsid w:val="00473BC8"/>
    <w:rsid w:val="00473F48"/>
    <w:rsid w:val="00475654"/>
    <w:rsid w:val="004850F0"/>
    <w:rsid w:val="00485CB9"/>
    <w:rsid w:val="00491411"/>
    <w:rsid w:val="00492FBA"/>
    <w:rsid w:val="004968B9"/>
    <w:rsid w:val="0049692A"/>
    <w:rsid w:val="004A5183"/>
    <w:rsid w:val="004A62BB"/>
    <w:rsid w:val="004B0163"/>
    <w:rsid w:val="004B1764"/>
    <w:rsid w:val="004B2FEF"/>
    <w:rsid w:val="004B3F1B"/>
    <w:rsid w:val="004B611D"/>
    <w:rsid w:val="004C2B22"/>
    <w:rsid w:val="004C46F2"/>
    <w:rsid w:val="004D2652"/>
    <w:rsid w:val="004D394E"/>
    <w:rsid w:val="004D5B9C"/>
    <w:rsid w:val="004D7825"/>
    <w:rsid w:val="004E0366"/>
    <w:rsid w:val="004E1594"/>
    <w:rsid w:val="004E47AA"/>
    <w:rsid w:val="004F20BE"/>
    <w:rsid w:val="004F71DE"/>
    <w:rsid w:val="00500FEA"/>
    <w:rsid w:val="0050407C"/>
    <w:rsid w:val="005050BF"/>
    <w:rsid w:val="00510D92"/>
    <w:rsid w:val="00513AB7"/>
    <w:rsid w:val="005346D2"/>
    <w:rsid w:val="005352EC"/>
    <w:rsid w:val="0053755C"/>
    <w:rsid w:val="0054030A"/>
    <w:rsid w:val="00540DB1"/>
    <w:rsid w:val="00540F1E"/>
    <w:rsid w:val="00544052"/>
    <w:rsid w:val="005452C6"/>
    <w:rsid w:val="00545E0A"/>
    <w:rsid w:val="00550403"/>
    <w:rsid w:val="0055503B"/>
    <w:rsid w:val="00555E01"/>
    <w:rsid w:val="005614B5"/>
    <w:rsid w:val="00565311"/>
    <w:rsid w:val="00566FFE"/>
    <w:rsid w:val="005710F2"/>
    <w:rsid w:val="0058077A"/>
    <w:rsid w:val="00581440"/>
    <w:rsid w:val="005831C5"/>
    <w:rsid w:val="00587AFC"/>
    <w:rsid w:val="00590255"/>
    <w:rsid w:val="005930BB"/>
    <w:rsid w:val="00593CA9"/>
    <w:rsid w:val="00597EC3"/>
    <w:rsid w:val="005A1003"/>
    <w:rsid w:val="005A6C12"/>
    <w:rsid w:val="005A7EDC"/>
    <w:rsid w:val="005B5FA1"/>
    <w:rsid w:val="005C1120"/>
    <w:rsid w:val="005C683A"/>
    <w:rsid w:val="005C7EBF"/>
    <w:rsid w:val="005D2DFB"/>
    <w:rsid w:val="005D3C5F"/>
    <w:rsid w:val="005D4302"/>
    <w:rsid w:val="005D5277"/>
    <w:rsid w:val="005D63F9"/>
    <w:rsid w:val="005D6935"/>
    <w:rsid w:val="005E0F04"/>
    <w:rsid w:val="005E2974"/>
    <w:rsid w:val="005E2B28"/>
    <w:rsid w:val="005E30E4"/>
    <w:rsid w:val="005F0027"/>
    <w:rsid w:val="005F4BBC"/>
    <w:rsid w:val="005F7360"/>
    <w:rsid w:val="00600D95"/>
    <w:rsid w:val="00603E91"/>
    <w:rsid w:val="00610C5B"/>
    <w:rsid w:val="006114F6"/>
    <w:rsid w:val="006212D7"/>
    <w:rsid w:val="006248B2"/>
    <w:rsid w:val="00625435"/>
    <w:rsid w:val="00626BF1"/>
    <w:rsid w:val="00631F7A"/>
    <w:rsid w:val="00643A13"/>
    <w:rsid w:val="00647F42"/>
    <w:rsid w:val="0065008C"/>
    <w:rsid w:val="00651BDD"/>
    <w:rsid w:val="00652D8A"/>
    <w:rsid w:val="00653942"/>
    <w:rsid w:val="00655098"/>
    <w:rsid w:val="0065645F"/>
    <w:rsid w:val="00657190"/>
    <w:rsid w:val="006572EA"/>
    <w:rsid w:val="00660C9E"/>
    <w:rsid w:val="00664777"/>
    <w:rsid w:val="0066632F"/>
    <w:rsid w:val="00666A81"/>
    <w:rsid w:val="0067070D"/>
    <w:rsid w:val="006725C6"/>
    <w:rsid w:val="0067283F"/>
    <w:rsid w:val="00675957"/>
    <w:rsid w:val="006766EA"/>
    <w:rsid w:val="0068467C"/>
    <w:rsid w:val="00690766"/>
    <w:rsid w:val="006930DE"/>
    <w:rsid w:val="00693969"/>
    <w:rsid w:val="006955CE"/>
    <w:rsid w:val="00697D68"/>
    <w:rsid w:val="006A071B"/>
    <w:rsid w:val="006A2666"/>
    <w:rsid w:val="006A3928"/>
    <w:rsid w:val="006A3ADE"/>
    <w:rsid w:val="006A6179"/>
    <w:rsid w:val="006A77C6"/>
    <w:rsid w:val="006C1118"/>
    <w:rsid w:val="006D0D0D"/>
    <w:rsid w:val="006D414A"/>
    <w:rsid w:val="006D4B18"/>
    <w:rsid w:val="006D4DC1"/>
    <w:rsid w:val="006D6841"/>
    <w:rsid w:val="006E27B6"/>
    <w:rsid w:val="006E28CC"/>
    <w:rsid w:val="006E3F93"/>
    <w:rsid w:val="006F1345"/>
    <w:rsid w:val="006F3E2F"/>
    <w:rsid w:val="006F441A"/>
    <w:rsid w:val="006F4ADF"/>
    <w:rsid w:val="006F5B1A"/>
    <w:rsid w:val="0070121D"/>
    <w:rsid w:val="00702F1E"/>
    <w:rsid w:val="00707C51"/>
    <w:rsid w:val="007111F5"/>
    <w:rsid w:val="00714942"/>
    <w:rsid w:val="0072096B"/>
    <w:rsid w:val="00720E30"/>
    <w:rsid w:val="00725B95"/>
    <w:rsid w:val="00727BAA"/>
    <w:rsid w:val="00730E2C"/>
    <w:rsid w:val="00731658"/>
    <w:rsid w:val="00731685"/>
    <w:rsid w:val="007360B3"/>
    <w:rsid w:val="00736AD9"/>
    <w:rsid w:val="0075169A"/>
    <w:rsid w:val="00756C86"/>
    <w:rsid w:val="00760B7A"/>
    <w:rsid w:val="00760E49"/>
    <w:rsid w:val="007721C2"/>
    <w:rsid w:val="0077718A"/>
    <w:rsid w:val="00790B10"/>
    <w:rsid w:val="0079114B"/>
    <w:rsid w:val="007918F1"/>
    <w:rsid w:val="007978EA"/>
    <w:rsid w:val="007A766B"/>
    <w:rsid w:val="007B0D0D"/>
    <w:rsid w:val="007B248E"/>
    <w:rsid w:val="007B7901"/>
    <w:rsid w:val="007C0029"/>
    <w:rsid w:val="007C647B"/>
    <w:rsid w:val="007D3D1A"/>
    <w:rsid w:val="007E4885"/>
    <w:rsid w:val="007E729A"/>
    <w:rsid w:val="007F1832"/>
    <w:rsid w:val="007F1D16"/>
    <w:rsid w:val="007F30B4"/>
    <w:rsid w:val="008101EC"/>
    <w:rsid w:val="008111BF"/>
    <w:rsid w:val="00812CF6"/>
    <w:rsid w:val="00813D36"/>
    <w:rsid w:val="0081485F"/>
    <w:rsid w:val="008163A2"/>
    <w:rsid w:val="00822196"/>
    <w:rsid w:val="00825025"/>
    <w:rsid w:val="008261DC"/>
    <w:rsid w:val="00826B33"/>
    <w:rsid w:val="00834F2C"/>
    <w:rsid w:val="00835161"/>
    <w:rsid w:val="008409BB"/>
    <w:rsid w:val="00843451"/>
    <w:rsid w:val="008438CD"/>
    <w:rsid w:val="0084489A"/>
    <w:rsid w:val="0084576E"/>
    <w:rsid w:val="0085055F"/>
    <w:rsid w:val="00850615"/>
    <w:rsid w:val="00854322"/>
    <w:rsid w:val="0086331A"/>
    <w:rsid w:val="0086579B"/>
    <w:rsid w:val="008700FA"/>
    <w:rsid w:val="00872E5E"/>
    <w:rsid w:val="00874709"/>
    <w:rsid w:val="008771C1"/>
    <w:rsid w:val="00881FA8"/>
    <w:rsid w:val="00883907"/>
    <w:rsid w:val="00885336"/>
    <w:rsid w:val="008867A6"/>
    <w:rsid w:val="00887184"/>
    <w:rsid w:val="0089081E"/>
    <w:rsid w:val="00892A02"/>
    <w:rsid w:val="00896CF1"/>
    <w:rsid w:val="0089706B"/>
    <w:rsid w:val="008A0DDF"/>
    <w:rsid w:val="008A4299"/>
    <w:rsid w:val="008B2D8E"/>
    <w:rsid w:val="008C0F95"/>
    <w:rsid w:val="008C55FC"/>
    <w:rsid w:val="008C6E54"/>
    <w:rsid w:val="008D02F6"/>
    <w:rsid w:val="008D080B"/>
    <w:rsid w:val="008D449D"/>
    <w:rsid w:val="008E36BD"/>
    <w:rsid w:val="008E545A"/>
    <w:rsid w:val="008F368E"/>
    <w:rsid w:val="00902086"/>
    <w:rsid w:val="00903267"/>
    <w:rsid w:val="00903590"/>
    <w:rsid w:val="00904699"/>
    <w:rsid w:val="00906037"/>
    <w:rsid w:val="0090738F"/>
    <w:rsid w:val="009101D8"/>
    <w:rsid w:val="00914C08"/>
    <w:rsid w:val="00916843"/>
    <w:rsid w:val="00920F24"/>
    <w:rsid w:val="00922CAE"/>
    <w:rsid w:val="00922CB4"/>
    <w:rsid w:val="009233D2"/>
    <w:rsid w:val="009242B3"/>
    <w:rsid w:val="00926870"/>
    <w:rsid w:val="00932C05"/>
    <w:rsid w:val="00932D39"/>
    <w:rsid w:val="00932DF9"/>
    <w:rsid w:val="00933FCE"/>
    <w:rsid w:val="0093589C"/>
    <w:rsid w:val="00935AC6"/>
    <w:rsid w:val="00936522"/>
    <w:rsid w:val="00936BE1"/>
    <w:rsid w:val="009406A3"/>
    <w:rsid w:val="009410FB"/>
    <w:rsid w:val="00941CA0"/>
    <w:rsid w:val="00942858"/>
    <w:rsid w:val="009434E4"/>
    <w:rsid w:val="00945DB3"/>
    <w:rsid w:val="009514A9"/>
    <w:rsid w:val="00954043"/>
    <w:rsid w:val="0095534D"/>
    <w:rsid w:val="009602C9"/>
    <w:rsid w:val="00962352"/>
    <w:rsid w:val="00963CCC"/>
    <w:rsid w:val="00963FC3"/>
    <w:rsid w:val="00966ABC"/>
    <w:rsid w:val="00970FB1"/>
    <w:rsid w:val="00972865"/>
    <w:rsid w:val="00980EF5"/>
    <w:rsid w:val="0098319E"/>
    <w:rsid w:val="0098584A"/>
    <w:rsid w:val="0099302E"/>
    <w:rsid w:val="00993366"/>
    <w:rsid w:val="0099349E"/>
    <w:rsid w:val="0099435A"/>
    <w:rsid w:val="0099752D"/>
    <w:rsid w:val="009A3A8C"/>
    <w:rsid w:val="009B02D7"/>
    <w:rsid w:val="009B11D3"/>
    <w:rsid w:val="009B4199"/>
    <w:rsid w:val="009C631B"/>
    <w:rsid w:val="009C635F"/>
    <w:rsid w:val="009C7399"/>
    <w:rsid w:val="009D1B48"/>
    <w:rsid w:val="009D6C39"/>
    <w:rsid w:val="009D7DA6"/>
    <w:rsid w:val="009E1ABA"/>
    <w:rsid w:val="009E24B6"/>
    <w:rsid w:val="009E4CFE"/>
    <w:rsid w:val="009E6200"/>
    <w:rsid w:val="009E6C06"/>
    <w:rsid w:val="009E6C3C"/>
    <w:rsid w:val="009E7653"/>
    <w:rsid w:val="009F02FD"/>
    <w:rsid w:val="009F13FC"/>
    <w:rsid w:val="009F283E"/>
    <w:rsid w:val="009F449B"/>
    <w:rsid w:val="009F5E2E"/>
    <w:rsid w:val="009F7621"/>
    <w:rsid w:val="00A056FC"/>
    <w:rsid w:val="00A06844"/>
    <w:rsid w:val="00A073F1"/>
    <w:rsid w:val="00A121E9"/>
    <w:rsid w:val="00A12321"/>
    <w:rsid w:val="00A15834"/>
    <w:rsid w:val="00A168B9"/>
    <w:rsid w:val="00A177A5"/>
    <w:rsid w:val="00A21694"/>
    <w:rsid w:val="00A32A2A"/>
    <w:rsid w:val="00A370D5"/>
    <w:rsid w:val="00A40AC3"/>
    <w:rsid w:val="00A41449"/>
    <w:rsid w:val="00A41FF6"/>
    <w:rsid w:val="00A42F32"/>
    <w:rsid w:val="00A4482B"/>
    <w:rsid w:val="00A560F9"/>
    <w:rsid w:val="00A63055"/>
    <w:rsid w:val="00A63B13"/>
    <w:rsid w:val="00A644A4"/>
    <w:rsid w:val="00A67E18"/>
    <w:rsid w:val="00A71C91"/>
    <w:rsid w:val="00A72722"/>
    <w:rsid w:val="00A76ECA"/>
    <w:rsid w:val="00A828D9"/>
    <w:rsid w:val="00A83D2E"/>
    <w:rsid w:val="00A84205"/>
    <w:rsid w:val="00A860AF"/>
    <w:rsid w:val="00A94715"/>
    <w:rsid w:val="00A94D94"/>
    <w:rsid w:val="00AA20E0"/>
    <w:rsid w:val="00AA44D6"/>
    <w:rsid w:val="00AB6421"/>
    <w:rsid w:val="00AC50E6"/>
    <w:rsid w:val="00AC6482"/>
    <w:rsid w:val="00AD043B"/>
    <w:rsid w:val="00AD26D4"/>
    <w:rsid w:val="00AD2A7A"/>
    <w:rsid w:val="00AD36B5"/>
    <w:rsid w:val="00AD604E"/>
    <w:rsid w:val="00AD7FC5"/>
    <w:rsid w:val="00AE4DFC"/>
    <w:rsid w:val="00AE6059"/>
    <w:rsid w:val="00AF5A0F"/>
    <w:rsid w:val="00B03DA4"/>
    <w:rsid w:val="00B113BF"/>
    <w:rsid w:val="00B12406"/>
    <w:rsid w:val="00B12579"/>
    <w:rsid w:val="00B14AA7"/>
    <w:rsid w:val="00B22CCB"/>
    <w:rsid w:val="00B25462"/>
    <w:rsid w:val="00B26726"/>
    <w:rsid w:val="00B30162"/>
    <w:rsid w:val="00B318E0"/>
    <w:rsid w:val="00B332F5"/>
    <w:rsid w:val="00B351F0"/>
    <w:rsid w:val="00B37227"/>
    <w:rsid w:val="00B40894"/>
    <w:rsid w:val="00B44A59"/>
    <w:rsid w:val="00B46969"/>
    <w:rsid w:val="00B51760"/>
    <w:rsid w:val="00B52A08"/>
    <w:rsid w:val="00B52DFA"/>
    <w:rsid w:val="00B55552"/>
    <w:rsid w:val="00B5761F"/>
    <w:rsid w:val="00B62EF2"/>
    <w:rsid w:val="00B631DF"/>
    <w:rsid w:val="00B6371E"/>
    <w:rsid w:val="00B7048D"/>
    <w:rsid w:val="00B706C1"/>
    <w:rsid w:val="00B71216"/>
    <w:rsid w:val="00B734E0"/>
    <w:rsid w:val="00B74AA4"/>
    <w:rsid w:val="00B75FA9"/>
    <w:rsid w:val="00B76D06"/>
    <w:rsid w:val="00B774F7"/>
    <w:rsid w:val="00B77AA8"/>
    <w:rsid w:val="00B85630"/>
    <w:rsid w:val="00B8635E"/>
    <w:rsid w:val="00B91116"/>
    <w:rsid w:val="00B932A9"/>
    <w:rsid w:val="00B94474"/>
    <w:rsid w:val="00B957B4"/>
    <w:rsid w:val="00B95D12"/>
    <w:rsid w:val="00B96D78"/>
    <w:rsid w:val="00BA5303"/>
    <w:rsid w:val="00BA7D74"/>
    <w:rsid w:val="00BB4795"/>
    <w:rsid w:val="00BB6887"/>
    <w:rsid w:val="00BB6E59"/>
    <w:rsid w:val="00BC51F9"/>
    <w:rsid w:val="00BC71FB"/>
    <w:rsid w:val="00BC7AF5"/>
    <w:rsid w:val="00BD1FF4"/>
    <w:rsid w:val="00BD39D0"/>
    <w:rsid w:val="00BD3E5C"/>
    <w:rsid w:val="00BD4990"/>
    <w:rsid w:val="00BD60F3"/>
    <w:rsid w:val="00BE0377"/>
    <w:rsid w:val="00BE2AC8"/>
    <w:rsid w:val="00BE4EDF"/>
    <w:rsid w:val="00BF0525"/>
    <w:rsid w:val="00BF0570"/>
    <w:rsid w:val="00BF1049"/>
    <w:rsid w:val="00BF4355"/>
    <w:rsid w:val="00BF5ECF"/>
    <w:rsid w:val="00C019E3"/>
    <w:rsid w:val="00C02508"/>
    <w:rsid w:val="00C05828"/>
    <w:rsid w:val="00C143C0"/>
    <w:rsid w:val="00C24407"/>
    <w:rsid w:val="00C2593E"/>
    <w:rsid w:val="00C25FA5"/>
    <w:rsid w:val="00C263F2"/>
    <w:rsid w:val="00C26CA8"/>
    <w:rsid w:val="00C31675"/>
    <w:rsid w:val="00C32C45"/>
    <w:rsid w:val="00C33A73"/>
    <w:rsid w:val="00C33FE6"/>
    <w:rsid w:val="00C36888"/>
    <w:rsid w:val="00C40212"/>
    <w:rsid w:val="00C402E8"/>
    <w:rsid w:val="00C40AF5"/>
    <w:rsid w:val="00C43EBF"/>
    <w:rsid w:val="00C44134"/>
    <w:rsid w:val="00C443D7"/>
    <w:rsid w:val="00C45B9E"/>
    <w:rsid w:val="00C46135"/>
    <w:rsid w:val="00C4620F"/>
    <w:rsid w:val="00C577B6"/>
    <w:rsid w:val="00C61E1B"/>
    <w:rsid w:val="00C6615C"/>
    <w:rsid w:val="00C72643"/>
    <w:rsid w:val="00C74745"/>
    <w:rsid w:val="00C76491"/>
    <w:rsid w:val="00C77DE4"/>
    <w:rsid w:val="00C80982"/>
    <w:rsid w:val="00C814DE"/>
    <w:rsid w:val="00C83FA4"/>
    <w:rsid w:val="00C851C8"/>
    <w:rsid w:val="00C853BD"/>
    <w:rsid w:val="00C924C6"/>
    <w:rsid w:val="00C9468C"/>
    <w:rsid w:val="00C95363"/>
    <w:rsid w:val="00C970F1"/>
    <w:rsid w:val="00CA3602"/>
    <w:rsid w:val="00CA4279"/>
    <w:rsid w:val="00CA46F5"/>
    <w:rsid w:val="00CA4F60"/>
    <w:rsid w:val="00CA70B0"/>
    <w:rsid w:val="00CB2D3F"/>
    <w:rsid w:val="00CB7A9D"/>
    <w:rsid w:val="00CC5D17"/>
    <w:rsid w:val="00CD4286"/>
    <w:rsid w:val="00CD7339"/>
    <w:rsid w:val="00CE0133"/>
    <w:rsid w:val="00CE3303"/>
    <w:rsid w:val="00CE50C9"/>
    <w:rsid w:val="00CE56B2"/>
    <w:rsid w:val="00CF515A"/>
    <w:rsid w:val="00CF5D16"/>
    <w:rsid w:val="00D00B1E"/>
    <w:rsid w:val="00D00B80"/>
    <w:rsid w:val="00D025CE"/>
    <w:rsid w:val="00D02969"/>
    <w:rsid w:val="00D0365F"/>
    <w:rsid w:val="00D06C6F"/>
    <w:rsid w:val="00D0772B"/>
    <w:rsid w:val="00D10B28"/>
    <w:rsid w:val="00D12046"/>
    <w:rsid w:val="00D1505D"/>
    <w:rsid w:val="00D155D2"/>
    <w:rsid w:val="00D21BC6"/>
    <w:rsid w:val="00D22194"/>
    <w:rsid w:val="00D234CE"/>
    <w:rsid w:val="00D2370B"/>
    <w:rsid w:val="00D259B9"/>
    <w:rsid w:val="00D25B1B"/>
    <w:rsid w:val="00D269F6"/>
    <w:rsid w:val="00D26E80"/>
    <w:rsid w:val="00D276E9"/>
    <w:rsid w:val="00D33DB2"/>
    <w:rsid w:val="00D34B71"/>
    <w:rsid w:val="00D36DAA"/>
    <w:rsid w:val="00D452F8"/>
    <w:rsid w:val="00D459CD"/>
    <w:rsid w:val="00D50690"/>
    <w:rsid w:val="00D52865"/>
    <w:rsid w:val="00D532A8"/>
    <w:rsid w:val="00D54A05"/>
    <w:rsid w:val="00D575BB"/>
    <w:rsid w:val="00D61514"/>
    <w:rsid w:val="00D63067"/>
    <w:rsid w:val="00D63B2B"/>
    <w:rsid w:val="00D67CCC"/>
    <w:rsid w:val="00D70135"/>
    <w:rsid w:val="00D7247F"/>
    <w:rsid w:val="00D729D0"/>
    <w:rsid w:val="00D7454F"/>
    <w:rsid w:val="00D80B28"/>
    <w:rsid w:val="00D80C78"/>
    <w:rsid w:val="00D82C11"/>
    <w:rsid w:val="00D84720"/>
    <w:rsid w:val="00D85ADB"/>
    <w:rsid w:val="00D85D96"/>
    <w:rsid w:val="00D86E11"/>
    <w:rsid w:val="00D9052C"/>
    <w:rsid w:val="00D90B8A"/>
    <w:rsid w:val="00D90C7A"/>
    <w:rsid w:val="00D92AD9"/>
    <w:rsid w:val="00D93356"/>
    <w:rsid w:val="00D96779"/>
    <w:rsid w:val="00DA081F"/>
    <w:rsid w:val="00DA403C"/>
    <w:rsid w:val="00DA669E"/>
    <w:rsid w:val="00DB453A"/>
    <w:rsid w:val="00DB464C"/>
    <w:rsid w:val="00DB5BF9"/>
    <w:rsid w:val="00DC0033"/>
    <w:rsid w:val="00DC10BA"/>
    <w:rsid w:val="00DC164B"/>
    <w:rsid w:val="00DC3639"/>
    <w:rsid w:val="00DC620D"/>
    <w:rsid w:val="00DD5159"/>
    <w:rsid w:val="00DD5E4B"/>
    <w:rsid w:val="00DE12F3"/>
    <w:rsid w:val="00DE3454"/>
    <w:rsid w:val="00DE45A5"/>
    <w:rsid w:val="00DE6BAC"/>
    <w:rsid w:val="00DF0E3F"/>
    <w:rsid w:val="00DF146B"/>
    <w:rsid w:val="00DF20F1"/>
    <w:rsid w:val="00DF2D08"/>
    <w:rsid w:val="00DF3667"/>
    <w:rsid w:val="00DF5668"/>
    <w:rsid w:val="00E0073B"/>
    <w:rsid w:val="00E01A51"/>
    <w:rsid w:val="00E01E96"/>
    <w:rsid w:val="00E03852"/>
    <w:rsid w:val="00E04936"/>
    <w:rsid w:val="00E04BF4"/>
    <w:rsid w:val="00E074C5"/>
    <w:rsid w:val="00E16281"/>
    <w:rsid w:val="00E32CB7"/>
    <w:rsid w:val="00E337F3"/>
    <w:rsid w:val="00E33EC8"/>
    <w:rsid w:val="00E40477"/>
    <w:rsid w:val="00E409C6"/>
    <w:rsid w:val="00E42447"/>
    <w:rsid w:val="00E43EFE"/>
    <w:rsid w:val="00E44BED"/>
    <w:rsid w:val="00E47B6B"/>
    <w:rsid w:val="00E7673A"/>
    <w:rsid w:val="00E80B4F"/>
    <w:rsid w:val="00E8570C"/>
    <w:rsid w:val="00E9183D"/>
    <w:rsid w:val="00E94949"/>
    <w:rsid w:val="00E960B1"/>
    <w:rsid w:val="00E97677"/>
    <w:rsid w:val="00EA51FB"/>
    <w:rsid w:val="00EA558D"/>
    <w:rsid w:val="00EB3C51"/>
    <w:rsid w:val="00EB6DCF"/>
    <w:rsid w:val="00EB78CB"/>
    <w:rsid w:val="00EC182A"/>
    <w:rsid w:val="00EC24A3"/>
    <w:rsid w:val="00EC30EF"/>
    <w:rsid w:val="00EC666E"/>
    <w:rsid w:val="00ED0363"/>
    <w:rsid w:val="00ED0A5A"/>
    <w:rsid w:val="00ED1413"/>
    <w:rsid w:val="00ED5E0C"/>
    <w:rsid w:val="00EE0B09"/>
    <w:rsid w:val="00EE1BB9"/>
    <w:rsid w:val="00EE367B"/>
    <w:rsid w:val="00EE3A92"/>
    <w:rsid w:val="00EE6F13"/>
    <w:rsid w:val="00EE7D6D"/>
    <w:rsid w:val="00EF1AD8"/>
    <w:rsid w:val="00EF2D05"/>
    <w:rsid w:val="00EF2DA3"/>
    <w:rsid w:val="00EF3A33"/>
    <w:rsid w:val="00EF707A"/>
    <w:rsid w:val="00F03F19"/>
    <w:rsid w:val="00F05F8F"/>
    <w:rsid w:val="00F06692"/>
    <w:rsid w:val="00F10B7A"/>
    <w:rsid w:val="00F112D0"/>
    <w:rsid w:val="00F11C9D"/>
    <w:rsid w:val="00F143EA"/>
    <w:rsid w:val="00F160D4"/>
    <w:rsid w:val="00F22E5F"/>
    <w:rsid w:val="00F2335B"/>
    <w:rsid w:val="00F34349"/>
    <w:rsid w:val="00F35929"/>
    <w:rsid w:val="00F40F8E"/>
    <w:rsid w:val="00F503B8"/>
    <w:rsid w:val="00F51360"/>
    <w:rsid w:val="00F536CE"/>
    <w:rsid w:val="00F54BCE"/>
    <w:rsid w:val="00F60B19"/>
    <w:rsid w:val="00F6538A"/>
    <w:rsid w:val="00F76A32"/>
    <w:rsid w:val="00F85BF5"/>
    <w:rsid w:val="00F902B3"/>
    <w:rsid w:val="00F904EC"/>
    <w:rsid w:val="00FA1735"/>
    <w:rsid w:val="00FA62D1"/>
    <w:rsid w:val="00FA76FD"/>
    <w:rsid w:val="00FB1F08"/>
    <w:rsid w:val="00FB6215"/>
    <w:rsid w:val="00FB7622"/>
    <w:rsid w:val="00FC0583"/>
    <w:rsid w:val="00FC1D54"/>
    <w:rsid w:val="00FC21A1"/>
    <w:rsid w:val="00FC23BA"/>
    <w:rsid w:val="00FC341E"/>
    <w:rsid w:val="00FC460F"/>
    <w:rsid w:val="00FC574E"/>
    <w:rsid w:val="00FD0BFA"/>
    <w:rsid w:val="00FD1C72"/>
    <w:rsid w:val="00FD3F99"/>
    <w:rsid w:val="00FD51E4"/>
    <w:rsid w:val="00FD5295"/>
    <w:rsid w:val="00FE30C9"/>
    <w:rsid w:val="00FE5477"/>
    <w:rsid w:val="00FF0408"/>
    <w:rsid w:val="037611C1"/>
    <w:rsid w:val="214C7C93"/>
    <w:rsid w:val="2FDD6E1E"/>
    <w:rsid w:val="403F6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F48"/>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73F48"/>
    <w:pPr>
      <w:ind w:leftChars="2500" w:left="100"/>
    </w:pPr>
  </w:style>
  <w:style w:type="character" w:customStyle="1" w:styleId="Char">
    <w:name w:val="日期 Char"/>
    <w:basedOn w:val="a0"/>
    <w:link w:val="a3"/>
    <w:uiPriority w:val="99"/>
    <w:semiHidden/>
    <w:locked/>
    <w:rsid w:val="005D3C5F"/>
    <w:rPr>
      <w:sz w:val="21"/>
      <w:szCs w:val="21"/>
    </w:rPr>
  </w:style>
  <w:style w:type="paragraph" w:styleId="a4">
    <w:name w:val="footer"/>
    <w:basedOn w:val="a"/>
    <w:link w:val="Char0"/>
    <w:uiPriority w:val="99"/>
    <w:rsid w:val="00473F4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D3C5F"/>
    <w:rPr>
      <w:sz w:val="18"/>
      <w:szCs w:val="18"/>
    </w:rPr>
  </w:style>
  <w:style w:type="paragraph" w:styleId="a5">
    <w:name w:val="header"/>
    <w:basedOn w:val="a"/>
    <w:link w:val="Char1"/>
    <w:uiPriority w:val="99"/>
    <w:rsid w:val="00473F4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473F48"/>
    <w:rPr>
      <w:kern w:val="2"/>
      <w:sz w:val="18"/>
      <w:szCs w:val="18"/>
    </w:rPr>
  </w:style>
  <w:style w:type="character" w:styleId="a6">
    <w:name w:val="page number"/>
    <w:basedOn w:val="a0"/>
    <w:uiPriority w:val="99"/>
    <w:rsid w:val="00473F48"/>
  </w:style>
  <w:style w:type="table" w:styleId="a7">
    <w:name w:val="Table Grid"/>
    <w:basedOn w:val="a1"/>
    <w:uiPriority w:val="99"/>
    <w:rsid w:val="00473F4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73F48"/>
    <w:rPr>
      <w:rFonts w:ascii="Tahoma" w:hAnsi="Tahoma" w:cs="Tahoma"/>
      <w:sz w:val="24"/>
      <w:szCs w:val="24"/>
    </w:rPr>
  </w:style>
  <w:style w:type="paragraph" w:styleId="a8">
    <w:name w:val="List Paragraph"/>
    <w:basedOn w:val="a"/>
    <w:uiPriority w:val="99"/>
    <w:qFormat/>
    <w:rsid w:val="00473F48"/>
    <w:pPr>
      <w:ind w:firstLineChars="200" w:firstLine="420"/>
    </w:pPr>
  </w:style>
  <w:style w:type="character" w:customStyle="1" w:styleId="fontstyle01">
    <w:name w:val="fontstyle01"/>
    <w:basedOn w:val="a0"/>
    <w:uiPriority w:val="99"/>
    <w:rsid w:val="00473F48"/>
    <w:rPr>
      <w:rFonts w:ascii="宋体" w:eastAsia="宋体" w:hAnsi="宋体" w:cs="宋体"/>
      <w:color w:val="000000"/>
      <w:sz w:val="22"/>
      <w:szCs w:val="22"/>
    </w:rPr>
  </w:style>
  <w:style w:type="paragraph" w:styleId="a9">
    <w:name w:val="Normal (Web)"/>
    <w:basedOn w:val="a"/>
    <w:link w:val="Char2"/>
    <w:uiPriority w:val="99"/>
    <w:unhideWhenUsed/>
    <w:qFormat/>
    <w:rsid w:val="002210FA"/>
    <w:pPr>
      <w:widowControl/>
      <w:spacing w:before="100" w:beforeAutospacing="1" w:after="100" w:afterAutospacing="1"/>
      <w:jc w:val="left"/>
    </w:pPr>
    <w:rPr>
      <w:rFonts w:ascii="宋体" w:hAnsi="宋体" w:cs="宋体"/>
      <w:kern w:val="0"/>
      <w:sz w:val="24"/>
      <w:szCs w:val="24"/>
    </w:rPr>
  </w:style>
  <w:style w:type="character" w:customStyle="1" w:styleId="Char2">
    <w:name w:val="普通(网站) Char"/>
    <w:link w:val="a9"/>
    <w:uiPriority w:val="99"/>
    <w:qFormat/>
    <w:rsid w:val="002210FA"/>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40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31F023-904B-45A0-836D-D0F35C7C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1648</Characters>
  <Application>Microsoft Office Word</Application>
  <DocSecurity>0</DocSecurity>
  <Lines>13</Lines>
  <Paragraphs>3</Paragraphs>
  <ScaleCrop>false</ScaleCrop>
  <Company>Sky123.Org</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Sky123.Org</dc:creator>
  <cp:lastModifiedBy>Administrator</cp:lastModifiedBy>
  <cp:revision>3</cp:revision>
  <cp:lastPrinted>2021-08-24T01:54:00Z</cp:lastPrinted>
  <dcterms:created xsi:type="dcterms:W3CDTF">2021-08-27T07:47:00Z</dcterms:created>
  <dcterms:modified xsi:type="dcterms:W3CDTF">2021-08-27T07:47:00Z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