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6" w:type="dxa"/>
        <w:tblInd w:w="108" w:type="dxa"/>
        <w:tblLook w:val="04A0"/>
      </w:tblPr>
      <w:tblGrid>
        <w:gridCol w:w="9316"/>
      </w:tblGrid>
      <w:tr w:rsidR="007964DE" w:rsidRPr="007964DE" w:rsidTr="007964DE">
        <w:trPr>
          <w:trHeight w:val="480"/>
        </w:trPr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962C23">
            <w:pPr>
              <w:widowControl/>
              <w:jc w:val="center"/>
              <w:rPr>
                <w:rFonts w:ascii="宋体" w:eastAsia="宋体" w:hAnsi="宋体" w:cs="宋体"/>
                <w:bCs/>
                <w:color w:val="666666"/>
                <w:kern w:val="0"/>
                <w:sz w:val="44"/>
                <w:szCs w:val="44"/>
              </w:rPr>
            </w:pPr>
            <w:r w:rsidRPr="007964DE">
              <w:rPr>
                <w:rFonts w:ascii="宋体" w:eastAsia="宋体" w:hAnsi="宋体" w:cs="宋体" w:hint="eastAsia"/>
                <w:bCs/>
                <w:color w:val="666666"/>
                <w:kern w:val="0"/>
                <w:sz w:val="44"/>
                <w:szCs w:val="44"/>
              </w:rPr>
              <w:t>台式计算机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DE" w:rsidRPr="007964DE" w:rsidRDefault="00962C23" w:rsidP="007964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2C23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联想启天M43R-A013+ThinkVision T2224rbA（21.5英寸）</w:t>
            </w:r>
          </w:p>
        </w:tc>
      </w:tr>
      <w:tr w:rsidR="00962C23" w:rsidRPr="007964DE" w:rsidTr="007964DE">
        <w:trPr>
          <w:trHeight w:val="600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3" w:rsidRPr="007964DE" w:rsidRDefault="00962C23" w:rsidP="007964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4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随机附件： 键盘 鼠标 电源线 保修卡</w:t>
            </w:r>
          </w:p>
        </w:tc>
      </w:tr>
      <w:tr w:rsidR="007964DE" w:rsidRPr="007964DE" w:rsidTr="007964DE">
        <w:trPr>
          <w:trHeight w:val="612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4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保修政策： 整机3年有限上门保修服务（含显示器）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台式机类型： 台式计算机+显示器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操作系统: LINUX 中标麒麟V7.0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CPU系列: 酷睿 i5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CPU型号: i5-10500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CPU频率 3.1GHz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最高睿频 :-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CPU核数: 6核心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三级缓存: 12MB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内存类型: DDR4 2666MHz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内存容量: 8GB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内存插槽数量: 2个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最大支持内存容量: 32GB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硬盘类型: 机械硬盘+固态硬盘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硬盘容量: 机械硬盘：1000GB 固态硬盘:128GB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硬盘接口: SATA 3.0 </w:t>
            </w:r>
          </w:p>
        </w:tc>
      </w:tr>
      <w:tr w:rsidR="007964DE" w:rsidRPr="007964DE" w:rsidTr="009762B3">
        <w:trPr>
          <w:trHeight w:val="600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显卡类型: 集成显卡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显卡芯片: 集成显卡 </w:t>
            </w:r>
          </w:p>
        </w:tc>
      </w:tr>
      <w:tr w:rsidR="007964DE" w:rsidRPr="007964DE" w:rsidTr="00D5173D">
        <w:trPr>
          <w:trHeight w:val="600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显存容量: 集成显卡 </w:t>
            </w:r>
          </w:p>
        </w:tc>
      </w:tr>
      <w:tr w:rsidR="007964DE" w:rsidRPr="007964DE" w:rsidTr="00762802">
        <w:trPr>
          <w:trHeight w:val="600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显存频率: 集成显卡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显存位宽: 集成显卡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有线网卡类型: 1000MB以太网卡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显示器尺寸: 21.5英寸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显示器分辨率: 1920*1080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光驱类型: 无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USB接口: 6xUSB 3.2，2xUSB 2.0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音频接口: 耳机输出接口，麦克风输入接口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视频接口: 1个VGA、1个HDMI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网络接口: RJ-45以太网接口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主板型号: B460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机箱颜色: 黑色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机箱尺寸: 290mm*145mm*373mm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主机重量: 5.675kg（最大配置，不含包装箱） </w:t>
            </w:r>
          </w:p>
        </w:tc>
      </w:tr>
      <w:tr w:rsidR="007964DE" w:rsidRPr="007964DE" w:rsidTr="007964DE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DE" w:rsidRPr="007964DE" w:rsidRDefault="007964DE" w:rsidP="007964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64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电源功耗: 180W </w:t>
            </w:r>
          </w:p>
        </w:tc>
      </w:tr>
    </w:tbl>
    <w:p w:rsidR="00D61BF8" w:rsidRDefault="00D61BF8"/>
    <w:p w:rsidR="008C768F" w:rsidRDefault="008C768F"/>
    <w:p w:rsidR="008C768F" w:rsidRDefault="008C768F"/>
    <w:p w:rsidR="008C768F" w:rsidRDefault="008C768F"/>
    <w:p w:rsidR="008C768F" w:rsidRDefault="008C768F"/>
    <w:p w:rsidR="008C768F" w:rsidRDefault="008C768F"/>
    <w:p w:rsidR="008C768F" w:rsidRDefault="008C768F"/>
    <w:p w:rsidR="00872B40" w:rsidRDefault="00872B40"/>
    <w:p w:rsidR="008C768F" w:rsidRDefault="008C768F"/>
    <w:p w:rsidR="00872B40" w:rsidRDefault="00872B40"/>
    <w:p w:rsidR="00872B40" w:rsidRDefault="00872B40"/>
    <w:p w:rsidR="00872B40" w:rsidRDefault="00872B40"/>
    <w:tbl>
      <w:tblPr>
        <w:tblW w:w="7376" w:type="dxa"/>
        <w:tblInd w:w="103" w:type="dxa"/>
        <w:tblLook w:val="04A0"/>
      </w:tblPr>
      <w:tblGrid>
        <w:gridCol w:w="7376"/>
      </w:tblGrid>
      <w:tr w:rsidR="00BC532D" w:rsidRPr="00BC532D" w:rsidTr="00BC532D">
        <w:trPr>
          <w:trHeight w:val="624"/>
        </w:trPr>
        <w:tc>
          <w:tcPr>
            <w:tcW w:w="73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6BC4" w:rsidRDefault="00176BC4" w:rsidP="00872B4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  <w:p w:rsidR="00176BC4" w:rsidRDefault="00176BC4" w:rsidP="00872B4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44"/>
                <w:szCs w:val="44"/>
              </w:rPr>
            </w:pPr>
          </w:p>
          <w:p w:rsidR="00BC532D" w:rsidRPr="00176BC4" w:rsidRDefault="00E91D62" w:rsidP="00176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44"/>
                <w:szCs w:val="44"/>
              </w:rPr>
              <w:t>笔记本</w:t>
            </w:r>
          </w:p>
        </w:tc>
      </w:tr>
      <w:tr w:rsidR="00BC532D" w:rsidRPr="00BC532D" w:rsidTr="00BC532D">
        <w:trPr>
          <w:trHeight w:val="312"/>
        </w:trPr>
        <w:tc>
          <w:tcPr>
            <w:tcW w:w="73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532D" w:rsidRPr="00BC532D" w:rsidTr="00BC532D">
        <w:trPr>
          <w:trHeight w:val="2149"/>
        </w:trPr>
        <w:tc>
          <w:tcPr>
            <w:tcW w:w="73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32D" w:rsidRPr="00176BC4" w:rsidRDefault="00176BC4" w:rsidP="00BC532D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176BC4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lastRenderedPageBreak/>
              <w:t>联想昭阳K4e-ITL208</w:t>
            </w:r>
          </w:p>
        </w:tc>
      </w:tr>
      <w:tr w:rsidR="00176BC4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C4" w:rsidRPr="00BC532D" w:rsidRDefault="00176BC4" w:rsidP="00BC5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53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随机附件： 保修卡、使用手册、电源适配器、笔记本包鼠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53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保修政策： 原厂一年上门保修服务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操作系统： LINUX 中标麒麟V7.0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CPU系列： 酷睿 i5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CPU型号： i5-1135G7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CPU频率： 2.4GHz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最高睿频： 4.2GHz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CPU核心数： 4核心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三级缓存： 8MB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CPU线程数： 8线程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内存类型： DDR4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内存容量： 16GB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内存插槽数量： 1个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电源功耗： 100-240V自适应交流电源适配器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最大支持内存容量： 16GB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硬盘类型： 固态硬盘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硬盘容量： 固态硬盘:512GB </w:t>
            </w:r>
          </w:p>
        </w:tc>
      </w:tr>
      <w:tr w:rsidR="00BC532D" w:rsidRPr="00BC532D" w:rsidTr="00872B40">
        <w:trPr>
          <w:trHeight w:val="60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硬盘接口： M.2 </w:t>
            </w:r>
          </w:p>
        </w:tc>
      </w:tr>
      <w:tr w:rsidR="00BC532D" w:rsidRPr="00BC532D" w:rsidTr="00176BC4">
        <w:trPr>
          <w:trHeight w:val="60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显卡类型： 独立显卡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显卡芯片: MX450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显存容量: 2GB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屏幕尺寸: 14英寸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屏幕最高分辨率: 1920*1080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屏幕类型: FHD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是否触控屏: 否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有线网卡: 1000Mbps以太网卡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光驱类型: 无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摄像头: 720P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麦克风: 内置麦克风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蓝牙功能: 支持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指取设备: 不支持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USB接口: 2*Type-C（1个USB3.2，1个雷电4），2个USB3.1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音频接口: 耳机/麦克风两用接口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视频接口: 1个HDMI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主板型号: Intel </w:t>
            </w:r>
            <w:proofErr w:type="spellStart"/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OneChip</w:t>
            </w:r>
            <w:proofErr w:type="spellEnd"/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电池类型: 3芯锂电池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机身颜色: 黑色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厚度: 17.9mm </w:t>
            </w:r>
          </w:p>
        </w:tc>
      </w:tr>
      <w:tr w:rsidR="00BC532D" w:rsidRPr="00BC532D" w:rsidTr="00BC532D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2D" w:rsidRPr="00BC532D" w:rsidRDefault="00BC532D" w:rsidP="00BC53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3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机身尺寸: 326mm*229.8mm*17.9mm </w:t>
            </w:r>
          </w:p>
        </w:tc>
      </w:tr>
    </w:tbl>
    <w:p w:rsidR="008C768F" w:rsidRDefault="008C768F"/>
    <w:tbl>
      <w:tblPr>
        <w:tblW w:w="9316" w:type="dxa"/>
        <w:tblInd w:w="108" w:type="dxa"/>
        <w:tblLook w:val="04A0"/>
      </w:tblPr>
      <w:tblGrid>
        <w:gridCol w:w="9316"/>
      </w:tblGrid>
      <w:tr w:rsidR="00482A47" w:rsidRPr="00482A47" w:rsidTr="009B34CB">
        <w:trPr>
          <w:trHeight w:val="1140"/>
        </w:trPr>
        <w:tc>
          <w:tcPr>
            <w:tcW w:w="9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A47" w:rsidRPr="00F94610" w:rsidRDefault="00482A47" w:rsidP="00F94610">
            <w:pPr>
              <w:widowControl/>
              <w:jc w:val="center"/>
              <w:rPr>
                <w:rFonts w:asciiTheme="minorEastAsia" w:hAnsiTheme="minorEastAsia" w:cs="宋体"/>
                <w:bCs/>
                <w:color w:val="666666"/>
                <w:kern w:val="0"/>
                <w:sz w:val="44"/>
                <w:szCs w:val="44"/>
              </w:rPr>
            </w:pPr>
            <w:r w:rsidRPr="00482A47">
              <w:rPr>
                <w:rFonts w:asciiTheme="minorEastAsia" w:hAnsiTheme="minorEastAsia" w:cs="宋体" w:hint="eastAsia"/>
                <w:bCs/>
                <w:color w:val="666666"/>
                <w:kern w:val="0"/>
                <w:sz w:val="44"/>
                <w:szCs w:val="44"/>
              </w:rPr>
              <w:lastRenderedPageBreak/>
              <w:t>打印机</w:t>
            </w:r>
          </w:p>
        </w:tc>
      </w:tr>
      <w:tr w:rsidR="009B34CB" w:rsidRPr="00482A47" w:rsidTr="009B34CB">
        <w:trPr>
          <w:trHeight w:val="93"/>
        </w:trPr>
        <w:tc>
          <w:tcPr>
            <w:tcW w:w="9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4CB" w:rsidRPr="00482A47" w:rsidRDefault="009B34CB" w:rsidP="00482A47">
            <w:pPr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44"/>
                <w:szCs w:val="44"/>
              </w:rPr>
            </w:pP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47" w:rsidRPr="0085350A" w:rsidRDefault="0085350A" w:rsidP="00482A47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85350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惠普LaserJet Pro 305D 激光打印机</w:t>
            </w:r>
          </w:p>
        </w:tc>
      </w:tr>
      <w:tr w:rsidR="0085350A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0A" w:rsidRPr="00482A47" w:rsidRDefault="0085350A" w:rsidP="00482A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随机附件： 入门指南× 1、安装海报× 1、支持说明× 1、保修指南× 1、打印机文档和软件光盘× 1、电源线× 1、USB数据线× 1、原装泡沫；</w:t>
            </w: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47" w:rsidRPr="00482A47" w:rsidRDefault="00482A47" w:rsidP="00482A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保修政策： 本产品全国联保，享受三包服务，质保期为：一年质保  </w:t>
            </w: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47" w:rsidRPr="00482A47" w:rsidRDefault="00482A47" w:rsidP="00482A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482A47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打印机类型类型： 黑白激光打印机 </w:t>
            </w: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47" w:rsidRPr="00482A47" w:rsidRDefault="00482A47" w:rsidP="00482A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482A47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主要功能： 打印 </w:t>
            </w: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47" w:rsidRPr="00482A47" w:rsidRDefault="00482A47" w:rsidP="00482A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482A47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耗材类型： 鼓粉一体 </w:t>
            </w: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47" w:rsidRPr="00482A47" w:rsidRDefault="00482A47" w:rsidP="00482A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482A47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硒鼓型号： CF277A </w:t>
            </w: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47" w:rsidRPr="00482A47" w:rsidRDefault="00482A47" w:rsidP="00482A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482A47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最大打印幅面： A4 </w:t>
            </w: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47" w:rsidRPr="00482A47" w:rsidRDefault="00482A47" w:rsidP="00482A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482A47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内存容量： 256MB </w:t>
            </w: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47" w:rsidRPr="00482A47" w:rsidRDefault="00482A47" w:rsidP="00482A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482A47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首页出纸时间： 6.9秒 </w:t>
            </w: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47" w:rsidRPr="00482A47" w:rsidRDefault="00482A47" w:rsidP="00482A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482A47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月打印负荷： 80000页 </w:t>
            </w: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A47" w:rsidRPr="00482A47" w:rsidRDefault="00482A47" w:rsidP="00482A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</w:pPr>
            <w:r w:rsidRPr="00482A47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 xml:space="preserve">网络功能： 不支持 </w:t>
            </w: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47" w:rsidRPr="00482A47" w:rsidRDefault="00482A47" w:rsidP="00482A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双面打印： 自动双面 </w:t>
            </w: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47" w:rsidRPr="00482A47" w:rsidRDefault="00482A47" w:rsidP="00482A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产品重量： 8.56kg </w:t>
            </w: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47" w:rsidRPr="00482A47" w:rsidRDefault="00482A47" w:rsidP="00482A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产品尺寸： 381mm*357mm*216mm  </w:t>
            </w: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47" w:rsidRPr="00482A47" w:rsidRDefault="00482A47" w:rsidP="00482A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接口类型： 1个高速USB 2.0端口 </w:t>
            </w: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47" w:rsidRPr="00482A47" w:rsidRDefault="00482A47" w:rsidP="00482A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进纸容量： 100页多用途纸盒1、 250页进纸盒2 </w:t>
            </w: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47" w:rsidRPr="00482A47" w:rsidRDefault="00482A47" w:rsidP="00482A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适用系统： Windows客户端操作系统(32/64位）：Win10、Win8.1、Win 8 Basic、WIn8 Enterprise、Win8 Enterprise N、Win7 Starter Edition SP1、UPD Win7 Ultimate。 </w:t>
            </w: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A47" w:rsidRPr="00482A47" w:rsidRDefault="00482A47" w:rsidP="00482A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电源电压 220-240V </w:t>
            </w:r>
          </w:p>
        </w:tc>
      </w:tr>
      <w:tr w:rsidR="00482A47" w:rsidRPr="00482A47" w:rsidTr="00482A47">
        <w:trPr>
          <w:trHeight w:val="600"/>
        </w:trPr>
        <w:tc>
          <w:tcPr>
            <w:tcW w:w="9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A47" w:rsidRPr="00482A47" w:rsidRDefault="00482A47" w:rsidP="00482A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2A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电源功率: 495瓦（打印），5.5瓦（就绪），0.5瓦（睡眠），0.5瓦（自动关机/USB唤醒，装运时开启），0.05瓦（自动关机/手动开机）0.05（手动关机） </w:t>
            </w:r>
          </w:p>
        </w:tc>
      </w:tr>
    </w:tbl>
    <w:p w:rsidR="00482A47" w:rsidRPr="00482A47" w:rsidRDefault="00482A47"/>
    <w:sectPr w:rsidR="00482A47" w:rsidRPr="00482A47" w:rsidSect="00D61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2CF" w:rsidRDefault="00ED72CF" w:rsidP="007964DE">
      <w:r>
        <w:separator/>
      </w:r>
    </w:p>
  </w:endnote>
  <w:endnote w:type="continuationSeparator" w:id="0">
    <w:p w:rsidR="00ED72CF" w:rsidRDefault="00ED72CF" w:rsidP="00796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2CF" w:rsidRDefault="00ED72CF" w:rsidP="007964DE">
      <w:r>
        <w:separator/>
      </w:r>
    </w:p>
  </w:footnote>
  <w:footnote w:type="continuationSeparator" w:id="0">
    <w:p w:rsidR="00ED72CF" w:rsidRDefault="00ED72CF" w:rsidP="00796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4DE"/>
    <w:rsid w:val="00176BC4"/>
    <w:rsid w:val="00454D65"/>
    <w:rsid w:val="00482A47"/>
    <w:rsid w:val="00762802"/>
    <w:rsid w:val="007964DE"/>
    <w:rsid w:val="0085350A"/>
    <w:rsid w:val="00855D61"/>
    <w:rsid w:val="00872B40"/>
    <w:rsid w:val="008C768F"/>
    <w:rsid w:val="008D171C"/>
    <w:rsid w:val="00962C23"/>
    <w:rsid w:val="009762B3"/>
    <w:rsid w:val="009A125C"/>
    <w:rsid w:val="009B34CB"/>
    <w:rsid w:val="009E556F"/>
    <w:rsid w:val="00BC532D"/>
    <w:rsid w:val="00D5173D"/>
    <w:rsid w:val="00D61BF8"/>
    <w:rsid w:val="00E91D62"/>
    <w:rsid w:val="00ED72CF"/>
    <w:rsid w:val="00F9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4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4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293</Words>
  <Characters>1673</Characters>
  <Application>Microsoft Office Word</Application>
  <DocSecurity>0</DocSecurity>
  <Lines>13</Lines>
  <Paragraphs>3</Paragraphs>
  <ScaleCrop>false</ScaleCrop>
  <Company>Win10NeT.COM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Administrator</cp:lastModifiedBy>
  <cp:revision>20</cp:revision>
  <dcterms:created xsi:type="dcterms:W3CDTF">2021-09-26T08:05:00Z</dcterms:created>
  <dcterms:modified xsi:type="dcterms:W3CDTF">2021-09-27T02:36:00Z</dcterms:modified>
</cp:coreProperties>
</file>