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D1" w:rsidRDefault="003627D1" w:rsidP="003627D1">
      <w:pPr>
        <w:widowControl/>
        <w:ind w:right="640" w:firstLine="1980"/>
        <w:rPr>
          <w:rFonts w:ascii="仿宋_GB2312" w:eastAsia="仿宋_GB2312" w:hAnsi="微软雅黑" w:cs="宋体"/>
          <w:color w:val="333333"/>
          <w:spacing w:val="6"/>
          <w:kern w:val="0"/>
          <w:sz w:val="36"/>
          <w:szCs w:val="36"/>
        </w:rPr>
      </w:pPr>
      <w:r w:rsidRPr="00D63B2B">
        <w:rPr>
          <w:rFonts w:ascii="仿宋_GB2312" w:eastAsia="仿宋_GB2312" w:hAnsi="微软雅黑" w:cs="宋体" w:hint="eastAsia"/>
          <w:color w:val="333333"/>
          <w:spacing w:val="6"/>
          <w:kern w:val="0"/>
          <w:sz w:val="36"/>
          <w:szCs w:val="36"/>
        </w:rPr>
        <w:t>建阳监狱</w:t>
      </w:r>
      <w:r>
        <w:rPr>
          <w:rFonts w:ascii="仿宋_GB2312" w:eastAsia="仿宋_GB2312" w:hAnsi="微软雅黑" w:cs="宋体" w:hint="eastAsia"/>
          <w:color w:val="333333"/>
          <w:spacing w:val="6"/>
          <w:kern w:val="0"/>
          <w:sz w:val="36"/>
          <w:szCs w:val="36"/>
        </w:rPr>
        <w:t>门</w:t>
      </w:r>
      <w:r w:rsidRPr="00D63B2B">
        <w:rPr>
          <w:rFonts w:ascii="仿宋_GB2312" w:eastAsia="仿宋_GB2312" w:hAnsi="微软雅黑" w:cs="宋体" w:hint="eastAsia"/>
          <w:color w:val="333333"/>
          <w:spacing w:val="6"/>
          <w:kern w:val="0"/>
          <w:sz w:val="36"/>
          <w:szCs w:val="36"/>
        </w:rPr>
        <w:t>采购报价表</w:t>
      </w:r>
    </w:p>
    <w:p w:rsidR="003627D1" w:rsidRPr="00D63B2B" w:rsidRDefault="003627D1" w:rsidP="003627D1">
      <w:pPr>
        <w:widowControl/>
        <w:ind w:right="640" w:firstLine="1980"/>
        <w:rPr>
          <w:rFonts w:ascii="微软雅黑" w:eastAsia="微软雅黑" w:hAnsi="微软雅黑" w:cs="宋体"/>
          <w:color w:val="333333"/>
          <w:spacing w:val="6"/>
          <w:kern w:val="0"/>
          <w:sz w:val="23"/>
          <w:szCs w:val="23"/>
        </w:rPr>
      </w:pPr>
    </w:p>
    <w:tbl>
      <w:tblPr>
        <w:tblpPr w:leftFromText="180" w:rightFromText="180" w:vertAnchor="text"/>
        <w:tblW w:w="8762" w:type="dxa"/>
        <w:tblCellMar>
          <w:left w:w="0" w:type="dxa"/>
          <w:right w:w="0" w:type="dxa"/>
        </w:tblCellMar>
        <w:tblLook w:val="04A0"/>
      </w:tblPr>
      <w:tblGrid>
        <w:gridCol w:w="1242"/>
        <w:gridCol w:w="732"/>
        <w:gridCol w:w="733"/>
        <w:gridCol w:w="1672"/>
        <w:gridCol w:w="1377"/>
        <w:gridCol w:w="1411"/>
        <w:gridCol w:w="1595"/>
      </w:tblGrid>
      <w:tr w:rsidR="003627D1" w:rsidRPr="00D63B2B" w:rsidTr="00D77E8E">
        <w:trPr>
          <w:trHeight w:val="454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7D1" w:rsidRPr="00D63B2B" w:rsidRDefault="003627D1" w:rsidP="0078240B">
            <w:pPr>
              <w:widowControl/>
              <w:jc w:val="center"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  <w:r w:rsidRPr="00D63B2B"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7D1" w:rsidRPr="00D63B2B" w:rsidRDefault="003627D1" w:rsidP="0078240B">
            <w:pPr>
              <w:widowControl/>
              <w:jc w:val="center"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  <w:r w:rsidRPr="00D63B2B"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单位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7D1" w:rsidRPr="00D63B2B" w:rsidRDefault="003627D1" w:rsidP="00212EE1">
            <w:pPr>
              <w:widowControl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  <w:r w:rsidRPr="00D63B2B"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数量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7D1" w:rsidRPr="00D63B2B" w:rsidRDefault="003627D1" w:rsidP="003627D1">
            <w:pPr>
              <w:widowControl/>
              <w:jc w:val="center"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  <w:r w:rsidRPr="00D63B2B"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预算</w:t>
            </w:r>
            <w:r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单</w:t>
            </w:r>
            <w:r w:rsidRPr="00D63B2B"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价（元）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D1" w:rsidRPr="00D63B2B" w:rsidRDefault="003627D1" w:rsidP="003627D1">
            <w:pPr>
              <w:widowControl/>
              <w:jc w:val="center"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  <w:r w:rsidRPr="00D63B2B"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预算</w:t>
            </w:r>
            <w:r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总</w:t>
            </w:r>
            <w:r w:rsidRPr="00D63B2B"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价（元）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D1" w:rsidRPr="00E72753" w:rsidRDefault="003627D1" w:rsidP="0078240B">
            <w:pPr>
              <w:widowControl/>
              <w:ind w:left="212" w:hangingChars="88" w:hanging="212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报价单价（元）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7D1" w:rsidRPr="00E72753" w:rsidRDefault="003627D1" w:rsidP="003627D1">
            <w:pPr>
              <w:widowControl/>
              <w:ind w:left="212" w:hangingChars="88" w:hanging="212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报价总价（元）</w:t>
            </w:r>
          </w:p>
        </w:tc>
      </w:tr>
      <w:tr w:rsidR="00212EE1" w:rsidRPr="00D63B2B" w:rsidTr="00D77E8E">
        <w:trPr>
          <w:trHeight w:val="9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EE1" w:rsidRPr="00D63B2B" w:rsidRDefault="00212EE1" w:rsidP="00212EE1">
            <w:pPr>
              <w:widowControl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单门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EE1" w:rsidRPr="00D63B2B" w:rsidRDefault="009C16FC" w:rsidP="00212EE1">
            <w:pPr>
              <w:widowControl/>
              <w:ind w:leftChars="-186" w:hangingChars="155" w:hanging="391"/>
              <w:jc w:val="center"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 xml:space="preserve">   </w:t>
            </w:r>
            <w:r w:rsidR="00212EE1"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EE1" w:rsidRPr="00D63B2B" w:rsidRDefault="00212EE1" w:rsidP="00212EE1">
            <w:pPr>
              <w:widowControl/>
              <w:ind w:firstLine="120"/>
              <w:jc w:val="center"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EE1" w:rsidRPr="004B7714" w:rsidRDefault="00212EE1" w:rsidP="00212EE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1" w:rsidRPr="00854322" w:rsidRDefault="00212EE1" w:rsidP="00212EE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30150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E1" w:rsidRPr="00D63B2B" w:rsidRDefault="00212EE1" w:rsidP="00212EE1">
            <w:pPr>
              <w:widowControl/>
              <w:ind w:firstLine="240"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EE1" w:rsidRPr="00D63B2B" w:rsidRDefault="00212EE1" w:rsidP="00212EE1">
            <w:pPr>
              <w:widowControl/>
              <w:ind w:firstLine="240"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</w:p>
        </w:tc>
      </w:tr>
      <w:tr w:rsidR="00212EE1" w:rsidRPr="00D63B2B" w:rsidTr="00D77E8E">
        <w:trPr>
          <w:trHeight w:val="9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EE1" w:rsidRPr="00D63B2B" w:rsidRDefault="00212EE1" w:rsidP="00212EE1">
            <w:pPr>
              <w:widowControl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子母门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EE1" w:rsidRPr="00D63B2B" w:rsidRDefault="009C16FC" w:rsidP="00212EE1">
            <w:pPr>
              <w:widowControl/>
              <w:jc w:val="center"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EE1" w:rsidRPr="00D63B2B" w:rsidRDefault="00212EE1" w:rsidP="00212EE1">
            <w:pPr>
              <w:widowControl/>
              <w:ind w:firstLine="120"/>
              <w:jc w:val="center"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EE1" w:rsidRPr="004B7714" w:rsidRDefault="00212EE1" w:rsidP="00212EE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4980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1" w:rsidRPr="00854322" w:rsidRDefault="00212EE1" w:rsidP="00212EE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lang w:val="zh-CN"/>
              </w:rPr>
              <w:t>4980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E1" w:rsidRPr="00D63B2B" w:rsidRDefault="00212EE1" w:rsidP="00212EE1">
            <w:pPr>
              <w:widowControl/>
              <w:ind w:firstLine="240"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EE1" w:rsidRPr="00D63B2B" w:rsidRDefault="00212EE1" w:rsidP="00212EE1">
            <w:pPr>
              <w:widowControl/>
              <w:ind w:firstLine="240"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</w:p>
        </w:tc>
      </w:tr>
      <w:tr w:rsidR="000F4BE4" w:rsidRPr="00D63B2B" w:rsidTr="002A3EA5">
        <w:trPr>
          <w:trHeight w:val="9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BE4" w:rsidRDefault="000F4BE4" w:rsidP="00212EE1">
            <w:pPr>
              <w:widowControl/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pacing w:val="6"/>
                <w:kern w:val="0"/>
                <w:sz w:val="24"/>
                <w:szCs w:val="24"/>
              </w:rPr>
              <w:t>合计</w:t>
            </w:r>
          </w:p>
        </w:tc>
        <w:tc>
          <w:tcPr>
            <w:tcW w:w="7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BE4" w:rsidRPr="00D63B2B" w:rsidRDefault="000F4BE4" w:rsidP="00212EE1">
            <w:pPr>
              <w:widowControl/>
              <w:ind w:firstLine="240"/>
              <w:rPr>
                <w:rFonts w:ascii="宋体" w:hAnsi="宋体" w:cs="宋体"/>
                <w:color w:val="333333"/>
                <w:spacing w:val="6"/>
                <w:kern w:val="0"/>
                <w:sz w:val="24"/>
                <w:szCs w:val="24"/>
              </w:rPr>
            </w:pPr>
          </w:p>
        </w:tc>
      </w:tr>
    </w:tbl>
    <w:p w:rsidR="003627D1" w:rsidRPr="00D63B2B" w:rsidRDefault="003627D1" w:rsidP="003627D1">
      <w:pPr>
        <w:widowControl/>
        <w:spacing w:line="300" w:lineRule="atLeast"/>
        <w:ind w:right="640"/>
        <w:rPr>
          <w:rFonts w:ascii="微软雅黑" w:eastAsia="微软雅黑" w:hAnsi="微软雅黑" w:cs="宋体"/>
          <w:color w:val="333333"/>
          <w:spacing w:val="6"/>
          <w:kern w:val="0"/>
          <w:sz w:val="23"/>
          <w:szCs w:val="23"/>
        </w:rPr>
      </w:pPr>
      <w:r w:rsidRPr="00D63B2B">
        <w:rPr>
          <w:rFonts w:ascii="微软雅黑" w:eastAsia="微软雅黑" w:hAnsi="微软雅黑" w:cs="宋体" w:hint="eastAsia"/>
          <w:color w:val="333333"/>
          <w:spacing w:val="6"/>
          <w:kern w:val="0"/>
          <w:sz w:val="32"/>
          <w:szCs w:val="32"/>
        </w:rPr>
        <w:t> </w:t>
      </w:r>
    </w:p>
    <w:p w:rsidR="003627D1" w:rsidRPr="00D63B2B" w:rsidRDefault="003627D1" w:rsidP="003627D1">
      <w:pPr>
        <w:widowControl/>
        <w:spacing w:line="300" w:lineRule="atLeast"/>
        <w:rPr>
          <w:rFonts w:ascii="微软雅黑" w:eastAsia="微软雅黑" w:hAnsi="微软雅黑" w:cs="宋体"/>
          <w:color w:val="333333"/>
          <w:spacing w:val="6"/>
          <w:kern w:val="0"/>
          <w:sz w:val="23"/>
          <w:szCs w:val="23"/>
        </w:rPr>
      </w:pPr>
      <w:r w:rsidRPr="00D63B2B">
        <w:rPr>
          <w:rFonts w:ascii="微软雅黑" w:eastAsia="微软雅黑" w:hAnsi="微软雅黑" w:cs="宋体" w:hint="eastAsia"/>
          <w:color w:val="333333"/>
          <w:spacing w:val="6"/>
          <w:kern w:val="0"/>
          <w:sz w:val="23"/>
          <w:szCs w:val="23"/>
        </w:rPr>
        <w:t> </w:t>
      </w:r>
    </w:p>
    <w:p w:rsidR="003627D1" w:rsidRPr="00D63B2B" w:rsidRDefault="003627D1" w:rsidP="003627D1">
      <w:pPr>
        <w:widowControl/>
        <w:spacing w:line="300" w:lineRule="atLeast"/>
        <w:rPr>
          <w:rFonts w:ascii="微软雅黑" w:eastAsia="微软雅黑" w:hAnsi="微软雅黑" w:cs="宋体"/>
          <w:color w:val="333333"/>
          <w:spacing w:val="6"/>
          <w:kern w:val="0"/>
          <w:sz w:val="23"/>
          <w:szCs w:val="23"/>
        </w:rPr>
      </w:pPr>
      <w:r w:rsidRPr="00D63B2B">
        <w:rPr>
          <w:rFonts w:ascii="微软雅黑" w:eastAsia="微软雅黑" w:hAnsi="微软雅黑" w:cs="宋体" w:hint="eastAsia"/>
          <w:color w:val="333333"/>
          <w:spacing w:val="6"/>
          <w:kern w:val="0"/>
          <w:sz w:val="23"/>
          <w:szCs w:val="23"/>
        </w:rPr>
        <w:t> </w:t>
      </w:r>
    </w:p>
    <w:p w:rsidR="003627D1" w:rsidRPr="00D63B2B" w:rsidRDefault="003627D1" w:rsidP="003627D1">
      <w:pPr>
        <w:widowControl/>
        <w:spacing w:line="300" w:lineRule="atLeast"/>
        <w:rPr>
          <w:rFonts w:ascii="微软雅黑" w:eastAsia="微软雅黑" w:hAnsi="微软雅黑" w:cs="宋体"/>
          <w:color w:val="333333"/>
          <w:spacing w:val="6"/>
          <w:kern w:val="0"/>
          <w:sz w:val="23"/>
          <w:szCs w:val="23"/>
        </w:rPr>
      </w:pPr>
      <w:r w:rsidRPr="00D63B2B">
        <w:rPr>
          <w:rFonts w:ascii="微软雅黑" w:eastAsia="微软雅黑" w:hAnsi="微软雅黑" w:cs="宋体" w:hint="eastAsia"/>
          <w:color w:val="333333"/>
          <w:spacing w:val="6"/>
          <w:kern w:val="0"/>
          <w:sz w:val="23"/>
          <w:szCs w:val="23"/>
        </w:rPr>
        <w:t> </w:t>
      </w:r>
    </w:p>
    <w:p w:rsidR="003627D1" w:rsidRPr="00D63B2B" w:rsidRDefault="003627D1" w:rsidP="003627D1">
      <w:pPr>
        <w:widowControl/>
        <w:spacing w:line="300" w:lineRule="atLeast"/>
        <w:rPr>
          <w:rFonts w:ascii="微软雅黑" w:eastAsia="微软雅黑" w:hAnsi="微软雅黑" w:cs="宋体"/>
          <w:color w:val="333333"/>
          <w:spacing w:val="6"/>
          <w:kern w:val="0"/>
          <w:sz w:val="23"/>
          <w:szCs w:val="23"/>
        </w:rPr>
      </w:pPr>
      <w:r w:rsidRPr="00D63B2B">
        <w:rPr>
          <w:rFonts w:ascii="微软雅黑" w:eastAsia="微软雅黑" w:hAnsi="微软雅黑" w:cs="宋体" w:hint="eastAsia"/>
          <w:color w:val="333333"/>
          <w:spacing w:val="6"/>
          <w:kern w:val="0"/>
          <w:sz w:val="23"/>
          <w:szCs w:val="23"/>
        </w:rPr>
        <w:t> </w:t>
      </w:r>
    </w:p>
    <w:p w:rsidR="003627D1" w:rsidRPr="00D63B2B" w:rsidRDefault="003627D1" w:rsidP="003627D1">
      <w:pPr>
        <w:widowControl/>
        <w:spacing w:line="300" w:lineRule="atLeast"/>
        <w:rPr>
          <w:rFonts w:ascii="微软雅黑" w:eastAsia="微软雅黑" w:hAnsi="微软雅黑" w:cs="宋体"/>
          <w:color w:val="333333"/>
          <w:spacing w:val="6"/>
          <w:kern w:val="0"/>
          <w:sz w:val="23"/>
          <w:szCs w:val="23"/>
        </w:rPr>
      </w:pPr>
      <w:r w:rsidRPr="00D63B2B">
        <w:rPr>
          <w:rFonts w:ascii="微软雅黑" w:eastAsia="微软雅黑" w:hAnsi="微软雅黑" w:cs="宋体" w:hint="eastAsia"/>
          <w:color w:val="333333"/>
          <w:spacing w:val="6"/>
          <w:kern w:val="0"/>
          <w:sz w:val="23"/>
          <w:szCs w:val="23"/>
        </w:rPr>
        <w:t> </w:t>
      </w:r>
    </w:p>
    <w:p w:rsidR="003627D1" w:rsidRPr="00D63B2B" w:rsidRDefault="003627D1" w:rsidP="003627D1">
      <w:pPr>
        <w:widowControl/>
        <w:spacing w:line="300" w:lineRule="atLeast"/>
        <w:rPr>
          <w:rFonts w:ascii="微软雅黑" w:eastAsia="微软雅黑" w:hAnsi="微软雅黑" w:cs="宋体"/>
          <w:color w:val="333333"/>
          <w:spacing w:val="6"/>
          <w:kern w:val="0"/>
          <w:sz w:val="23"/>
          <w:szCs w:val="23"/>
        </w:rPr>
      </w:pPr>
      <w:r w:rsidRPr="00D63B2B">
        <w:rPr>
          <w:rFonts w:ascii="仿宋_GB2312" w:eastAsia="仿宋_GB2312" w:hAnsi="微软雅黑" w:cs="宋体" w:hint="eastAsia"/>
          <w:b/>
          <w:bCs/>
          <w:color w:val="333333"/>
          <w:spacing w:val="6"/>
          <w:kern w:val="0"/>
          <w:sz w:val="28"/>
          <w:szCs w:val="28"/>
        </w:rPr>
        <w:t>备注：各报价人的报价不得高于最高限价。</w:t>
      </w:r>
    </w:p>
    <w:p w:rsidR="003627D1" w:rsidRPr="00D63B2B" w:rsidRDefault="003627D1" w:rsidP="003627D1">
      <w:pPr>
        <w:widowControl/>
        <w:rPr>
          <w:rFonts w:ascii="微软雅黑" w:eastAsia="微软雅黑" w:hAnsi="微软雅黑" w:cs="宋体"/>
          <w:color w:val="333333"/>
          <w:spacing w:val="6"/>
          <w:kern w:val="0"/>
          <w:sz w:val="23"/>
          <w:szCs w:val="23"/>
        </w:rPr>
      </w:pPr>
      <w:r w:rsidRPr="00D63B2B">
        <w:rPr>
          <w:rFonts w:ascii="仿宋_GB2312" w:eastAsia="仿宋_GB2312" w:hAnsi="微软雅黑" w:cs="宋体" w:hint="eastAsia"/>
          <w:color w:val="333333"/>
          <w:spacing w:val="6"/>
          <w:kern w:val="0"/>
          <w:sz w:val="24"/>
          <w:szCs w:val="24"/>
        </w:rPr>
        <w:t>报价含税费、安装等辅助包工材料等相关一切费用。</w:t>
      </w:r>
    </w:p>
    <w:p w:rsidR="003627D1" w:rsidRPr="00D63B2B" w:rsidRDefault="003627D1" w:rsidP="003627D1">
      <w:pPr>
        <w:widowControl/>
        <w:rPr>
          <w:rFonts w:ascii="微软雅黑" w:eastAsia="微软雅黑" w:hAnsi="微软雅黑" w:cs="宋体"/>
          <w:color w:val="333333"/>
          <w:spacing w:val="6"/>
          <w:kern w:val="0"/>
          <w:sz w:val="23"/>
          <w:szCs w:val="23"/>
        </w:rPr>
      </w:pPr>
      <w:r w:rsidRPr="00D63B2B">
        <w:rPr>
          <w:rFonts w:ascii="微软雅黑" w:eastAsia="微软雅黑" w:hAnsi="微软雅黑" w:cs="宋体" w:hint="eastAsia"/>
          <w:color w:val="333333"/>
          <w:spacing w:val="6"/>
          <w:kern w:val="0"/>
          <w:sz w:val="32"/>
          <w:szCs w:val="32"/>
        </w:rPr>
        <w:t> </w:t>
      </w:r>
    </w:p>
    <w:p w:rsidR="003627D1" w:rsidRPr="00D63B2B" w:rsidRDefault="003627D1" w:rsidP="003627D1">
      <w:pPr>
        <w:widowControl/>
        <w:spacing w:line="360" w:lineRule="atLeast"/>
        <w:ind w:firstLine="4000"/>
        <w:rPr>
          <w:rFonts w:ascii="微软雅黑" w:eastAsia="微软雅黑" w:hAnsi="微软雅黑" w:cs="宋体"/>
          <w:color w:val="333333"/>
          <w:spacing w:val="6"/>
          <w:kern w:val="0"/>
          <w:sz w:val="23"/>
          <w:szCs w:val="23"/>
        </w:rPr>
      </w:pPr>
      <w:r w:rsidRPr="00D63B2B">
        <w:rPr>
          <w:rFonts w:ascii="宋体" w:hAnsi="宋体" w:cs="宋体" w:hint="eastAsia"/>
          <w:color w:val="333333"/>
          <w:spacing w:val="6"/>
          <w:kern w:val="0"/>
          <w:sz w:val="32"/>
          <w:szCs w:val="32"/>
        </w:rPr>
        <w:t>报价人（单位盖章）：</w:t>
      </w:r>
    </w:p>
    <w:p w:rsidR="003627D1" w:rsidRPr="00D63B2B" w:rsidRDefault="003627D1" w:rsidP="003627D1">
      <w:pPr>
        <w:widowControl/>
        <w:spacing w:line="360" w:lineRule="atLeast"/>
        <w:ind w:firstLine="5440"/>
        <w:rPr>
          <w:rFonts w:ascii="微软雅黑" w:eastAsia="微软雅黑" w:hAnsi="微软雅黑" w:cs="宋体"/>
          <w:color w:val="333333"/>
          <w:spacing w:val="6"/>
          <w:kern w:val="0"/>
          <w:sz w:val="23"/>
          <w:szCs w:val="23"/>
        </w:rPr>
      </w:pPr>
      <w:r w:rsidRPr="00D63B2B">
        <w:rPr>
          <w:rFonts w:ascii="微软雅黑" w:eastAsia="微软雅黑" w:hAnsi="微软雅黑" w:cs="宋体" w:hint="eastAsia"/>
          <w:color w:val="333333"/>
          <w:spacing w:val="6"/>
          <w:kern w:val="0"/>
          <w:sz w:val="32"/>
          <w:szCs w:val="32"/>
        </w:rPr>
        <w:t> </w:t>
      </w:r>
    </w:p>
    <w:p w:rsidR="003627D1" w:rsidRPr="00D63B2B" w:rsidRDefault="003627D1" w:rsidP="003627D1">
      <w:pPr>
        <w:widowControl/>
        <w:spacing w:line="360" w:lineRule="atLeast"/>
        <w:ind w:firstLine="5440"/>
        <w:rPr>
          <w:rFonts w:ascii="微软雅黑" w:eastAsia="微软雅黑" w:hAnsi="微软雅黑" w:cs="宋体"/>
          <w:color w:val="333333"/>
          <w:spacing w:val="6"/>
          <w:kern w:val="0"/>
          <w:sz w:val="23"/>
          <w:szCs w:val="23"/>
        </w:rPr>
      </w:pPr>
      <w:r w:rsidRPr="00D63B2B">
        <w:rPr>
          <w:rFonts w:ascii="宋体" w:hAnsi="宋体" w:cs="宋体" w:hint="eastAsia"/>
          <w:color w:val="333333"/>
          <w:spacing w:val="6"/>
          <w:kern w:val="0"/>
          <w:sz w:val="32"/>
          <w:szCs w:val="32"/>
        </w:rPr>
        <w:t>联系电话：</w:t>
      </w:r>
    </w:p>
    <w:p w:rsidR="003627D1" w:rsidRPr="00D63B2B" w:rsidRDefault="003627D1" w:rsidP="003627D1">
      <w:pPr>
        <w:widowControl/>
        <w:spacing w:line="360" w:lineRule="atLeast"/>
        <w:ind w:firstLine="5440"/>
        <w:rPr>
          <w:rFonts w:ascii="微软雅黑" w:eastAsia="微软雅黑" w:hAnsi="微软雅黑" w:cs="宋体"/>
          <w:color w:val="333333"/>
          <w:spacing w:val="6"/>
          <w:kern w:val="0"/>
          <w:sz w:val="23"/>
          <w:szCs w:val="23"/>
        </w:rPr>
      </w:pPr>
      <w:r w:rsidRPr="00D63B2B">
        <w:rPr>
          <w:rFonts w:ascii="微软雅黑" w:eastAsia="微软雅黑" w:hAnsi="微软雅黑" w:cs="宋体" w:hint="eastAsia"/>
          <w:color w:val="333333"/>
          <w:spacing w:val="6"/>
          <w:kern w:val="0"/>
          <w:sz w:val="32"/>
          <w:szCs w:val="32"/>
        </w:rPr>
        <w:t> </w:t>
      </w:r>
    </w:p>
    <w:p w:rsidR="00F1012D" w:rsidRDefault="00F1012D"/>
    <w:sectPr w:rsidR="00F1012D" w:rsidSect="00F10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CD" w:rsidRDefault="00117DCD" w:rsidP="00212EE1">
      <w:r>
        <w:separator/>
      </w:r>
    </w:p>
  </w:endnote>
  <w:endnote w:type="continuationSeparator" w:id="0">
    <w:p w:rsidR="00117DCD" w:rsidRDefault="00117DCD" w:rsidP="00212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CD" w:rsidRDefault="00117DCD" w:rsidP="00212EE1">
      <w:r>
        <w:separator/>
      </w:r>
    </w:p>
  </w:footnote>
  <w:footnote w:type="continuationSeparator" w:id="0">
    <w:p w:rsidR="00117DCD" w:rsidRDefault="00117DCD" w:rsidP="00212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7D1"/>
    <w:rsid w:val="000F4BE4"/>
    <w:rsid w:val="00117DCD"/>
    <w:rsid w:val="00212EE1"/>
    <w:rsid w:val="003627D1"/>
    <w:rsid w:val="007300CE"/>
    <w:rsid w:val="008733F4"/>
    <w:rsid w:val="009C16FC"/>
    <w:rsid w:val="009C3BF2"/>
    <w:rsid w:val="00A4691A"/>
    <w:rsid w:val="00C134B9"/>
    <w:rsid w:val="00D77E8E"/>
    <w:rsid w:val="00F1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D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E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E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2021-09-01T09:10:00Z</dcterms:created>
  <dcterms:modified xsi:type="dcterms:W3CDTF">2021-09-03T01:27:00Z</dcterms:modified>
</cp:coreProperties>
</file>