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/>
        <w:jc w:val="left"/>
      </w:pP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/>
        <w:jc w:val="center"/>
      </w:pPr>
      <w:r>
        <w:rPr>
          <w:rFonts w:hint="eastAsia" w:ascii="仿宋_GB2312" w:hAnsi="方正小标宋简体" w:eastAsia="仿宋_GB2312" w:cs="仿宋_GB2312"/>
          <w:b/>
          <w:bCs/>
          <w:i w:val="0"/>
          <w:iCs w:val="0"/>
          <w:caps w:val="0"/>
          <w:color w:val="333333"/>
          <w:spacing w:val="20"/>
          <w:kern w:val="0"/>
          <w:sz w:val="36"/>
          <w:szCs w:val="36"/>
          <w:shd w:val="clear" w:fill="FFFFFF"/>
          <w:lang w:val="en-US" w:eastAsia="zh-CN" w:bidi="ar"/>
        </w:rPr>
        <w:t>龙岩新叶工贸有限责任公司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/>
        <w:jc w:val="center"/>
      </w:pPr>
      <w:r>
        <w:rPr>
          <w:rFonts w:hint="eastAsia" w:ascii="仿宋_GB2312" w:hAnsi="方正小标宋简体" w:eastAsia="仿宋_GB2312" w:cs="仿宋_GB2312"/>
          <w:b/>
          <w:bCs/>
          <w:i w:val="0"/>
          <w:iCs w:val="0"/>
          <w:caps w:val="0"/>
          <w:color w:val="333333"/>
          <w:spacing w:val="20"/>
          <w:kern w:val="0"/>
          <w:sz w:val="36"/>
          <w:szCs w:val="36"/>
          <w:shd w:val="clear" w:fill="FFFFFF"/>
          <w:lang w:val="en-US" w:eastAsia="zh-CN" w:bidi="ar"/>
        </w:rPr>
        <w:t>常年法律顾问聘用询价报价单</w:t>
      </w:r>
    </w:p>
    <w:tbl>
      <w:tblPr>
        <w:tblW w:w="95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1305"/>
        <w:gridCol w:w="5407"/>
        <w:gridCol w:w="1035"/>
        <w:gridCol w:w="8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13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服务项目</w:t>
            </w:r>
          </w:p>
        </w:tc>
        <w:tc>
          <w:tcPr>
            <w:tcW w:w="54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具体内容</w:t>
            </w:r>
          </w:p>
        </w:tc>
        <w:tc>
          <w:tcPr>
            <w:tcW w:w="10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单价元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（含税）</w:t>
            </w:r>
          </w:p>
        </w:tc>
        <w:tc>
          <w:tcPr>
            <w:tcW w:w="8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常年法律顾问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口头服务咨询</w:t>
            </w:r>
          </w:p>
        </w:tc>
        <w:tc>
          <w:tcPr>
            <w:tcW w:w="5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为公司提供各类法律事务口头咨询服务，解答公司提出的法律问题，为公司提供法律建议。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13" w:right="113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服务期限一年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审查法律文书</w:t>
            </w:r>
          </w:p>
        </w:tc>
        <w:tc>
          <w:tcPr>
            <w:tcW w:w="5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为公司审查商业往来函件、公司章程、公司股东会、董事会、监事会决议、商业计划书、提交给政府部门的法律文件。</w:t>
            </w: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870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合同管理</w:t>
            </w:r>
          </w:p>
        </w:tc>
        <w:tc>
          <w:tcPr>
            <w:tcW w:w="5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协助公司建立或完善合同管理制度，为公司提供常用合同范本，为公司审核、修改合同，对重要合同提出审核意见。</w:t>
            </w: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规章制度建设</w:t>
            </w:r>
          </w:p>
        </w:tc>
        <w:tc>
          <w:tcPr>
            <w:tcW w:w="5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为公司审核劳动人事制度、应收账管理制度、印章管理制度等等，进而提出节约成本或控制风险的法律建议。</w:t>
            </w: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出具律师函</w:t>
            </w:r>
          </w:p>
        </w:tc>
        <w:tc>
          <w:tcPr>
            <w:tcW w:w="5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根据公司委托，起草并向相对方发送律师函。</w:t>
            </w: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出具法律意见</w:t>
            </w:r>
          </w:p>
        </w:tc>
        <w:tc>
          <w:tcPr>
            <w:tcW w:w="5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为公司重要法律事务向甲方出具独立的法律意见（向公司意外主体出具法律意见书以及涉及改制、上市、再融资、并购等向有关部门和机构提交的专项法律意见的除外）。</w:t>
            </w: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通报法律动态</w:t>
            </w:r>
          </w:p>
        </w:tc>
        <w:tc>
          <w:tcPr>
            <w:tcW w:w="5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为公司通报国家法律、法规、政策的动态，分析评述经典案例，就可能涉及公司经营的法律问题出具警示函。</w:t>
            </w: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  <w:tc>
          <w:tcPr>
            <w:tcW w:w="5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其他能够为公司提供的常年法律顾问服务范围内的法律服务。</w:t>
            </w: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服务范围</w:t>
            </w:r>
          </w:p>
        </w:tc>
        <w:tc>
          <w:tcPr>
            <w:tcW w:w="5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包括公司的主管单位福建省龙岩监狱。</w:t>
            </w: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项目名称：常年法律顾问聘用采购项目 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其它需要说明的问题：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                                                                  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报价单位（盖章）： 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/>
        <w:jc w:val="center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联系地址：龙岩新叶工贸有限责任公司劳动改造二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科               联系人：曾广樑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0597-2285896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     传真：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0597-2285896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/>
        <w:jc w:val="right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年   月   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B0FDE"/>
    <w:rsid w:val="0E436F73"/>
    <w:rsid w:val="11DD1A47"/>
    <w:rsid w:val="665B0FDE"/>
    <w:rsid w:val="70FF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2026-05-11T02:23:00Z</dcterms:created>
  <dc:creator>Administrator</dc:creator>
  <cp:lastModifiedBy>Administrator</cp:lastModifiedBy>
  <dcterms:modified xsi:type="dcterms:W3CDTF">2026-05-11T02:27:00Z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F65CA15687C64F0B88C8FB30220D159B</vt:lpwstr>
  </property>
</Properties>
</file>