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0F" w:rsidRDefault="0079630F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罪犯苏水勇</w:t>
      </w:r>
    </w:p>
    <w:p w:rsidR="0079630F" w:rsidRDefault="0079630F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79630F" w:rsidRDefault="0079630F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3234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79630F" w:rsidRDefault="0079630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罪犯苏水勇，男，一九七六年二月十六日出生于福建省泉州市安溪县，汉族，初中文化，捕前无业。</w:t>
      </w:r>
    </w:p>
    <w:p w:rsidR="0079630F" w:rsidRDefault="0079630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福建省厦门市中级人民法院于二〇〇六年九月二十九日作出了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97</w:t>
      </w:r>
      <w:r>
        <w:rPr>
          <w:rFonts w:ascii="·ÂËÎ_GB2312" w:hAnsi="·ÂËÎ_GB2312"/>
          <w:color w:val="000000"/>
          <w:sz w:val="32"/>
          <w:szCs w:val="32"/>
        </w:rPr>
        <w:t>号刑事判决，判处罪犯苏水勇因犯诈骗罪，无期徒刑，剥夺政治权利终身，并处没收个人全部财产，责令退赔被告人退还被害单位</w:t>
      </w:r>
      <w:r>
        <w:rPr>
          <w:rFonts w:ascii="·ÂËÎ_GB2312" w:hAnsi="·ÂËÎ_GB2312"/>
          <w:color w:val="000000"/>
          <w:sz w:val="32"/>
          <w:szCs w:val="32"/>
        </w:rPr>
        <w:t>2091758.66</w:t>
      </w:r>
      <w:r>
        <w:rPr>
          <w:rFonts w:ascii="·ÂËÎ_GB2312" w:hAnsi="·ÂËÎ_GB2312"/>
          <w:color w:val="000000"/>
          <w:sz w:val="32"/>
          <w:szCs w:val="32"/>
        </w:rPr>
        <w:t>元。判决生效后，于二〇〇六年十一月八日送我狱服刑改造。因罪犯苏水勇在服刑期间确有悔改表现，福建省高级人民法院于二〇一〇年</w:t>
      </w:r>
    </w:p>
    <w:p w:rsidR="0079630F" w:rsidRDefault="0079630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十月二十六日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638</w:t>
      </w:r>
      <w:r>
        <w:rPr>
          <w:rFonts w:ascii="·ÂËÎ_GB2312" w:hAnsi="·ÂËÎ_GB2312"/>
          <w:color w:val="000000"/>
          <w:sz w:val="32"/>
          <w:szCs w:val="32"/>
        </w:rPr>
        <w:t>号对其减为有期徒刑十九年六个月，剥夺政治权利改为八年；福建省龙岩市中级人民法院于二〇一三年一月十日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号对其减去有期徒刑一年八个月，剥夺政治权利减为七年；二〇一五年四月二十四日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3376</w:t>
      </w:r>
      <w:r>
        <w:rPr>
          <w:rFonts w:ascii="·ÂËÎ_GB2312" w:hAnsi="·ÂËÎ_GB2312"/>
          <w:color w:val="000000"/>
          <w:sz w:val="32"/>
          <w:szCs w:val="32"/>
        </w:rPr>
        <w:t>号对其减去有期徒刑二年，剥夺政治权利减为六年；二〇一七年七月二十一日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</w:t>
      </w:r>
    </w:p>
    <w:p w:rsidR="0079630F" w:rsidRDefault="0079630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更</w:t>
      </w:r>
      <w:r>
        <w:rPr>
          <w:rFonts w:ascii="·ÂËÎ_GB2312" w:hAnsi="·ÂËÎ_GB2312"/>
          <w:color w:val="000000"/>
          <w:sz w:val="32"/>
          <w:szCs w:val="32"/>
        </w:rPr>
        <w:t>3800</w:t>
      </w:r>
      <w:r>
        <w:rPr>
          <w:rFonts w:ascii="·ÂËÎ_GB2312" w:hAnsi="·ÂËÎ_GB2312"/>
          <w:color w:val="000000"/>
          <w:sz w:val="32"/>
          <w:szCs w:val="32"/>
        </w:rPr>
        <w:t>号对其减去有期徒刑六个月，剥夺政治权利减为五年。二〇一九年十月三十一日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3958</w:t>
      </w:r>
      <w:r>
        <w:rPr>
          <w:rFonts w:ascii="·ÂËÎ_GB2312" w:hAnsi="·ÂËÎ_GB2312"/>
          <w:color w:val="000000"/>
          <w:sz w:val="32"/>
          <w:szCs w:val="32"/>
        </w:rPr>
        <w:t>号对其减去有期徒刑七个月十五天，剥夺政治权利减为五年。刑期执行至二〇二五年七月十日。现属于普管管理级罪犯。</w:t>
      </w:r>
    </w:p>
    <w:p w:rsidR="0079630F" w:rsidRDefault="0079630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79630F" w:rsidRDefault="0079630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被告人苏水勇于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、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月间，伙同他人以非法占有为目的，采用虚构事实，隐瞒真相的方法，骗取朝鲜伍轮贸易总会社沈阳办事处人民币</w:t>
      </w:r>
      <w:r>
        <w:rPr>
          <w:rFonts w:ascii="·ÂËÎ_GB2312" w:hAnsi="·ÂËÎ_GB2312"/>
          <w:color w:val="000000"/>
          <w:sz w:val="32"/>
          <w:szCs w:val="32"/>
        </w:rPr>
        <w:t>210</w:t>
      </w:r>
      <w:r>
        <w:rPr>
          <w:rFonts w:ascii="·ÂËÎ_GB2312" w:hAnsi="·ÂËÎ_GB2312"/>
          <w:color w:val="000000"/>
          <w:sz w:val="32"/>
          <w:szCs w:val="32"/>
        </w:rPr>
        <w:t>万元，其行为已构成诈骗罪。</w:t>
      </w:r>
    </w:p>
    <w:p w:rsidR="0079630F" w:rsidRDefault="0079630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罪犯苏水勇在服刑期间，确有悔改表现。该犯上次评定表扬剩余考核分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455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3705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4160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3390</w:t>
      </w:r>
      <w:r>
        <w:rPr>
          <w:rFonts w:ascii="·ÂËÎ_GB2312" w:hAnsi="·ÂËÎ_GB2312"/>
          <w:color w:val="000000"/>
          <w:sz w:val="32"/>
          <w:szCs w:val="32"/>
        </w:rPr>
        <w:t>分。考核期内违规一次扣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79630F" w:rsidRDefault="0079630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22300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6429.11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247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3.14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79630F" w:rsidRDefault="0079630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79630F" w:rsidRDefault="0079630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79630F" w:rsidRDefault="0079630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苏水勇在服刑期间，确有悔改表现，依照《中华人民共和国刑法》第七十八条、第七十九条、《中华人民共和国刑事诉讼法》第二百七十三条第二款、《中华人民共和国监狱法》第二十九条之规定，建议对罪犯苏水勇予以减去有期徒刑六个月，剥夺政治权利减为四年，特提请你院审理裁定。</w:t>
      </w:r>
    </w:p>
    <w:p w:rsidR="0079630F" w:rsidRDefault="0079630F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79630F" w:rsidRDefault="0079630F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79630F" w:rsidRDefault="0079630F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79630F" w:rsidRDefault="0079630F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79630F" w:rsidP="0079630F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79630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630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630F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0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6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975</Characters>
  <Application>Microsoft Office Word</Application>
  <DocSecurity>0</DocSecurity>
  <Lines>8</Lines>
  <Paragraphs>2</Paragraphs>
  <ScaleCrop>false</ScaleCrop>
  <Company>微软中国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2022-05-10T10:16:00Z</dcterms:created>
  <dcterms:modified xsi:type="dcterms:W3CDTF">2022-05-10T10:17:00Z</dcterms:modified>
</cp:coreProperties>
</file>