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132" w:rsidRDefault="00244132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罪犯谢玉明</w:t>
      </w:r>
    </w:p>
    <w:p w:rsidR="00244132" w:rsidRDefault="00244132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244132" w:rsidRDefault="00244132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3147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244132" w:rsidRDefault="0024413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罪犯谢玉明，男，汉族，小学文化，</w:t>
      </w:r>
      <w:r>
        <w:rPr>
          <w:rFonts w:ascii="·ÂËÎ_GB2312" w:hAnsi="·ÂËÎ_GB2312"/>
          <w:color w:val="000000"/>
          <w:sz w:val="32"/>
          <w:szCs w:val="32"/>
        </w:rPr>
        <w:t>1986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日出生，户籍所在地江西省赣州市，捕前系农民。</w:t>
      </w:r>
    </w:p>
    <w:p w:rsidR="00244132" w:rsidRDefault="0024413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福建省漳州市中级人民法院于二〇〇六年十二月二十五日作出（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）漳刑初字第</w:t>
      </w:r>
      <w:r>
        <w:rPr>
          <w:rFonts w:ascii="·ÂËÎ_GB2312" w:hAnsi="·ÂËÎ_GB2312"/>
          <w:color w:val="000000"/>
          <w:sz w:val="32"/>
          <w:szCs w:val="32"/>
        </w:rPr>
        <w:t>85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号刑事附带民事判决，以被告人谢玉明犯故意伤害罪，判处无期徒刑，剥夺政治权利终身，赔偿附带民事诉讼原告人经济损失人民币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155201</w:t>
      </w:r>
      <w:r>
        <w:rPr>
          <w:rFonts w:ascii="·ÂËÎ_GB2312" w:hAnsi="·ÂËÎ_GB2312"/>
          <w:color w:val="000000"/>
          <w:sz w:val="32"/>
          <w:szCs w:val="32"/>
        </w:rPr>
        <w:t>元。宣判后，在法定期限内未提出上诉、抗诉。刑期自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日交付龙岩监狱执行刑罚。因罪犯谢玉明在服刑期间确有悔改表现，福建省高级人民法院于二〇一〇年六月二十二日作出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365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号刑事裁定，对其减为有期徒刑十九年九个月，剥夺政治权利改为八年；福建省龙岩市中级人民法院于二〇一二年八月三十日作出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2744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号刑事裁定，对其减去有期徒刑一年八个月，剥夺</w:t>
      </w:r>
    </w:p>
    <w:p w:rsidR="00244132" w:rsidRDefault="0024413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政治权利八年不变；于二〇一四年十一月二十五日作出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4166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号刑事裁定，对其减去有期徒刑一年九个月，剥夺政治权利八年不变；于二〇一七年三月九日作出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3182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号刑事裁定，对其减去有期徒刑八个月，剥夺政治权利减为七年；于二〇一九年九月二十四日作出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3793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号刑事裁定，对其减去有期徒刑七个月十五天，剥夺政治权利减为六年。现刑期至</w:t>
      </w:r>
      <w:r>
        <w:rPr>
          <w:rFonts w:ascii="·ÂËÎ_GB2312" w:hAnsi="·ÂËÎ_GB2312"/>
          <w:color w:val="000000"/>
          <w:sz w:val="32"/>
          <w:szCs w:val="32"/>
        </w:rPr>
        <w:t>2025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日。现属普管管理级罪犯。</w:t>
      </w:r>
    </w:p>
    <w:p w:rsidR="00244132" w:rsidRDefault="0024413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244132" w:rsidRDefault="0024413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被告人谢玉明，于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日，因工价问题与被害人纠纷后心存不满，竟持刀到被害人住处，结果再次引发纠纷，在互殴中，谢玉明持刀刺中被害人致死，其行为已构成故意伤害罪。</w:t>
      </w:r>
    </w:p>
    <w:p w:rsidR="00244132" w:rsidRDefault="0024413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罪犯谢玉明在服刑期间，确有悔改表现：该犯上次评定表扬剩余</w:t>
      </w:r>
      <w:r>
        <w:rPr>
          <w:rFonts w:ascii="·ÂËÎ_GB2312" w:hAnsi="·ÂËÎ_GB2312"/>
          <w:color w:val="000000"/>
          <w:sz w:val="32"/>
          <w:szCs w:val="32"/>
        </w:rPr>
        <w:t>111</w:t>
      </w:r>
      <w:r>
        <w:rPr>
          <w:rFonts w:ascii="·ÂËÎ_GB2312" w:hAnsi="·ÂËÎ_GB2312"/>
          <w:color w:val="000000"/>
          <w:sz w:val="32"/>
          <w:szCs w:val="32"/>
        </w:rPr>
        <w:t>分，本轮考核期累计获考核分</w:t>
      </w:r>
      <w:r>
        <w:rPr>
          <w:rFonts w:ascii="·ÂËÎ_GB2312" w:hAnsi="·ÂËÎ_GB2312"/>
          <w:color w:val="000000"/>
          <w:sz w:val="32"/>
          <w:szCs w:val="32"/>
        </w:rPr>
        <w:t>3683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3794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3268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244132" w:rsidRDefault="0024413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15000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6000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8632.79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287.76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146.47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244132" w:rsidRDefault="0024413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244132" w:rsidRDefault="0024413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244132" w:rsidRDefault="0024413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244132" w:rsidRDefault="0024413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谢玉明在服刑期间，确有悔改表现，依照《中华人民共和国刑法》第七十八条、第七十九条、《中华人民共和国刑事诉讼法》第二百七十三条第二款、《中华人民共和国监狱法》第二十九条之规定，建议对罪犯谢玉明予以减去有期徒刑六个月，剥夺政治权利减为五年，特提请你院审理裁定。</w:t>
      </w:r>
    </w:p>
    <w:p w:rsidR="00244132" w:rsidRDefault="00244132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244132" w:rsidRDefault="00244132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244132" w:rsidRDefault="00244132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244132" w:rsidRDefault="00244132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244132" w:rsidRDefault="00244132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lastRenderedPageBreak/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244132" w:rsidP="00244132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24413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413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4132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07E0A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3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182</Words>
  <Characters>1040</Characters>
  <Application>Microsoft Office Word</Application>
  <DocSecurity>0</DocSecurity>
  <Lines>8</Lines>
  <Paragraphs>2</Paragraphs>
  <ScaleCrop>false</ScaleCrop>
  <Company>微软中国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2022-05-10T06:54:00Z</dcterms:created>
  <dcterms:modified xsi:type="dcterms:W3CDTF">2022-05-10T07:10:00Z</dcterms:modified>
</cp:coreProperties>
</file>