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AA" w:rsidRDefault="00EC0FAA" w:rsidP="00EC0FAA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罪犯熊刚</w:t>
      </w:r>
    </w:p>
    <w:p w:rsidR="00EC0FAA" w:rsidRDefault="00EC0FAA" w:rsidP="00EC0FAA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提请减刑建议书</w:t>
      </w:r>
    </w:p>
    <w:p w:rsidR="00EC0FAA" w:rsidRDefault="00EC0FAA" w:rsidP="00EC0FAA">
      <w:pPr>
        <w:ind w:firstLineChars="1800" w:firstLine="5040"/>
        <w:rPr>
          <w:rFonts w:hint="eastAsia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(2022)龙监减字第3197号</w:t>
      </w:r>
    </w:p>
    <w:p w:rsidR="00EC0FAA" w:rsidRDefault="00EC0FAA" w:rsidP="00EC0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罪犯熊刚，男，一九七二年十一月二十一日出生，户籍地湖北省黄石市，汉族，高中文化。曾因犯故意伤害罪于2015年9月14日被福建省永安市人民法院判处有期徒刑六个月。该犯系有前科人员。</w:t>
      </w:r>
    </w:p>
    <w:p w:rsidR="00EC0FAA" w:rsidRDefault="00EC0FAA" w:rsidP="00EC0FAA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福建省永安市人民法院于二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一九年九月十九日作出了</w:t>
      </w:r>
      <w:r>
        <w:rPr>
          <w:rFonts w:ascii="仿宋_GB2312" w:eastAsia="仿宋_GB2312" w:hint="eastAsia"/>
          <w:sz w:val="32"/>
          <w:szCs w:val="32"/>
        </w:rPr>
        <w:t>(2019)闽0481刑初412号刑事判决，以被告人熊刚犯交通肇事罪，判处有期徒刑三年六个月。刑期自二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一九年六月二十日起至二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二二年十二月十九日止。判决生效后，于二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一九年十月二十二日送我狱服刑改造。现属于宽管管理级罪犯。</w:t>
      </w:r>
    </w:p>
    <w:p w:rsidR="00EC0FAA" w:rsidRDefault="00EC0FAA" w:rsidP="00EC0FAA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原判认定的主要犯罪事实如下：</w:t>
      </w:r>
    </w:p>
    <w:p w:rsidR="00EC0FAA" w:rsidRDefault="00EC0FAA" w:rsidP="00EC0FAA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罪犯熊刚于2019年6月15日，在永安市违反道路交通安全法律法规，驾驶机动车发生交通事故，致一人死亡，其行为已构成交通肇事罪。该犯有前科。</w:t>
      </w:r>
    </w:p>
    <w:p w:rsidR="00EC0FAA" w:rsidRDefault="00EC0FAA" w:rsidP="00EC0FAA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罪犯熊刚在服刑期间，确有悔改表现。该犯间隔期自2019 年 11 月起至2021年12月止，获得考核分3348.1分，获得表扬五次。考核期内无违规扣分情形。</w:t>
      </w:r>
    </w:p>
    <w:p w:rsidR="00EC0FAA" w:rsidRDefault="00EC0FAA" w:rsidP="00EC0FAA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本案于2022年4月12日至2022年4月19日在狱内公示未收到不同意见。</w:t>
      </w:r>
    </w:p>
    <w:p w:rsidR="00EC0FAA" w:rsidRDefault="00EC0FAA" w:rsidP="00EC0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罪犯熊刚在服刑期间，确有悔改表现，依照《中华人民共和国刑法》第七十八条、第七十九条，《中华人民共和国刑事诉讼法》第二百七十三条第二款及《中华人民共和国监狱法》第二十九条之规定，建议对罪犯熊刚予以减去剩余刑期，特提请你院审理裁定。</w:t>
      </w:r>
    </w:p>
    <w:p w:rsidR="00EC0FAA" w:rsidRDefault="00EC0FAA" w:rsidP="00EC0FA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EC0FAA" w:rsidRDefault="00EC0FAA" w:rsidP="00EC0FAA">
      <w:pPr>
        <w:autoSpaceDE w:val="0"/>
        <w:spacing w:line="520" w:lineRule="exact"/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EC0FAA" w:rsidRDefault="00EC0FAA" w:rsidP="00EC0FAA">
      <w:pPr>
        <w:autoSpaceDE w:val="0"/>
        <w:spacing w:line="52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EC0FAA" w:rsidRDefault="00EC0FAA" w:rsidP="00EC0FAA">
      <w:pPr>
        <w:autoSpaceDE w:val="0"/>
        <w:spacing w:line="520" w:lineRule="exact"/>
        <w:ind w:firstLineChars="1400" w:firstLine="4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EC0FAA" w:rsidRDefault="00EC0FAA" w:rsidP="00EC0FAA">
      <w:pPr>
        <w:autoSpaceDE w:val="0"/>
        <w:spacing w:line="520" w:lineRule="exact"/>
        <w:ind w:firstLineChars="1600" w:firstLine="512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福建省龙岩监狱</w:t>
      </w:r>
    </w:p>
    <w:p w:rsidR="00EC0FAA" w:rsidRDefault="00EC0FAA" w:rsidP="00EC0FAA">
      <w:pPr>
        <w:autoSpaceDE w:val="0"/>
        <w:spacing w:line="520" w:lineRule="exact"/>
        <w:ind w:firstLineChars="1500" w:firstLine="48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宋体" w:hAnsi="宋体" w:cs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二二年五月九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EC0FAA" w:rsidRDefault="00EC0FAA" w:rsidP="00EC0FAA">
      <w:pPr>
        <w:ind w:firstLine="420"/>
        <w:rPr>
          <w:rFonts w:hint="eastAsia"/>
        </w:rPr>
      </w:pPr>
      <w:r>
        <w:rPr>
          <w:rFonts w:hint="eastAsia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0FA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0FAA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A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536</Characters>
  <Application>Microsoft Office Word</Application>
  <DocSecurity>0</DocSecurity>
  <Lines>4</Lines>
  <Paragraphs>1</Paragraphs>
  <ScaleCrop>false</ScaleCrop>
  <Company>微软中国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2022-05-11T00:03:00Z</dcterms:created>
  <dcterms:modified xsi:type="dcterms:W3CDTF">2022-05-11T00:03:00Z</dcterms:modified>
</cp:coreProperties>
</file>