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62B" w:rsidRDefault="0076362B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罪犯蔡福围</w:t>
      </w:r>
    </w:p>
    <w:p w:rsidR="0076362B" w:rsidRDefault="0076362B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76362B" w:rsidRDefault="0076362B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3172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76362B" w:rsidRDefault="0076362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 xml:space="preserve"> </w:t>
      </w:r>
      <w:r>
        <w:rPr>
          <w:rFonts w:ascii="·ÂËÎ_GB2312" w:hAnsi="·ÂËÎ_GB2312"/>
          <w:color w:val="000000"/>
          <w:sz w:val="32"/>
          <w:szCs w:val="32"/>
        </w:rPr>
        <w:t>罪犯蔡福围，男，</w:t>
      </w:r>
      <w:r>
        <w:rPr>
          <w:rFonts w:ascii="·ÂËÎ_GB2312" w:hAnsi="·ÂËÎ_GB2312"/>
          <w:color w:val="000000"/>
          <w:sz w:val="32"/>
          <w:szCs w:val="32"/>
        </w:rPr>
        <w:t>1972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30</w:t>
      </w:r>
      <w:r>
        <w:rPr>
          <w:rFonts w:ascii="·ÂËÎ_GB2312" w:hAnsi="·ÂËÎ_GB2312"/>
          <w:color w:val="000000"/>
          <w:sz w:val="32"/>
          <w:szCs w:val="32"/>
        </w:rPr>
        <w:t>日出生于福建省龙海市，汉族，小学文化，捕前系农民。曾因</w:t>
      </w:r>
      <w:r>
        <w:rPr>
          <w:rFonts w:ascii="·ÂËÎ_GB2312" w:hAnsi="·ÂËÎ_GB2312"/>
          <w:color w:val="000000"/>
          <w:sz w:val="32"/>
          <w:szCs w:val="32"/>
        </w:rPr>
        <w:t>1999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2000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13</w:t>
      </w:r>
      <w:r>
        <w:rPr>
          <w:rFonts w:ascii="·ÂËÎ_GB2312" w:hAnsi="·ÂËÎ_GB2312"/>
          <w:color w:val="000000"/>
          <w:sz w:val="32"/>
          <w:szCs w:val="32"/>
        </w:rPr>
        <w:t>日被漳州市劳动教养管理委员会决定劳动教养，后撤销；</w:t>
      </w:r>
      <w:r>
        <w:rPr>
          <w:rFonts w:ascii="·ÂËÎ_GB2312" w:hAnsi="·ÂËÎ_GB2312"/>
          <w:color w:val="000000"/>
          <w:sz w:val="32"/>
          <w:szCs w:val="32"/>
        </w:rPr>
        <w:t>2001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15</w:t>
      </w:r>
      <w:r>
        <w:rPr>
          <w:rFonts w:ascii="·ÂËÎ_GB2312" w:hAnsi="·ÂËÎ_GB2312"/>
          <w:color w:val="000000"/>
          <w:sz w:val="32"/>
          <w:szCs w:val="32"/>
        </w:rPr>
        <w:t>日因犯抢劫罪被龙海市人民法院判处有期徒刑七年，</w:t>
      </w:r>
      <w:r>
        <w:rPr>
          <w:rFonts w:ascii="·ÂËÎ_GB2312" w:hAnsi="·ÂËÎ_GB2312"/>
          <w:color w:val="000000"/>
          <w:sz w:val="32"/>
          <w:szCs w:val="32"/>
        </w:rPr>
        <w:t>2005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16</w:t>
      </w:r>
      <w:r>
        <w:rPr>
          <w:rFonts w:ascii="·ÂËÎ_GB2312" w:hAnsi="·ÂËÎ_GB2312"/>
          <w:color w:val="000000"/>
          <w:sz w:val="32"/>
          <w:szCs w:val="32"/>
        </w:rPr>
        <w:t>日刑满释放。该犯系累犯。</w:t>
      </w:r>
    </w:p>
    <w:p w:rsidR="0076362B" w:rsidRDefault="0076362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福建省漳州市中级人民法院于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15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漳刑初字第</w:t>
      </w:r>
      <w:r>
        <w:rPr>
          <w:rFonts w:ascii="·ÂËÎ_GB2312" w:hAnsi="·ÂËÎ_GB2312"/>
          <w:color w:val="000000"/>
          <w:sz w:val="32"/>
          <w:szCs w:val="32"/>
        </w:rPr>
        <w:t>36</w:t>
      </w:r>
      <w:r>
        <w:rPr>
          <w:rFonts w:ascii="·ÂËÎ_GB2312" w:hAnsi="·ÂËÎ_GB2312"/>
          <w:color w:val="000000"/>
          <w:sz w:val="32"/>
          <w:szCs w:val="32"/>
        </w:rPr>
        <w:t>号刑事判决，以被告人蔡福围犯强奸罪，判处无期徒刑，剥夺政治权利终身；犯抢劫罪，判处有期徒刑十二年，剥夺政治权利二年，并处罚金人民币</w:t>
      </w:r>
      <w:r>
        <w:rPr>
          <w:rFonts w:ascii="·ÂËÎ_GB2312" w:hAnsi="·ÂËÎ_GB2312"/>
          <w:color w:val="000000"/>
          <w:sz w:val="32"/>
          <w:szCs w:val="32"/>
        </w:rPr>
        <w:t>5000</w:t>
      </w:r>
      <w:r>
        <w:rPr>
          <w:rFonts w:ascii="·ÂËÎ_GB2312" w:hAnsi="·ÂËÎ_GB2312"/>
          <w:color w:val="000000"/>
          <w:sz w:val="32"/>
          <w:szCs w:val="32"/>
        </w:rPr>
        <w:t>元。决定执行无期徒刑，剥夺政治权利终身，并处罚金人民币</w:t>
      </w:r>
      <w:r>
        <w:rPr>
          <w:rFonts w:ascii="·ÂËÎ_GB2312" w:hAnsi="·ÂËÎ_GB2312"/>
          <w:color w:val="000000"/>
          <w:sz w:val="32"/>
          <w:szCs w:val="32"/>
        </w:rPr>
        <w:t>5000</w:t>
      </w:r>
      <w:r>
        <w:rPr>
          <w:rFonts w:ascii="·ÂËÎ_GB2312" w:hAnsi="·ÂËÎ_GB2312"/>
          <w:color w:val="000000"/>
          <w:sz w:val="32"/>
          <w:szCs w:val="32"/>
        </w:rPr>
        <w:t>元；继续追缴非法所得人民币</w:t>
      </w:r>
      <w:r>
        <w:rPr>
          <w:rFonts w:ascii="·ÂËÎ_GB2312" w:hAnsi="·ÂËÎ_GB2312"/>
          <w:color w:val="000000"/>
          <w:sz w:val="32"/>
          <w:szCs w:val="32"/>
        </w:rPr>
        <w:t>280</w:t>
      </w:r>
      <w:r>
        <w:rPr>
          <w:rFonts w:ascii="·ÂËÎ_GB2312" w:hAnsi="·ÂËÎ_GB2312"/>
          <w:color w:val="000000"/>
          <w:sz w:val="32"/>
          <w:szCs w:val="32"/>
        </w:rPr>
        <w:t>元，返还被害人。宣判后，被告人蔡福围不服，提出上诉。福建省高级人民法院经过二审审理，于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）闽刑终字第</w:t>
      </w:r>
      <w:r>
        <w:rPr>
          <w:rFonts w:ascii="·ÂËÎ_GB2312" w:hAnsi="·ÂËÎ_GB2312"/>
          <w:color w:val="000000"/>
          <w:sz w:val="32"/>
          <w:szCs w:val="32"/>
        </w:rPr>
        <w:t>417</w:t>
      </w:r>
      <w:r>
        <w:rPr>
          <w:rFonts w:ascii="·ÂËÎ_GB2312" w:hAnsi="·ÂËÎ_GB2312"/>
          <w:color w:val="000000"/>
          <w:sz w:val="32"/>
          <w:szCs w:val="32"/>
        </w:rPr>
        <w:t>号刑事裁定，对其维持原判。刑期自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日起。判决生效后，于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28</w:t>
      </w:r>
      <w:r>
        <w:rPr>
          <w:rFonts w:ascii="·ÂËÎ_GB2312" w:hAnsi="·ÂËÎ_GB2312"/>
          <w:color w:val="000000"/>
          <w:sz w:val="32"/>
          <w:szCs w:val="32"/>
        </w:rPr>
        <w:t>日送我狱服刑改造。因罪犯蔡福围在服刑期间确有悔改表现，福建省高级人民法院于</w:t>
      </w:r>
      <w:r>
        <w:rPr>
          <w:rFonts w:ascii="·ÂËÎ_GB2312" w:hAnsi="·ÂËÎ_GB2312"/>
          <w:color w:val="000000"/>
          <w:sz w:val="32"/>
          <w:szCs w:val="32"/>
        </w:rPr>
        <w:t>2012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925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号刑事裁定，对其减为有期徒刑十九年七个月，剥夺政治权利改为八年；福建省龙岩市中级人民法院于</w:t>
      </w:r>
      <w:r>
        <w:rPr>
          <w:rFonts w:ascii="·ÂËÎ_GB2312" w:hAnsi="·ÂËÎ_GB2312"/>
          <w:color w:val="000000"/>
          <w:sz w:val="32"/>
          <w:szCs w:val="32"/>
        </w:rPr>
        <w:t>2015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24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(2015)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3250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号刑事裁定，对其减去有期徒刑一年十一个月，剥夺政治权利八年不变；于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30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3671</w:t>
      </w:r>
      <w:r>
        <w:rPr>
          <w:rFonts w:ascii="·ÂËÎ_GB2312" w:hAnsi="·ÂËÎ_GB2312"/>
          <w:color w:val="000000"/>
          <w:sz w:val="32"/>
          <w:szCs w:val="32"/>
        </w:rPr>
        <w:t>号刑事裁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定，对其减去有期徒刑四个月，剥夺政治权利减为七年；于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3911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</w:t>
      </w:r>
    </w:p>
    <w:p w:rsidR="0076362B" w:rsidRDefault="0076362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刑六个月，剥夺政治权利减为六年。刑期执行至</w:t>
      </w:r>
      <w:r>
        <w:rPr>
          <w:rFonts w:ascii="·ÂËÎ_GB2312" w:hAnsi="·ÂËÎ_GB2312"/>
          <w:color w:val="000000"/>
          <w:sz w:val="32"/>
          <w:szCs w:val="32"/>
        </w:rPr>
        <w:t>2029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日止。现属于普管管理级罪犯。</w:t>
      </w:r>
    </w:p>
    <w:p w:rsidR="0076362B" w:rsidRDefault="0076362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76362B" w:rsidRDefault="0076362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罪犯蔡福围于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日伙同他人在龙海市三次使用暴力、威胁手段抢劫他人财物，在实施抢劫过程中，使用暴力、胁迫手段，违背妇女意志，共同轮奸被害人，其行为已构成抢劫罪、强奸罪。该犯系累犯。</w:t>
      </w:r>
    </w:p>
    <w:p w:rsidR="0076362B" w:rsidRDefault="0076362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该犯在服刑期间，确有悔改表现：上次评定表扬剩余考核分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131</w:t>
      </w:r>
      <w:r>
        <w:rPr>
          <w:rFonts w:ascii="·ÂËÎ_GB2312" w:hAnsi="·ÂËÎ_GB2312"/>
          <w:color w:val="000000"/>
          <w:sz w:val="32"/>
          <w:szCs w:val="32"/>
        </w:rPr>
        <w:t>分，本轮考核期累计获得考核分</w:t>
      </w:r>
      <w:r>
        <w:rPr>
          <w:rFonts w:ascii="·ÂËÎ_GB2312" w:hAnsi="·ÂËÎ_GB2312"/>
          <w:color w:val="000000"/>
          <w:sz w:val="32"/>
          <w:szCs w:val="32"/>
        </w:rPr>
        <w:t>3652.5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3783.5</w:t>
      </w:r>
      <w:r>
        <w:rPr>
          <w:rFonts w:ascii="·ÂËÎ_GB2312" w:hAnsi="·ÂËÎ_GB2312"/>
          <w:color w:val="000000"/>
          <w:sz w:val="32"/>
          <w:szCs w:val="32"/>
        </w:rPr>
        <w:t>分，获得表扬六次。间隔期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3367.5</w:t>
      </w:r>
      <w:r>
        <w:rPr>
          <w:rFonts w:ascii="·ÂËÎ_GB2312" w:hAnsi="·ÂËÎ_GB2312"/>
          <w:color w:val="000000"/>
          <w:sz w:val="32"/>
          <w:szCs w:val="32"/>
        </w:rPr>
        <w:t>分。考核期内累计违规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次，累计扣</w:t>
      </w:r>
      <w:r>
        <w:rPr>
          <w:rFonts w:ascii="·ÂËÎ_GB2312" w:hAnsi="·ÂËÎ_GB2312"/>
          <w:color w:val="000000"/>
          <w:sz w:val="32"/>
          <w:szCs w:val="32"/>
        </w:rPr>
        <w:t>15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76362B" w:rsidRDefault="0076362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原判财产性判项已履行完毕。</w:t>
      </w:r>
    </w:p>
    <w:p w:rsidR="0076362B" w:rsidRDefault="0076362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76362B" w:rsidRDefault="0076362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76362B" w:rsidRDefault="0076362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76362B" w:rsidRDefault="0076362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蔡福围在服刑期间，确有悔改表现，依照《中华人民共和国刑法》第七十八条、第七十九条、《中华人民共和国刑事诉讼法》第二百七十三条第二款、《中华人民共和国监狱法》第二十九条之规定，建议对罪犯蔡福围予以减去有期徒刑六个月，剥夺政治权利减为五年，特提请你院审理裁定。</w:t>
      </w:r>
    </w:p>
    <w:p w:rsidR="0076362B" w:rsidRDefault="0076362B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76362B" w:rsidRDefault="0076362B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76362B" w:rsidRDefault="0076362B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76362B" w:rsidRDefault="0076362B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76362B" w:rsidP="0076362B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76362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6362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62B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62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1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195</Words>
  <Characters>1117</Characters>
  <Application>Microsoft Office Word</Application>
  <DocSecurity>0</DocSecurity>
  <Lines>9</Lines>
  <Paragraphs>2</Paragraphs>
  <ScaleCrop>false</ScaleCrop>
  <Company>微软中国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2022-05-10T08:01:00Z</dcterms:created>
  <dcterms:modified xsi:type="dcterms:W3CDTF">2022-05-10T08:02:00Z</dcterms:modified>
</cp:coreProperties>
</file>