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25" w:rsidRDefault="0097202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罪犯陈仁朝</w:t>
      </w:r>
    </w:p>
    <w:p w:rsidR="00972025" w:rsidRDefault="0097202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72025" w:rsidRDefault="00972025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罪犯陈仁朝，别名</w:t>
      </w:r>
      <w:r>
        <w:rPr>
          <w:rFonts w:ascii="·ÂËÎ_GB2312" w:hAnsi="·ÂËÎ_GB2312"/>
          <w:color w:val="000000"/>
          <w:sz w:val="32"/>
          <w:szCs w:val="32"/>
        </w:rPr>
        <w:t>“</w:t>
      </w:r>
      <w:r>
        <w:rPr>
          <w:rFonts w:ascii="·ÂËÎ_GB2312" w:hAnsi="·ÂËÎ_GB2312"/>
          <w:color w:val="000000"/>
          <w:sz w:val="32"/>
          <w:szCs w:val="32"/>
        </w:rPr>
        <w:t>洪金宝</w:t>
      </w:r>
      <w:r>
        <w:rPr>
          <w:rFonts w:ascii="·ÂËÎ_GB2312" w:hAnsi="·ÂËÎ_GB2312"/>
          <w:color w:val="000000"/>
          <w:sz w:val="32"/>
          <w:szCs w:val="32"/>
        </w:rPr>
        <w:t>”</w:t>
      </w:r>
      <w:r>
        <w:rPr>
          <w:rFonts w:ascii="·ÂËÎ_GB2312" w:hAnsi="·ÂËÎ_GB2312"/>
          <w:color w:val="000000"/>
          <w:sz w:val="32"/>
          <w:szCs w:val="32"/>
        </w:rPr>
        <w:t>，男，一九七五年十二月二十九日出生，户籍所在地湖北省建始县</w:t>
      </w:r>
      <w:r>
        <w:rPr>
          <w:rFonts w:ascii="·ÂËÎ_GB2312" w:hAnsi="·ÂËÎ_GB2312" w:hint="eastAsia"/>
          <w:color w:val="000000"/>
          <w:sz w:val="32"/>
          <w:szCs w:val="32"/>
        </w:rPr>
        <w:t>，</w:t>
      </w:r>
      <w:r>
        <w:rPr>
          <w:rFonts w:ascii="·ÂËÎ_GB2312" w:hAnsi="·ÂËÎ_GB2312"/>
          <w:color w:val="000000"/>
          <w:sz w:val="32"/>
          <w:szCs w:val="32"/>
        </w:rPr>
        <w:t>汉族，初中毕业，捕前系无业。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福建省泉州市中级人民法院于二〇〇九年九月二十五日作出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145</w:t>
      </w:r>
      <w:r>
        <w:rPr>
          <w:rFonts w:ascii="·ÂËÎ_GB2312" w:hAnsi="·ÂËÎ_GB2312"/>
          <w:color w:val="000000"/>
          <w:sz w:val="32"/>
          <w:szCs w:val="32"/>
        </w:rPr>
        <w:t>号刑事附带民事判决，被告人陈仁朝犯抢劫罪，判处无期徒刑，剥夺政治权利终身，并处没收个人全部财产，连带赔偿附带民事诉讼原告人经济损失人民币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173000</w:t>
      </w:r>
      <w:r>
        <w:rPr>
          <w:rFonts w:ascii="·ÂËÎ_GB2312" w:hAnsi="·ÂËÎ_GB2312"/>
          <w:color w:val="000000"/>
          <w:sz w:val="32"/>
          <w:szCs w:val="32"/>
        </w:rPr>
        <w:t>元，其中个人承担赔偿人民币</w:t>
      </w:r>
      <w:r>
        <w:rPr>
          <w:rFonts w:ascii="·ÂËÎ_GB2312" w:hAnsi="·ÂËÎ_GB2312"/>
          <w:color w:val="000000"/>
          <w:sz w:val="32"/>
          <w:szCs w:val="32"/>
        </w:rPr>
        <w:t>53000</w:t>
      </w:r>
      <w:r>
        <w:rPr>
          <w:rFonts w:ascii="·ÂËÎ_GB2312" w:hAnsi="·ÂËÎ_GB2312"/>
          <w:color w:val="000000"/>
          <w:sz w:val="32"/>
          <w:szCs w:val="32"/>
        </w:rPr>
        <w:t>元。判决生效后，于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日送我狱服刑改造。因罪犯陈仁朝确有悔改表现，福建省高级人民法院于二〇一二年十一月十三日作出（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800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号刑事裁定，对其减为有期徒刑十八年十个月，剥夺政治权利改为七年；福建省龙岩市中级人民法院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于二〇一五年二月六日作出（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3095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号刑事裁定，对其减去有期徒刑一年九个月，剥夺政治权利七年不变；二〇一七年六月五日作出（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3554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号刑事裁定，对其减去有期徒刑七个月，剥夺政治权利减为六年；二〇一九年十月二十五日作出（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3883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号刑事裁定，对其减去有期徒刑七个月十五天，剥夺政治权利减为五年；现刑期执行至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日止。属于宽管管理级罪犯。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被告人陈仁朝于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日，伙同他人在晋江市采用暴力手段抢劫他人财物，并致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人死亡，其行为已构成抢劫罪。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罪犯陈仁朝在服刑期间，确有悔改表现。该犯上轮提请周期评定表扬剩余考核分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351.8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4240.8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4592.6</w:t>
      </w:r>
      <w:r>
        <w:rPr>
          <w:rFonts w:ascii="·ÂËÎ_GB2312" w:hAnsi="·ÂËÎ_GB2312"/>
          <w:color w:val="000000"/>
          <w:sz w:val="32"/>
          <w:szCs w:val="32"/>
        </w:rPr>
        <w:t>分，表扬六次，物质奖励一次。间隔期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3894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11000</w:t>
      </w:r>
      <w:r>
        <w:rPr>
          <w:rFonts w:ascii="·ÂËÎ_GB2312" w:hAnsi="·ÂËÎ_GB2312"/>
          <w:color w:val="000000"/>
          <w:sz w:val="32"/>
          <w:szCs w:val="32"/>
        </w:rPr>
        <w:t>元，其中本次向人民法院缴纳人民币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7386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254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45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该犯系从严掌控减刑幅度对象。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72025" w:rsidRDefault="009720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陈仁朝在服刑期间，确有悔改表现，依照《中华人民共和国刑法》第七十八条、第七十九条、《中华人民共和国刑事诉讼法》第二百七十三条第二款、《中华人民共和国监狱法》第二十九条之规定，建议对罪犯陈仁朝予以减去有期徒刑五个月，剥夺政治权利减为四年。特提请你院审理裁定。</w:t>
      </w:r>
    </w:p>
    <w:p w:rsidR="00972025" w:rsidRDefault="00972025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72025" w:rsidRDefault="0097202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72025" w:rsidRDefault="0097202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72025" w:rsidRDefault="00972025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972025" w:rsidP="00972025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97202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202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2025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2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970</Characters>
  <Application>Microsoft Office Word</Application>
  <DocSecurity>0</DocSecurity>
  <Lines>8</Lines>
  <Paragraphs>2</Paragraphs>
  <ScaleCrop>false</ScaleCrop>
  <Company>微软中国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2022-05-10T06:38:00Z</dcterms:created>
  <dcterms:modified xsi:type="dcterms:W3CDTF">2022-05-10T06:41:00Z</dcterms:modified>
</cp:coreProperties>
</file>