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17A" w:rsidRDefault="0053117A" w:rsidP="0053117A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罪犯范炘祥</w:t>
      </w:r>
    </w:p>
    <w:p w:rsidR="0053117A" w:rsidRDefault="0053117A" w:rsidP="0053117A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提请减刑建议书</w:t>
      </w:r>
    </w:p>
    <w:p w:rsidR="0053117A" w:rsidRDefault="0053117A" w:rsidP="0053117A">
      <w:pPr>
        <w:jc w:val="right"/>
        <w:rPr>
          <w:rFonts w:ascii="仿宋" w:hAnsi="仿宋" w:hint="eastAsia"/>
          <w:sz w:val="28"/>
          <w:szCs w:val="28"/>
        </w:rPr>
      </w:pPr>
      <w:r>
        <w:rPr>
          <w:rFonts w:ascii="仿宋_GB2312" w:eastAsia="仿宋_GB2312" w:hint="eastAsia"/>
          <w:color w:val="000000"/>
          <w:kern w:val="0"/>
          <w:sz w:val="28"/>
          <w:szCs w:val="28"/>
        </w:rPr>
        <w:t>(2022)龙监减字第3136号</w:t>
      </w:r>
    </w:p>
    <w:p w:rsidR="0053117A" w:rsidRDefault="0053117A" w:rsidP="0053117A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罪犯范</w:t>
      </w:r>
      <w:r>
        <w:rPr>
          <w:rFonts w:ascii="宋体" w:hAnsi="宋体" w:cs="宋体" w:hint="eastAsia"/>
          <w:sz w:val="32"/>
          <w:szCs w:val="32"/>
        </w:rPr>
        <w:t>炘</w:t>
      </w:r>
      <w:r>
        <w:rPr>
          <w:rFonts w:ascii="仿宋_GB2312" w:eastAsia="仿宋_GB2312" w:hAnsi="仿宋_GB2312" w:cs="仿宋_GB2312" w:hint="eastAsia"/>
          <w:sz w:val="32"/>
          <w:szCs w:val="32"/>
        </w:rPr>
        <w:t>祥，别名范生土，</w:t>
      </w:r>
      <w:r>
        <w:rPr>
          <w:rFonts w:ascii="仿宋_GB2312" w:eastAsia="仿宋_GB2312" w:hint="eastAsia"/>
          <w:sz w:val="32"/>
          <w:szCs w:val="32"/>
        </w:rPr>
        <w:t>男，汉族，1972年10月9日出生，户籍所在地福建省长汀县，小学文化，捕前务农。</w:t>
      </w:r>
    </w:p>
    <w:p w:rsidR="0053117A" w:rsidRDefault="0053117A" w:rsidP="0053117A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福建省长汀县人民法院于二</w:t>
      </w:r>
      <w:r>
        <w:rPr>
          <w:rFonts w:ascii="宋体" w:hAnsi="宋体" w:cs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宋体" w:hAnsi="宋体" w:cs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年三月二十六日作出</w:t>
      </w:r>
      <w:r>
        <w:rPr>
          <w:rFonts w:ascii="仿宋_GB2312" w:eastAsia="仿宋_GB2312" w:hint="eastAsia"/>
          <w:sz w:val="32"/>
          <w:szCs w:val="32"/>
        </w:rPr>
        <w:t>(2019)闽0821刑初346号刑事判决，以被告人范</w:t>
      </w:r>
      <w:r>
        <w:rPr>
          <w:rFonts w:ascii="宋体" w:hAnsi="宋体" w:cs="宋体" w:hint="eastAsia"/>
          <w:sz w:val="32"/>
          <w:szCs w:val="32"/>
        </w:rPr>
        <w:t>炘</w:t>
      </w:r>
      <w:r>
        <w:rPr>
          <w:rFonts w:ascii="仿宋_GB2312" w:eastAsia="仿宋_GB2312" w:hAnsi="仿宋_GB2312" w:cs="仿宋_GB2312" w:hint="eastAsia"/>
          <w:sz w:val="32"/>
          <w:szCs w:val="32"/>
        </w:rPr>
        <w:t>祥犯非法买卖制毒物品罪，判处有期徒刑三年三个月，并处罚金人民币三万元，刑期自</w:t>
      </w:r>
      <w:r>
        <w:rPr>
          <w:rFonts w:ascii="仿宋_GB2312" w:eastAsia="仿宋_GB2312" w:hint="eastAsia"/>
          <w:sz w:val="32"/>
          <w:szCs w:val="32"/>
        </w:rPr>
        <w:t>2019年7月25日起至2022年10月24日止。判决生效后，于2020年7月21日交付福建省龙岩监狱执行刑罚。现属于考察管理级罪犯。</w:t>
      </w:r>
    </w:p>
    <w:p w:rsidR="0053117A" w:rsidRDefault="0053117A" w:rsidP="0053117A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原判主要犯罪事实：</w:t>
      </w:r>
    </w:p>
    <w:p w:rsidR="0053117A" w:rsidRDefault="0053117A" w:rsidP="0053117A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被告人范</w:t>
      </w:r>
      <w:r>
        <w:rPr>
          <w:rFonts w:ascii="宋体" w:hAnsi="宋体" w:cs="宋体" w:hint="eastAsia"/>
          <w:sz w:val="32"/>
          <w:szCs w:val="32"/>
        </w:rPr>
        <w:t>炘</w:t>
      </w:r>
      <w:r>
        <w:rPr>
          <w:rFonts w:ascii="仿宋_GB2312" w:eastAsia="仿宋_GB2312" w:hAnsi="仿宋_GB2312" w:cs="仿宋_GB2312" w:hint="eastAsia"/>
          <w:sz w:val="32"/>
          <w:szCs w:val="32"/>
        </w:rPr>
        <w:t>祥伙同他人于</w:t>
      </w:r>
      <w:r>
        <w:rPr>
          <w:rFonts w:ascii="仿宋_GB2312" w:eastAsia="仿宋_GB2312" w:hint="eastAsia"/>
          <w:sz w:val="32"/>
          <w:szCs w:val="32"/>
        </w:rPr>
        <w:t>2019年3月12日至13日在广东佛山市为获取非法利益，违反国家规定，非法买卖含麻黄碱成分的药品，其行为已构成非法买卖制毒物品。</w:t>
      </w:r>
    </w:p>
    <w:p w:rsidR="0053117A" w:rsidRDefault="0053117A" w:rsidP="0053117A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罪犯范</w:t>
      </w:r>
      <w:r>
        <w:rPr>
          <w:rFonts w:ascii="宋体" w:hAnsi="宋体" w:cs="宋体" w:hint="eastAsia"/>
          <w:sz w:val="32"/>
          <w:szCs w:val="32"/>
        </w:rPr>
        <w:t>炘</w:t>
      </w:r>
      <w:r>
        <w:rPr>
          <w:rFonts w:ascii="仿宋_GB2312" w:eastAsia="仿宋_GB2312" w:hAnsi="仿宋_GB2312" w:cs="仿宋_GB2312" w:hint="eastAsia"/>
          <w:sz w:val="32"/>
          <w:szCs w:val="32"/>
        </w:rPr>
        <w:t>祥在服刑期间，确</w:t>
      </w:r>
      <w:r>
        <w:rPr>
          <w:rFonts w:ascii="仿宋_GB2312" w:eastAsia="仿宋_GB2312" w:hint="eastAsia"/>
          <w:sz w:val="32"/>
          <w:szCs w:val="32"/>
        </w:rPr>
        <w:t>有悔改表现：</w:t>
      </w:r>
    </w:p>
    <w:p w:rsidR="0053117A" w:rsidRDefault="0053117A" w:rsidP="0053117A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该犯本轮考核期自2020年8月起至2021年12月止累计获得考核分1553分，获得表扬二次。</w:t>
      </w:r>
    </w:p>
    <w:p w:rsidR="0053117A" w:rsidRDefault="0053117A" w:rsidP="0053117A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该犯原判财产性判项已缴清。</w:t>
      </w:r>
    </w:p>
    <w:p w:rsidR="0053117A" w:rsidRDefault="0053117A" w:rsidP="0053117A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本案于2022年4月12日至2022年4月19日在狱内公示未收到不同意见。</w:t>
      </w:r>
    </w:p>
    <w:p w:rsidR="0053117A" w:rsidRDefault="0053117A" w:rsidP="0053117A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罪犯范</w:t>
      </w:r>
      <w:r>
        <w:rPr>
          <w:rFonts w:ascii="宋体" w:hAnsi="宋体" w:cs="宋体" w:hint="eastAsia"/>
          <w:sz w:val="32"/>
          <w:szCs w:val="32"/>
        </w:rPr>
        <w:t>炘</w:t>
      </w:r>
      <w:r>
        <w:rPr>
          <w:rFonts w:ascii="仿宋_GB2312" w:eastAsia="仿宋_GB2312" w:hAnsi="仿宋_GB2312" w:cs="仿宋_GB2312" w:hint="eastAsia"/>
          <w:sz w:val="32"/>
          <w:szCs w:val="32"/>
        </w:rPr>
        <w:t>祥在服刑期间，确有悔改表现，依照《中华人民共和国刑法》第七十八条、第七十九条、《中华人民共和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国刑事诉讼法》第二百七十三条第二款、《中华人民共和国监狱法》第二十九条之规定，建议对罪犯范</w:t>
      </w:r>
      <w:r>
        <w:rPr>
          <w:rFonts w:ascii="宋体" w:hAnsi="宋体" w:cs="宋体" w:hint="eastAsia"/>
          <w:sz w:val="32"/>
          <w:szCs w:val="32"/>
        </w:rPr>
        <w:t>炘</w:t>
      </w:r>
      <w:r>
        <w:rPr>
          <w:rFonts w:ascii="仿宋_GB2312" w:eastAsia="仿宋_GB2312" w:hAnsi="仿宋_GB2312" w:cs="仿宋_GB2312" w:hint="eastAsia"/>
          <w:sz w:val="32"/>
          <w:szCs w:val="32"/>
        </w:rPr>
        <w:t>祥给予减去有期徒刑五个月，特提请你院审理裁定。</w:t>
      </w:r>
    </w:p>
    <w:p w:rsidR="0053117A" w:rsidRDefault="0053117A" w:rsidP="0053117A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53117A" w:rsidRDefault="0053117A" w:rsidP="0053117A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此致</w:t>
      </w:r>
    </w:p>
    <w:p w:rsidR="0053117A" w:rsidRDefault="0053117A" w:rsidP="0053117A">
      <w:pPr>
        <w:autoSpaceDE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龙岩市中级人民法院</w:t>
      </w:r>
    </w:p>
    <w:p w:rsidR="0053117A" w:rsidRDefault="0053117A" w:rsidP="0053117A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福建省龙岩监狱</w:t>
      </w:r>
    </w:p>
    <w:p w:rsidR="0053117A" w:rsidRDefault="0053117A" w:rsidP="0053117A">
      <w:pPr>
        <w:autoSpaceDE w:val="0"/>
        <w:spacing w:line="600" w:lineRule="exact"/>
        <w:ind w:firstLineChars="1400" w:firstLine="4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宋体" w:hAnsi="宋体" w:cs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二二年五月九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53117A" w:rsidRDefault="0053117A" w:rsidP="0053117A">
      <w:pPr>
        <w:spacing w:line="540" w:lineRule="exact"/>
        <w:jc w:val="righ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</w:p>
    <w:p w:rsidR="00F0495E" w:rsidRDefault="00F0495E"/>
    <w:sectPr w:rsidR="00F0495E" w:rsidSect="00F04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117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17A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17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1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535</Characters>
  <Application>Microsoft Office Word</Application>
  <DocSecurity>0</DocSecurity>
  <Lines>4</Lines>
  <Paragraphs>1</Paragraphs>
  <ScaleCrop>false</ScaleCrop>
  <Company>微软中国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2022-05-10T23:58:00Z</dcterms:created>
  <dcterms:modified xsi:type="dcterms:W3CDTF">2022-05-10T23:58:00Z</dcterms:modified>
</cp:coreProperties>
</file>