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44" w:rsidRDefault="00EA7D4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罪犯周城煌</w:t>
      </w:r>
    </w:p>
    <w:p w:rsidR="00EA7D44" w:rsidRDefault="00EA7D4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EA7D44" w:rsidRDefault="00EA7D44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罪犯周城煌，男，一九八三年三月八日出生于福建省漳州市云霄县，汉族，初中文化，捕前系农民。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福建省漳浦县人民法院于二〇一八年四月二十六日作出了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623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587</w:t>
      </w:r>
      <w:r>
        <w:rPr>
          <w:rFonts w:ascii="·ÂËÎ_GB2312" w:hAnsi="·ÂËÎ_GB2312"/>
          <w:color w:val="000000"/>
          <w:sz w:val="32"/>
          <w:szCs w:val="32"/>
        </w:rPr>
        <w:t>号刑事判决，被告人周城煌因犯非法经营罪，判处有期徒刑五年，并处罚金人民币十万元。刑期自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日。宣判后，被告人周城煌不服，提出上诉。福建省漳州市中级人民法院经过二审审理，于二</w:t>
      </w:r>
      <w:r>
        <w:rPr>
          <w:rFonts w:ascii="·ÂËÎ_GB2312" w:hAnsi="·ÂËÎ_GB2312"/>
          <w:color w:val="000000"/>
          <w:sz w:val="32"/>
          <w:szCs w:val="32"/>
        </w:rPr>
        <w:t>O</w:t>
      </w:r>
      <w:r>
        <w:rPr>
          <w:rFonts w:ascii="·ÂËÎ_GB2312" w:hAnsi="·ÂËÎ_GB2312"/>
          <w:color w:val="000000"/>
          <w:sz w:val="32"/>
          <w:szCs w:val="32"/>
        </w:rPr>
        <w:t>一八年六月四日作出（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06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229</w:t>
      </w:r>
      <w:r>
        <w:rPr>
          <w:rFonts w:ascii="·ÂËÎ_GB2312" w:hAnsi="·ÂËÎ_GB2312"/>
          <w:color w:val="000000"/>
          <w:sz w:val="32"/>
          <w:szCs w:val="32"/>
        </w:rPr>
        <w:t>号刑事裁定书，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对其维持原判。判决生效后，于二〇一八年六月二十六日送我狱服刑改造。因罪犯周城煌在服刑期间确有悔改表现，福建省龙岩市中级人民法院于二</w:t>
      </w:r>
      <w:r>
        <w:rPr>
          <w:rFonts w:ascii="·ÂËÎ_GB2312" w:hAnsi="·ÂËÎ_GB2312"/>
          <w:color w:val="000000"/>
          <w:sz w:val="32"/>
          <w:szCs w:val="32"/>
        </w:rPr>
        <w:t>O</w:t>
      </w:r>
      <w:r>
        <w:rPr>
          <w:rFonts w:ascii="·ÂËÎ_GB2312" w:hAnsi="·ÂËÎ_GB2312"/>
          <w:color w:val="000000"/>
          <w:sz w:val="32"/>
          <w:szCs w:val="32"/>
        </w:rPr>
        <w:t>二</w:t>
      </w:r>
      <w:r>
        <w:rPr>
          <w:rFonts w:ascii="·ÂËÎ_GB2312" w:hAnsi="·ÂËÎ_GB2312"/>
          <w:color w:val="000000"/>
          <w:sz w:val="32"/>
          <w:szCs w:val="32"/>
        </w:rPr>
        <w:t>O</w:t>
      </w:r>
      <w:r>
        <w:rPr>
          <w:rFonts w:ascii="·ÂËÎ_GB2312" w:hAnsi="·ÂËÎ_GB2312"/>
          <w:color w:val="000000"/>
          <w:sz w:val="32"/>
          <w:szCs w:val="32"/>
        </w:rPr>
        <w:t>年十一月十二日作出（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3778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号刑事裁定对其减去有期徒刑五个月十五天，刑期执行至二〇二二年六月二十二日。现属于宽管管理级罪犯。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被告人周城煌伙同他人于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至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月间，在漳浦县违反国家规定从事假冒香烟的生产非法经营活动，价值人民币</w:t>
      </w:r>
      <w:r>
        <w:rPr>
          <w:rFonts w:ascii="·ÂËÎ_GB2312" w:hAnsi="·ÂËÎ_GB2312"/>
          <w:color w:val="000000"/>
          <w:sz w:val="32"/>
          <w:szCs w:val="32"/>
        </w:rPr>
        <w:t>800908</w:t>
      </w:r>
      <w:r>
        <w:rPr>
          <w:rFonts w:ascii="·ÂËÎ_GB2312" w:hAnsi="·ÂËÎ_GB2312"/>
          <w:color w:val="000000"/>
          <w:sz w:val="32"/>
          <w:szCs w:val="32"/>
        </w:rPr>
        <w:t>元，其行为已构成非法经营罪。该犯系主犯。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罪犯周城煌在服刑期间，确有悔改表现。该犯上轮评定表扬剩余考核分</w:t>
      </w:r>
      <w:r>
        <w:rPr>
          <w:rFonts w:ascii="·ÂËÎ_GB2312" w:hAnsi="·ÂËÎ_GB2312"/>
          <w:color w:val="000000"/>
          <w:sz w:val="32"/>
          <w:szCs w:val="32"/>
        </w:rPr>
        <w:t>317.7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2403.3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2721</w:t>
      </w:r>
      <w:r>
        <w:rPr>
          <w:rFonts w:ascii="·ÂËÎ_GB2312" w:hAnsi="·ÂËÎ_GB2312"/>
          <w:color w:val="000000"/>
          <w:sz w:val="32"/>
          <w:szCs w:val="32"/>
        </w:rPr>
        <w:t>分，获得表扬二次，物质奖励二次。间隔期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1884.5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35000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3334.1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256.47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87.25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EA7D44" w:rsidRDefault="00EA7D4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城煌在服刑期间，确有悔改表现，依照《中华人民共和国刑法》第七十八条、第七十九条、《中华人民共和国刑事诉讼法》第二百七十三条第二款、《中华人民共和国监狱法》第二十九条之规定，建议对罪犯周城煌予以减去剩余刑期，特提请你院审理裁定。</w:t>
      </w:r>
    </w:p>
    <w:p w:rsidR="00EA7D44" w:rsidRDefault="00EA7D44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EA7D44" w:rsidRDefault="00EA7D44" w:rsidP="00EA7D44">
      <w:pPr>
        <w:spacing w:line="280" w:lineRule="atLeast"/>
        <w:ind w:firstLineChars="200" w:firstLine="56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EA7D44" w:rsidRDefault="00EA7D4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EA7D44" w:rsidRDefault="00EA7D4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EA7D44" w:rsidP="00EA7D44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EA7D4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7D4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A7D44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4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860</Characters>
  <Application>Microsoft Office Word</Application>
  <DocSecurity>0</DocSecurity>
  <Lines>7</Lines>
  <Paragraphs>2</Paragraphs>
  <ScaleCrop>false</ScaleCrop>
  <Company>微软中国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2022-05-10T10:03:00Z</dcterms:created>
  <dcterms:modified xsi:type="dcterms:W3CDTF">2022-05-10T10:04:00Z</dcterms:modified>
</cp:coreProperties>
</file>