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BC" w:rsidRDefault="001679B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罪犯何正银</w:t>
      </w:r>
    </w:p>
    <w:p w:rsidR="001679BC" w:rsidRDefault="001679B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1679BC" w:rsidRDefault="001679BC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罪犯何正银，男，</w:t>
      </w:r>
      <w:r>
        <w:rPr>
          <w:rFonts w:ascii="·ÂËÎ_GB2312" w:hAnsi="·ÂËÎ_GB2312"/>
          <w:color w:val="000000"/>
          <w:sz w:val="32"/>
          <w:szCs w:val="32"/>
        </w:rPr>
        <w:t>1993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日出生于云南省镇雄县，汉族，初中文化，捕前务工。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福建省漳浦县人民法院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322</w:t>
      </w:r>
      <w:r>
        <w:rPr>
          <w:rFonts w:ascii="·ÂËÎ_GB2312" w:hAnsi="·ÂËÎ_GB2312"/>
          <w:color w:val="000000"/>
          <w:sz w:val="32"/>
          <w:szCs w:val="32"/>
        </w:rPr>
        <w:t>号刑事判决，以被告人何正银犯抢劫罪，判处有期徒刑六年六个月，并处罚金人民币</w:t>
      </w:r>
      <w:r>
        <w:rPr>
          <w:rFonts w:ascii="·ÂËÎ_GB2312" w:hAnsi="·ÂËÎ_GB2312"/>
          <w:color w:val="000000"/>
          <w:sz w:val="32"/>
          <w:szCs w:val="32"/>
        </w:rPr>
        <w:t>20000</w:t>
      </w:r>
      <w:r>
        <w:rPr>
          <w:rFonts w:ascii="·ÂËÎ_GB2312" w:hAnsi="·ÂËÎ_GB2312"/>
          <w:color w:val="000000"/>
          <w:sz w:val="32"/>
          <w:szCs w:val="32"/>
        </w:rPr>
        <w:t>元；犯敲诈勒索罪，判处有期徒刑二年，并处罚金人民币</w:t>
      </w:r>
      <w:r>
        <w:rPr>
          <w:rFonts w:ascii="·ÂËÎ_GB2312" w:hAnsi="·ÂËÎ_GB2312"/>
          <w:color w:val="000000"/>
          <w:sz w:val="32"/>
          <w:szCs w:val="32"/>
        </w:rPr>
        <w:t>8000</w:t>
      </w:r>
      <w:r>
        <w:rPr>
          <w:rFonts w:ascii="·ÂËÎ_GB2312" w:hAnsi="·ÂËÎ_GB2312"/>
          <w:color w:val="000000"/>
          <w:sz w:val="32"/>
          <w:szCs w:val="32"/>
        </w:rPr>
        <w:t>元，决定执行有期徒刑八年，并处罚金人民币</w:t>
      </w:r>
      <w:r>
        <w:rPr>
          <w:rFonts w:ascii="·ÂËÎ_GB2312" w:hAnsi="·ÂËÎ_GB2312"/>
          <w:color w:val="000000"/>
          <w:sz w:val="32"/>
          <w:szCs w:val="32"/>
        </w:rPr>
        <w:t>28000</w:t>
      </w:r>
      <w:r>
        <w:rPr>
          <w:rFonts w:ascii="·ÂËÎ_GB2312" w:hAnsi="·ÂËÎ_GB2312"/>
          <w:color w:val="000000"/>
          <w:sz w:val="32"/>
          <w:szCs w:val="32"/>
        </w:rPr>
        <w:t>元；继续追缴违法所得人民币</w:t>
      </w:r>
      <w:r>
        <w:rPr>
          <w:rFonts w:ascii="·ÂËÎ_GB2312" w:hAnsi="·ÂËÎ_GB2312"/>
          <w:color w:val="000000"/>
          <w:sz w:val="32"/>
          <w:szCs w:val="32"/>
        </w:rPr>
        <w:t>650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日送我狱服刑改造。因罪犯何正银在服刑期间确有悔改表现，福建省龙岩市中级人民法院于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4208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号刑事裁定，对其减去有期徒刑六个月；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3626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号刑事裁定，对其减去有期徒刑六个月。刑期执行至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罪犯何正银伙同他人于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月在漳浦县以非法占有为目的，采用暴力方法，当场强行劫取他人财物，价值人民币</w:t>
      </w:r>
      <w:r>
        <w:rPr>
          <w:rFonts w:ascii="·ÂËÎ_GB2312" w:hAnsi="·ÂËÎ_GB2312"/>
          <w:color w:val="000000"/>
          <w:sz w:val="32"/>
          <w:szCs w:val="32"/>
        </w:rPr>
        <w:t>12357</w:t>
      </w:r>
      <w:r>
        <w:rPr>
          <w:rFonts w:ascii="·ÂËÎ_GB2312" w:hAnsi="·ÂËÎ_GB2312"/>
          <w:color w:val="000000"/>
          <w:sz w:val="32"/>
          <w:szCs w:val="32"/>
        </w:rPr>
        <w:t>元，又结伙以非法占有为目的，采用要挟的手段，欲强行索取他人财物人民币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万元，其行为已构成抢劫罪，敲诈勒索罪。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罪犯何正银在服刑期间，确有悔改表现。该犯上次评定表扬剩余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562.5</w:t>
      </w:r>
      <w:r>
        <w:rPr>
          <w:rFonts w:ascii="·ÂËÎ_GB2312" w:hAnsi="·ÂËÎ_GB2312"/>
          <w:color w:val="000000"/>
          <w:sz w:val="32"/>
          <w:szCs w:val="32"/>
        </w:rPr>
        <w:t>分，本轮考核期内累计获得</w:t>
      </w:r>
      <w:r>
        <w:rPr>
          <w:rFonts w:ascii="·ÂËÎ_GB2312" w:hAnsi="·ÂËÎ_GB2312"/>
          <w:color w:val="000000"/>
          <w:sz w:val="32"/>
          <w:szCs w:val="32"/>
        </w:rPr>
        <w:t>2730.2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3292.7</w:t>
      </w:r>
      <w:r>
        <w:rPr>
          <w:rFonts w:ascii="·ÂËÎ_GB2312" w:hAnsi="·ÂËÎ_GB2312"/>
          <w:color w:val="000000"/>
          <w:sz w:val="32"/>
          <w:szCs w:val="32"/>
        </w:rPr>
        <w:t>分，五次表扬。间隔期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</w:t>
      </w:r>
      <w:r>
        <w:rPr>
          <w:rFonts w:ascii="·ÂËÎ_GB2312" w:hAnsi="·ÂËÎ_GB2312"/>
          <w:color w:val="000000"/>
          <w:sz w:val="32"/>
          <w:szCs w:val="32"/>
        </w:rPr>
        <w:t>2266.4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原判财产性判项已缴纳完毕。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1679BC" w:rsidRDefault="001679B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正银在服刑期间，确有悔改表现，依照《中华人民共和国刑法》第七十八条、第七十九条、《中华人民共和国刑事诉讼法》第二百七十三条第二款、《中华人民共和国监狱法》第二十九条之规定，建议对罪犯何正银予以减去有期徒刑八个月，特提请你院审理裁定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 w:rsidR="001679BC" w:rsidRDefault="001679BC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1679BC" w:rsidRDefault="001679B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1679BC" w:rsidRDefault="001679B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1679BC" w:rsidRDefault="001679BC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1679BC" w:rsidRDefault="001679B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1679BC" w:rsidP="001679BC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1679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79B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9BC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0D0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B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143</Words>
  <Characters>817</Characters>
  <Application>Microsoft Office Word</Application>
  <DocSecurity>0</DocSecurity>
  <Lines>6</Lines>
  <Paragraphs>1</Paragraphs>
  <ScaleCrop>false</ScaleCrop>
  <Company>微软中国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2022-05-10T07:14:00Z</dcterms:created>
  <dcterms:modified xsi:type="dcterms:W3CDTF">2022-05-10T07:39:00Z</dcterms:modified>
</cp:coreProperties>
</file>