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73" w:rsidRDefault="00322973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罪犯沈森原</w:t>
      </w:r>
    </w:p>
    <w:p w:rsidR="00322973" w:rsidRDefault="00322973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322973" w:rsidRDefault="00322973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3169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322973" w:rsidRDefault="0032297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罪犯沈森原，男，</w:t>
      </w:r>
      <w:r>
        <w:rPr>
          <w:rFonts w:ascii="·ÂËÎ_GB2312" w:hAnsi="·ÂËÎ_GB2312"/>
          <w:color w:val="000000"/>
          <w:sz w:val="32"/>
          <w:szCs w:val="32"/>
        </w:rPr>
        <w:t>1985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日出生于福建省平和县，汉族，小学文化，捕前系农民。</w:t>
      </w:r>
    </w:p>
    <w:p w:rsidR="00322973" w:rsidRDefault="0032297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福建省漳州市中级人民法院于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75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号刑事附带民事判决，以被告人沈森原犯故意伤害罪，判处无期徒刑，剥夺政治权利终身；三被告共同赔偿附带民事诉讼原告人经济损失人民币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123831.42</w:t>
      </w:r>
      <w:r>
        <w:rPr>
          <w:rFonts w:ascii="·ÂËÎ_GB2312" w:hAnsi="·ÂËÎ_GB2312"/>
          <w:color w:val="000000"/>
          <w:sz w:val="32"/>
          <w:szCs w:val="32"/>
        </w:rPr>
        <w:t>元，已赔偿部分应予扣减。宣判后，被告人沈森原不服，提出上诉。福建省高级人民法院经过二审审理，于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）闽刑终字第</w:t>
      </w:r>
      <w:r>
        <w:rPr>
          <w:rFonts w:ascii="·ÂËÎ_GB2312" w:hAnsi="·ÂËÎ_GB2312"/>
          <w:color w:val="000000"/>
          <w:sz w:val="32"/>
          <w:szCs w:val="32"/>
        </w:rPr>
        <w:t>104</w:t>
      </w:r>
      <w:r>
        <w:rPr>
          <w:rFonts w:ascii="·ÂËÎ_GB2312" w:hAnsi="·ÂËÎ_GB2312"/>
          <w:color w:val="000000"/>
          <w:sz w:val="32"/>
          <w:szCs w:val="32"/>
        </w:rPr>
        <w:t>号刑事附带民事判决，定罪量刑部分维持原判；改判三被告共同赔偿附带民事诉讼原告人经济损失人民币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万元，扣除已付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万元，其余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万于判决宣判之日付</w:t>
      </w:r>
    </w:p>
    <w:p w:rsidR="00322973" w:rsidRDefault="0032297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清。刑期自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日起。判决生效后，于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</w:t>
      </w:r>
    </w:p>
    <w:p w:rsidR="00322973" w:rsidRDefault="0032297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送我狱服刑改造。因罪犯沈森原在服刑期间确有悔改表现，福建省高级人民法院于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80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号刑事裁定，对其减为有期徒刑十九年，剥夺政治权利改为八年；福建省龙岩市中级人民法院于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2399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号刑事裁定，对其减去有期徒刑一年十一个月，剥夺政治权利减为七年；于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3825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号刑事裁定，对其减去有期徒刑一年八个月，剥夺政治权利七年不变；于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</w:p>
    <w:p w:rsidR="00322973" w:rsidRDefault="0032297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>2016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4241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号刑事裁定，对其减去有期徒刑一年九个月，剥夺政治权利七年不变；于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3371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号刑事裁定，对其减去有期徒刑九个月，剥夺政治权利减为六年。刑期执行至</w:t>
      </w:r>
      <w:r>
        <w:rPr>
          <w:rFonts w:ascii="·ÂËÎ_GB2312" w:hAnsi="·ÂËÎ_GB2312"/>
          <w:color w:val="000000"/>
          <w:sz w:val="32"/>
          <w:szCs w:val="32"/>
        </w:rPr>
        <w:t>2023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日止。现属于宽管级罪犯。</w:t>
      </w:r>
    </w:p>
    <w:p w:rsidR="00322973" w:rsidRDefault="0032297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322973" w:rsidRDefault="0032297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罪犯沈森原于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日在平和县因家中琐事与被害人发生争执打架，致一人死亡、一人轻伤，其行为已构成故意伤害罪。该犯系主犯。</w:t>
      </w:r>
    </w:p>
    <w:p w:rsidR="00322973" w:rsidRDefault="0032297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该犯在服刑期间，确有悔改表现：上次评定表扬剩余考核分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93.4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4834.4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4927.8</w:t>
      </w:r>
      <w:r>
        <w:rPr>
          <w:rFonts w:ascii="·ÂËÎ_GB2312" w:hAnsi="·ÂËÎ_GB2312"/>
          <w:color w:val="000000"/>
          <w:sz w:val="32"/>
          <w:szCs w:val="32"/>
        </w:rPr>
        <w:t>分，获得表扬六次，物质奖励二次。间隔期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4479.8</w:t>
      </w:r>
      <w:r>
        <w:rPr>
          <w:rFonts w:ascii="·ÂËÎ_GB2312" w:hAnsi="·ÂËÎ_GB2312"/>
          <w:color w:val="000000"/>
          <w:sz w:val="32"/>
          <w:szCs w:val="32"/>
        </w:rPr>
        <w:t>分。考核期内无违规扣分。</w:t>
      </w:r>
    </w:p>
    <w:p w:rsidR="00322973" w:rsidRDefault="0032297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原判财产性判项已缴清。</w:t>
      </w:r>
    </w:p>
    <w:p w:rsidR="00322973" w:rsidRDefault="0032297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322973" w:rsidRDefault="0032297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322973" w:rsidRDefault="0032297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沈森原在服刑期间，确有悔改表现，依照《中华人民共和国刑法》第七十八条、第七十九条、《中华人民共和国刑事诉讼法》第二百七十三条第二款、《中华人民共和国监狱法》第二十九条之规定，建议对罪犯沈森原予以减去八个月十五天，剥夺政治权利减为五年，特提请你院审理裁定。</w:t>
      </w:r>
    </w:p>
    <w:p w:rsidR="00322973" w:rsidRDefault="00322973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322973" w:rsidRDefault="00322973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322973" w:rsidRDefault="00322973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322973" w:rsidRDefault="00322973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lastRenderedPageBreak/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322973" w:rsidP="00322973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32297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297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2973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97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185</Words>
  <Characters>1056</Characters>
  <Application>Microsoft Office Word</Application>
  <DocSecurity>0</DocSecurity>
  <Lines>8</Lines>
  <Paragraphs>2</Paragraphs>
  <ScaleCrop>false</ScaleCrop>
  <Company>微软中国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2022-05-10T07:58:00Z</dcterms:created>
  <dcterms:modified xsi:type="dcterms:W3CDTF">2022-05-10T08:00:00Z</dcterms:modified>
</cp:coreProperties>
</file>