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0648" w:rsidRDefault="00F20648">
      <w:pPr>
        <w:autoSpaceDE w:val="0"/>
        <w:autoSpaceDN w:val="0"/>
        <w:adjustRightInd w:val="0"/>
        <w:spacing w:line="440" w:lineRule="atLeast"/>
        <w:jc w:val="center"/>
        <w:rPr>
          <w:rFonts w:ascii="宋体" w:cs="宋体"/>
          <w:b/>
          <w:bCs/>
          <w:color w:val="000000"/>
          <w:kern w:val="0"/>
          <w:sz w:val="44"/>
          <w:szCs w:val="44"/>
        </w:rPr>
      </w:pPr>
      <w:r>
        <w:rPr>
          <w:rFonts w:ascii="宋体" w:cs="宋体" w:hint="eastAsia"/>
          <w:b/>
          <w:bCs/>
          <w:color w:val="000000"/>
          <w:kern w:val="0"/>
          <w:sz w:val="44"/>
          <w:szCs w:val="44"/>
        </w:rPr>
        <w:t>罪犯王兴彬</w:t>
      </w:r>
    </w:p>
    <w:p w:rsidR="00F20648" w:rsidRDefault="00F20648">
      <w:pPr>
        <w:autoSpaceDE w:val="0"/>
        <w:autoSpaceDN w:val="0"/>
        <w:adjustRightInd w:val="0"/>
        <w:spacing w:line="440" w:lineRule="atLeast"/>
        <w:jc w:val="center"/>
        <w:rPr>
          <w:rFonts w:ascii="宋体" w:cs="宋体"/>
          <w:b/>
          <w:bCs/>
          <w:color w:val="000000"/>
          <w:kern w:val="0"/>
          <w:sz w:val="44"/>
          <w:szCs w:val="44"/>
        </w:rPr>
      </w:pPr>
      <w:r>
        <w:rPr>
          <w:rFonts w:ascii="宋体" w:cs="宋体" w:hint="eastAsia"/>
          <w:b/>
          <w:bCs/>
          <w:color w:val="000000"/>
          <w:kern w:val="0"/>
          <w:sz w:val="44"/>
          <w:szCs w:val="44"/>
        </w:rPr>
        <w:t>提请减刑建议书</w:t>
      </w:r>
    </w:p>
    <w:p w:rsidR="00F20648" w:rsidRDefault="00F20648">
      <w:pPr>
        <w:autoSpaceDE w:val="0"/>
        <w:autoSpaceDN w:val="0"/>
        <w:adjustRightInd w:val="0"/>
        <w:spacing w:line="280" w:lineRule="atLeast"/>
        <w:jc w:val="right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>(2022)龙监减字第3359号</w:t>
      </w:r>
    </w:p>
    <w:p w:rsidR="00F20648" w:rsidRDefault="00F20648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 w:hint="eastAsia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　　罪犯王兴彬，男，汉族，1987年9月19日出生，户籍所在地贵州省贵阳市息烽县，初中文化，捕前农民。</w:t>
      </w:r>
    </w:p>
    <w:p w:rsidR="00F20648" w:rsidRDefault="00F20648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 w:hint="eastAsia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福建省泉州市中级人民法院于2009年9月11日作出了(2009)泉刑初字第167号刑事判决，罪犯王兴彬因犯故意杀人罪，判处死刑，缓期二年执行，剥夺政治权利终身。宣判后，无上诉、抗诉，经福建省高级人民法院复核，于2009年11月12日以(2009)闽刑复字第54号刑事裁定，核准判处罪犯王兴彬死刑，缓期二年执行，剥夺政治权利终身。判决生效后，于2009年12月15日送我狱服刑改造。因罪犯王兴彬死刑缓期执行期满，福建省高级人民法院于2012年5月14日(2012)闽刑执字</w:t>
      </w:r>
    </w:p>
    <w:p w:rsidR="00F20648" w:rsidRDefault="00F20648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 w:hint="eastAsia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>第182号对其减为无期徒刑，剥夺政治权利终身不变；2015年5月28日(2015)闽刑执字第233号对其减为有期徒刑十八年，剥夺政治权利改为七年；福建省龙岩市中级人民法院于2017年10月24日(2017)闽08刑更4097号对其减去有期徒刑八个月，剥夺政治权利减为六年；2020年1月13日(2020)闽08刑更3073号对其减去有期徒刑八个月，剥夺政治权利减为五年。刑期执行至2032年1月27日。现属于普管管理级罪犯。</w:t>
      </w:r>
    </w:p>
    <w:p w:rsidR="00F20648" w:rsidRDefault="00F20648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 w:hint="eastAsia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原判认定的主要犯罪事实如下：</w:t>
      </w:r>
    </w:p>
    <w:p w:rsidR="00F20648" w:rsidRDefault="00F20648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 w:hint="eastAsia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被告人王兴彬于2008年9月9日，在惠安县，持刀故意非法剥夺他人生命，致1人死亡，其行为已构成故意杀人罪。该犯系主犯。</w:t>
      </w:r>
    </w:p>
    <w:p w:rsidR="00F20648" w:rsidRDefault="00F20648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　　罪犯王兴彬在服刑期间，确有悔改表现。该犯上轮评定表扬剩余</w:t>
      </w: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lastRenderedPageBreak/>
        <w:t>考核分52分，本轮考核期内获得考核分3939.5分，合计获得考核分3991.5分，获得表扬六次。间隔期2020年2月至2022年2月，获得考核分3398.5分。</w:t>
      </w:r>
    </w:p>
    <w:p w:rsidR="00F20648" w:rsidRDefault="00F20648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该犯系从严掌握减刑幅度罪犯。</w:t>
      </w:r>
    </w:p>
    <w:p w:rsidR="00F20648" w:rsidRDefault="00F20648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 w:hint="eastAsia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本案于2022年6月7日至2022年6月14日在狱内公示未收到不同意见。</w:t>
      </w:r>
    </w:p>
    <w:p w:rsidR="00F20648" w:rsidRDefault="00F20648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罪犯王兴彬在服刑期间，确有悔改表现，依照《中华人民共和国刑法》第七十八条、第七十九条、《中华人民共和国刑事诉讼法》第二百七十三条第二款、《中华人民共和国监狱法》第二十九条之规定，建议对罪犯王兴彬予以减去有期徒刑八个月，剥夺政治权利减为四年，特提请你院审理裁定。</w:t>
      </w:r>
    </w:p>
    <w:p w:rsidR="00F20648" w:rsidRDefault="00F20648">
      <w:pPr>
        <w:autoSpaceDE w:val="0"/>
        <w:autoSpaceDN w:val="0"/>
        <w:adjustRightInd w:val="0"/>
        <w:jc w:val="center"/>
        <w:rPr>
          <w:rFonts w:ascii="仿宋_GB2312" w:eastAsia="仿宋_GB2312" w:cs="仿宋_GB2312"/>
          <w:color w:val="000000"/>
          <w:kern w:val="0"/>
          <w:sz w:val="24"/>
        </w:rPr>
      </w:pPr>
    </w:p>
    <w:p w:rsidR="00F20648" w:rsidRDefault="00F20648">
      <w:pPr>
        <w:autoSpaceDE w:val="0"/>
        <w:autoSpaceDN w:val="0"/>
        <w:adjustRightInd w:val="0"/>
        <w:spacing w:line="280" w:lineRule="atLeast"/>
        <w:jc w:val="left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 xml:space="preserve">　　此致</w:t>
      </w:r>
    </w:p>
    <w:p w:rsidR="00F20648" w:rsidRDefault="00F20648">
      <w:pPr>
        <w:autoSpaceDE w:val="0"/>
        <w:autoSpaceDN w:val="0"/>
        <w:adjustRightInd w:val="0"/>
        <w:spacing w:line="280" w:lineRule="atLeast"/>
        <w:jc w:val="left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>龙岩市中级人民法院</w:t>
      </w:r>
    </w:p>
    <w:p w:rsidR="00F20648" w:rsidRDefault="00F20648">
      <w:pPr>
        <w:autoSpaceDE w:val="0"/>
        <w:autoSpaceDN w:val="0"/>
        <w:adjustRightInd w:val="0"/>
        <w:spacing w:line="280" w:lineRule="atLeast"/>
        <w:jc w:val="center"/>
        <w:rPr>
          <w:rFonts w:ascii="仿宋_GB2312" w:eastAsia="仿宋_GB2312" w:cs="仿宋_GB2312" w:hint="eastAsia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 xml:space="preserve">                      福建省龙岩监狱</w:t>
      </w:r>
    </w:p>
    <w:p w:rsidR="00F20648" w:rsidRDefault="00F20648">
      <w:pPr>
        <w:autoSpaceDE w:val="0"/>
        <w:autoSpaceDN w:val="0"/>
        <w:adjustRightInd w:val="0"/>
        <w:spacing w:line="280" w:lineRule="atLeast"/>
        <w:jc w:val="center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 xml:space="preserve">                     二○二二年六月十七日</w:t>
      </w:r>
    </w:p>
    <w:p w:rsidR="00F0495E" w:rsidRDefault="00F0495E"/>
    <w:sectPr w:rsidR="00F0495E" w:rsidSect="00F20648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F20648"/>
    <w:rsid w:val="00000E64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489F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3E0B"/>
    <w:rsid w:val="00245A3F"/>
    <w:rsid w:val="002478B6"/>
    <w:rsid w:val="00251E11"/>
    <w:rsid w:val="002530AB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DED"/>
    <w:rsid w:val="00C5509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48"/>
    <w:rsid w:val="00F2069E"/>
    <w:rsid w:val="00F21A1A"/>
    <w:rsid w:val="00F21F11"/>
    <w:rsid w:val="00F24151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0648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783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149</Words>
  <Characters>855</Characters>
  <Application>Microsoft Office Word</Application>
  <DocSecurity>0</DocSecurity>
  <Lines>7</Lines>
  <Paragraphs>2</Paragraphs>
  <ScaleCrop>false</ScaleCrop>
  <Company>微软中国</Company>
  <LinksUpToDate>false</LinksUpToDate>
  <CharactersWithSpaces>1002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2022-06-22T00:54:00Z</dcterms:created>
  <dcterms:modified xsi:type="dcterms:W3CDTF">2022-06-22T00:55:00Z</dcterms:modified>
</cp:coreProperties>
</file>