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·?ÂËÎGB2312" w:eastAsia="方正小标宋简体" w:cs="·?ÂËÎGB2312"/>
          <w:color w:val="000000"/>
          <w:sz w:val="44"/>
          <w:szCs w:val="44"/>
          <w:lang w:eastAsia="zh-CN"/>
        </w:rPr>
      </w:pPr>
      <w:r>
        <w:rPr>
          <w:rFonts w:hint="eastAsia" w:ascii="方正小标宋简体" w:hAnsi="·?ÂËÎGB2312" w:eastAsia="方正小标宋简体" w:cs="·?ÂËÎGB2312"/>
          <w:color w:val="000000"/>
          <w:sz w:val="44"/>
          <w:szCs w:val="44"/>
          <w:lang w:eastAsia="zh-CN"/>
        </w:rPr>
        <w:t>罪犯匡奇金</w:t>
      </w:r>
    </w:p>
    <w:p>
      <w:pPr>
        <w:spacing w:line="600" w:lineRule="exact"/>
        <w:jc w:val="center"/>
        <w:rPr>
          <w:rFonts w:ascii="方正小标宋简体" w:hAnsi="·?ÂËÎGB2312" w:eastAsia="方正小标宋简体" w:cs="·?ÂËÎGB2312"/>
          <w:color w:val="000000"/>
          <w:sz w:val="44"/>
          <w:szCs w:val="44"/>
        </w:rPr>
      </w:pPr>
      <w:r>
        <w:rPr>
          <w:rFonts w:hint="eastAsia" w:ascii="方正小标宋简体" w:hAnsi="·?ÂËÎGB2312" w:eastAsia="方正小标宋简体" w:cs="·?ÂËÎGB2312"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(2022)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3544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罪犯匡奇金，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1991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日出生，户籍所在地贵州省黔西南布依族苗族自治州，汉族，初中文化，捕前无固定职业。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福建省漳浦县人民法院于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(2019)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0623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号刑事判决，以被告人匡奇金犯强奸罪，判处有期徒刑四年。刑期自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日送我狱服刑改造。福建省龙岩市中级人民法院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3250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号刑事裁定，对其减去有期徒刑五个月。现刑期执行至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罪犯匡奇金于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日在漳州市漳浦县，为满足私欲，明知被害人是未满十四周岁的幼女，仍与其发生性关系，其行为已构成强奸罪。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该犯在服刑期间，确有悔改表现。该犯上次评定表扬剩余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316.5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2172.8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2489.3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分，获得表扬三次（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次物质奖励审批在分监区研究之后，未计入本次减刑）；间隔期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1711.8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  <w:lang w:eastAsia="zh-CN"/>
        </w:rPr>
        <w:t>考核期内违规一次，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  <w:lang w:val="en-US" w:eastAsia="zh-CN"/>
        </w:rPr>
        <w:t>2022年3月9日私自制作一般物品扣2分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原判无财产性判项。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不同意见。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匡奇金在服刑期间，确有悔改表现，依照《中华人民共和国刑法》第七十八条、第七十九条、《中华人民共和国刑事诉讼法》第二百七十三条第二款、《中华人民共和国监狱法》第二十九条之规定，建议对罪犯匡奇金予以减去剩余刑期，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福建省龙岩监狱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二○二二年十月十七日</w:t>
      </w:r>
    </w:p>
    <w:p>
      <w:pPr>
        <w:jc w:val="right"/>
        <w:rPr>
          <w:rFonts w:ascii="·?ÂËÎGB2312" w:hAnsi="·?ÂËÎGB2312" w:eastAsia="·?ÂËÎGB2312" w:cs="·?ÂËÎGB2312"/>
          <w:color w:val="000000"/>
          <w:sz w:val="22"/>
          <w:szCs w:val="22"/>
        </w:rPr>
      </w:pP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791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07918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2B9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119</Words>
  <Characters>681</Characters>
  <Lines>5</Lines>
  <Paragraphs>1</Paragraphs>
  <TotalTime>1</TotalTime>
  <ScaleCrop>false</ScaleCrop>
  <LinksUpToDate>false</LinksUpToDate>
  <CharactersWithSpaces>799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2022-10-20T08:38:00Z</dcterms:created>
  <dc:creator>Administrator</dc:creator>
  <cp:lastModifiedBy>Administrator</cp:lastModifiedBy>
  <cp:lastPrinted>2022-10-25T03:31:09Z</cp:lastPrinted>
  <dcterms:modified xsi:type="dcterms:W3CDTF">2022-10-25T03:31:36Z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