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罪犯林春生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default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(2024)龙监减字第185号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·????GB2312" w:hAnsi="·????GB2312" w:eastAsia="·????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</w:rPr>
        <w:t>罪犯林春生，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</w:rPr>
        <w:t>男，1947年1月2日出生于福建省漳州市平和县，汉族，小学文化，捕前系个体。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福建省漳州市平和县人民法院于2021年7月22日作出了(2021)闽0628刑初181号刑事判决，罪犯林春生因犯猥亵儿童罪，判处有期徒刑三年。刑期自2021年5月12日起至2024年5月11日止。判决生效后，于2021年8月18日送我狱服刑改造。现属于考察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被告人林春生于2021年5月间在平和以满足性欲为目的，对未满14周岁的儿童实施猥亵，其行为已构成猥亵儿童罪。该犯系老年犯。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1.认罪悔罪：能服从法院判决，自书认罪悔罪书。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2.遵守监规：该犯在考核期内违规2次，累计扣2分，经教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育后能遵守法律法规及监规纪律，接受教育改造。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3.学习情况：能参加思想、文化、职业技术教育。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4.劳动改造：</w:t>
      </w:r>
      <w:r>
        <w:rPr>
          <w:rFonts w:hint="eastAsia" w:ascii="仿宋_GB2312" w:hAnsi="仿宋_GB2312" w:eastAsia="仿宋_GB2312" w:cs="仿宋_GB2312"/>
          <w:color w:val="000000"/>
          <w:sz w:val="32"/>
          <w:lang w:eastAsia="zh-CN"/>
        </w:rPr>
        <w:t>该犯在老残分监区服刑</w:t>
      </w:r>
      <w:r>
        <w:rPr>
          <w:rFonts w:hint="eastAsia" w:ascii="仿宋_GB2312" w:hAnsi="仿宋_GB2312" w:eastAsia="仿宋_GB2312" w:cs="仿宋_GB2312"/>
          <w:color w:val="000000"/>
          <w:sz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5.奖惩情况：该犯考核期2021年8月18日至2023年10月31日累计获得考核分2223分，获得表扬一次，物质奖励二次；考核期内违规2次累扣2分。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本案于2024年1月15日至2024年1月19日在狱内公示未收到不同意见。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本案于2023年12月27日至2024年1月11日移送检察机关征求意见，未收到不同意见；2024年1月12日检察院派员列席监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狱减刑评审委员，对罪犯林春生减刑无意见。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罪犯林春生在服刑期间，确有悔改表现，依照《中华人民共和国刑法》第七十八条、第七十九条、《中华人民共和国刑事诉讼法》第二百七十三条第二款、《中华人民共和国监狱法》第二十九条之规定，建议对罪犯林春生予以减去剩余刑期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</w:rPr>
        <w:tab/>
      </w:r>
      <w:r>
        <w:rPr>
          <w:rFonts w:hint="eastAsia" w:ascii="仿宋_GB2312" w:hAnsi="仿宋_GB2312" w:eastAsia="仿宋_GB2312" w:cs="仿宋_GB2312"/>
          <w:color w:val="000000"/>
          <w:sz w:val="28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000000"/>
          <w:sz w:val="28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000000"/>
          <w:sz w:val="28"/>
        </w:rPr>
        <w:t>二○二四年一月二十二日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13473E"/>
    <w:rsid w:val="402908B1"/>
    <w:rsid w:val="7174341B"/>
    <w:rsid w:val="7813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2024-01-23T01:47:00Z</dcterms:created>
  <dc:creator>Administrator</dc:creator>
  <cp:lastModifiedBy>Administrator</cp:lastModifiedBy>
  <dcterms:modified xsi:type="dcterms:W3CDTF">2024-01-23T07:08:16Z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