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罪犯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张国云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提请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  <w:lang w:val="en-US" w:eastAsia="zh-CN"/>
        </w:rPr>
        <w:t>减刑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4"/>
        </w:rPr>
        <w:t>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  <w:szCs w:val="24"/>
        </w:rPr>
      </w:pPr>
      <w:r>
        <w:rPr>
          <w:rFonts w:hint="eastAsia" w:ascii="·ÂËÎ_GB2312" w:hAnsi="·ÂËÎ_GB2312" w:eastAsia="·ÂËÎ_GB2312"/>
          <w:color w:val="000000"/>
          <w:sz w:val="28"/>
          <w:szCs w:val="24"/>
        </w:rPr>
        <w:t>(2024)龙监减字第</w:t>
      </w:r>
      <w:r>
        <w:rPr>
          <w:rFonts w:hint="eastAsia" w:ascii="·ÂËÎ_GB2312" w:hAnsi="·ÂËÎ_GB2312" w:eastAsia="·ÂËÎ_GB2312"/>
          <w:color w:val="000000"/>
          <w:sz w:val="28"/>
          <w:szCs w:val="24"/>
          <w:lang w:val="en-US" w:eastAsia="zh-CN"/>
        </w:rPr>
        <w:t>852</w:t>
      </w:r>
      <w:r>
        <w:rPr>
          <w:rFonts w:hint="eastAsia" w:ascii="·ÂËÎ_GB2312" w:hAnsi="·ÂËÎ_GB2312" w:eastAsia="·ÂËÎ_GB2312"/>
          <w:color w:val="000000"/>
          <w:sz w:val="28"/>
          <w:szCs w:val="24"/>
        </w:rPr>
        <w:t>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张国云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1965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日出生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福建省宁化县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族，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高中文化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三明市梅列区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经商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该犯系主犯。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大田县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人民法院于2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0425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号刑事判决，被告人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张国云犯非法拘禁罪，判处有期徒刑十个月；犯妨害作证罪，判处有期徒刑九个月；犯寻衅滋事罪，判处有期徒刑二年四个月；犯诈骗罪，判处有期徒刑七年八个月，并处罚金人民币二十万元，数罪并罚，决定执行有期徒刑十年，并处罚金人民币二十万元，扣押在案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170716.82元予以折抵张国云应缴纳的罚金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宣判后，被告人张国云不服，提出上诉。福建省三明市中级人民法院于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2022年4月13日作出（2022）闽04刑终50号刑事裁定，对其维持原判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刑期自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2020年8月28日起至2030年8月8日止。判决生效后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狱执行刑罚。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入监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奖惩情况：该犯本轮考核期20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月累计获得考核分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2734.5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，获得表扬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3次，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物质奖励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1次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考核期内违规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2次扣5分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该犯财产性判项已交清。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张国云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去有期徒刑六个月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十五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61A26"/>
    <w:rsid w:val="1C2D7F0D"/>
    <w:rsid w:val="1D0D1D4D"/>
    <w:rsid w:val="1EBB178B"/>
    <w:rsid w:val="302435C4"/>
    <w:rsid w:val="321114CD"/>
    <w:rsid w:val="43C05E1C"/>
    <w:rsid w:val="590441B5"/>
    <w:rsid w:val="59BB449C"/>
    <w:rsid w:val="668162AB"/>
    <w:rsid w:val="67561A26"/>
    <w:rsid w:val="6C7E2C16"/>
    <w:rsid w:val="6F9C4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2024-06-10T06:48:00Z</dcterms:created>
  <dc:creator>陈明</dc:creator>
  <cp:lastModifiedBy>Administrator</cp:lastModifiedBy>
  <cp:lastPrinted>2024-09-01T07:42:00Z</cp:lastPrinted>
  <dcterms:modified xsi:type="dcterms:W3CDTF">2024-10-22T00:40:23Z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7D83411BD779496CB48B22BA618BC8BA</vt:lpwstr>
  </property>
</Properties>
</file>