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汤志轩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（2025）龙监减字第118号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汤志轩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1990年12月2日出生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云霄县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曾因犯寻衅滋事罪于2010年6月24日被判处有期徒刑一年四个月；因犯寻衅滋事罪于2014年12月25日被判处有期徒刑二年。系有前科人员。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福建省云霄县人民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作出(2022)闽06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汤志轩</w:t>
      </w:r>
      <w:r>
        <w:rPr>
          <w:rFonts w:hint="eastAsia" w:ascii="仿宋_GB2312" w:hAnsi="仿宋_GB2312" w:eastAsia="仿宋_GB2312" w:cs="仿宋_GB2312"/>
          <w:sz w:val="32"/>
          <w:szCs w:val="32"/>
        </w:rPr>
        <w:t>犯交通肇事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福建省云霄县人民法院(2022)闽06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22民</w:t>
      </w:r>
      <w:r>
        <w:rPr>
          <w:rFonts w:hint="eastAsia" w:ascii="仿宋_GB2312" w:hAnsi="仿宋_GB2312" w:eastAsia="仿宋_GB2312" w:cs="仿宋_GB2312"/>
          <w:sz w:val="32"/>
          <w:szCs w:val="32"/>
        </w:rPr>
        <w:t>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678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民事调解书、谅解书、收条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证实经</w:t>
      </w:r>
      <w:r>
        <w:rPr>
          <w:rFonts w:hint="eastAsia" w:ascii="仿宋_GB2312" w:hAnsi="仿宋_GB2312" w:eastAsia="仿宋_GB2312" w:cs="仿宋_GB2312"/>
          <w:sz w:val="32"/>
          <w:szCs w:val="32"/>
        </w:rPr>
        <w:t>云霄县人民法院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调解，被告人汤志轩及家属</w:t>
      </w:r>
      <w:r>
        <w:rPr>
          <w:rFonts w:hint="eastAsia" w:ascii="仿宋_GB2312" w:hAnsi="仿宋_GB2312" w:eastAsia="仿宋_GB2312" w:cs="仿宋_GB2312"/>
          <w:sz w:val="32"/>
          <w:szCs w:val="32"/>
        </w:rPr>
        <w:t>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自愿</w:t>
      </w:r>
      <w:r>
        <w:rPr>
          <w:rFonts w:hint="eastAsia" w:ascii="仿宋_GB2312" w:hAnsi="仿宋_GB2312" w:eastAsia="仿宋_GB2312" w:cs="仿宋_GB2312"/>
          <w:sz w:val="32"/>
          <w:szCs w:val="32"/>
        </w:rPr>
        <w:t>赔偿被害人家属经济损失人民币1370000元（至2022年4月23日已支付820000元，其余分期支付），2022年4月至2024年4月每月还3000元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从2024年5月起每月还5000元,2029年4月全部付清。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2021年12月23日至2025年6月22日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止。判决生效后，于2022年8月22日送龙岩监狱服刑改造。现属于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319" w:leftChars="152"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奖惩情况：该犯本轮考核期2022年8月22日至 2024年10月获得考核分2600分，评定表扬3次，物质奖励1次。间隔期2022年8月22日至2024年10月获得考核分2600分。考核期内违规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：云霄县人民法院作出(2022)闽0622民初678号民事调解书，罪犯汤志轩及家属于2022年2月22日与被害人家属达成民事调解协议，赔偿被害人家属经济损失人民币1370000元（至2022年4月23日已支付820000元，其余分期支付），被害人家属出具谅解书，表示谅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已履行人民币915700元。其中一审期间赔偿820000元、按照调解书规定每月偿还3000元，合计赔偿90000元、本次向福建省云霄县人民法院缴纳人民币5700元。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汤志轩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二十七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0EB4BC8"/>
    <w:rsid w:val="04BE17D9"/>
    <w:rsid w:val="04F73A02"/>
    <w:rsid w:val="06A94763"/>
    <w:rsid w:val="08AB0170"/>
    <w:rsid w:val="09B603B6"/>
    <w:rsid w:val="09BD5D15"/>
    <w:rsid w:val="0C114650"/>
    <w:rsid w:val="13692001"/>
    <w:rsid w:val="14523C5E"/>
    <w:rsid w:val="17BD3182"/>
    <w:rsid w:val="1B473F94"/>
    <w:rsid w:val="20B51033"/>
    <w:rsid w:val="232207A4"/>
    <w:rsid w:val="271C48DE"/>
    <w:rsid w:val="27A23817"/>
    <w:rsid w:val="27C14F0E"/>
    <w:rsid w:val="28AA5E82"/>
    <w:rsid w:val="291B7953"/>
    <w:rsid w:val="2BB30C60"/>
    <w:rsid w:val="2D4F415B"/>
    <w:rsid w:val="2E6B58B9"/>
    <w:rsid w:val="301E4871"/>
    <w:rsid w:val="304C7E04"/>
    <w:rsid w:val="34A06CB5"/>
    <w:rsid w:val="37BB194B"/>
    <w:rsid w:val="39501827"/>
    <w:rsid w:val="3AE80A45"/>
    <w:rsid w:val="3E7B2BAA"/>
    <w:rsid w:val="432D5E4D"/>
    <w:rsid w:val="43366619"/>
    <w:rsid w:val="44677B24"/>
    <w:rsid w:val="446E2703"/>
    <w:rsid w:val="48364C45"/>
    <w:rsid w:val="48451521"/>
    <w:rsid w:val="49175D1A"/>
    <w:rsid w:val="4BE37897"/>
    <w:rsid w:val="4DFC3A63"/>
    <w:rsid w:val="53C37CE4"/>
    <w:rsid w:val="55F152D4"/>
    <w:rsid w:val="57486F2E"/>
    <w:rsid w:val="59260CFB"/>
    <w:rsid w:val="5A946A2E"/>
    <w:rsid w:val="5B973F5F"/>
    <w:rsid w:val="5FF46716"/>
    <w:rsid w:val="60D42CE5"/>
    <w:rsid w:val="63750F11"/>
    <w:rsid w:val="649E0C0C"/>
    <w:rsid w:val="675F6D00"/>
    <w:rsid w:val="684174D9"/>
    <w:rsid w:val="68E51B39"/>
    <w:rsid w:val="69B5790A"/>
    <w:rsid w:val="6CF01427"/>
    <w:rsid w:val="769E41D4"/>
    <w:rsid w:val="79DE00DA"/>
    <w:rsid w:val="7A65371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Salutation"/>
    <w:basedOn w:val="1"/>
    <w:next w:val="1"/>
    <w:qFormat/>
    <w:uiPriority w:val="0"/>
  </w:style>
  <w:style w:type="character" w:customStyle="1" w:styleId="6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2024-01-27T06:35:00Z</cp:lastPrinted>
  <dcterms:modified xsi:type="dcterms:W3CDTF">2025-02-12T07:40:44Z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1B7DF71065B44BCFA9C6B51A0745FBD7</vt:lpwstr>
  </property>
</Properties>
</file>