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罪犯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王福鑫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提请减刑建议书</w:t>
      </w:r>
    </w:p>
    <w:p>
      <w:pPr>
        <w:ind w:firstLine="640" w:firstLineChars="200"/>
        <w:jc w:val="right"/>
        <w:rPr>
          <w:rFonts w:hint="eastAsia" w:ascii="仿宋_GB2312" w:eastAsia="仿宋_GB2312"/>
          <w:sz w:val="32"/>
          <w:szCs w:val="32"/>
        </w:rPr>
      </w:pP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（2025）龙监减字第186号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王福鑫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男，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1996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sz w:val="32"/>
          <w:szCs w:val="32"/>
        </w:rPr>
        <w:t>日出生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汉族，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专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文化</w:t>
      </w:r>
      <w:r>
        <w:rPr>
          <w:rFonts w:hint="eastAsia" w:ascii="仿宋_GB2312" w:hAnsi="仿宋_GB2312" w:eastAsia="仿宋_GB2312" w:cs="仿宋_GB2312"/>
          <w:sz w:val="32"/>
          <w:szCs w:val="32"/>
        </w:rPr>
        <w:t>，户籍所在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地</w:t>
      </w:r>
      <w:r>
        <w:rPr>
          <w:rStyle w:val="4"/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</w:rPr>
        <w:t>福建省长汀县河田镇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捕前务工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福建省长汀县人民</w:t>
      </w:r>
      <w:r>
        <w:rPr>
          <w:rFonts w:hint="eastAsia" w:ascii="仿宋_GB2312" w:hAnsi="仿宋_GB2312" w:eastAsia="仿宋_GB2312" w:cs="仿宋_GB2312"/>
          <w:sz w:val="32"/>
          <w:szCs w:val="32"/>
        </w:rPr>
        <w:t>法院于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日作出（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sz w:val="32"/>
          <w:szCs w:val="32"/>
        </w:rPr>
        <w:t>）闽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0821</w:t>
      </w:r>
      <w:r>
        <w:rPr>
          <w:rFonts w:hint="eastAsia" w:ascii="仿宋_GB2312" w:hAnsi="仿宋_GB2312" w:eastAsia="仿宋_GB2312" w:cs="仿宋_GB2312"/>
          <w:sz w:val="32"/>
          <w:szCs w:val="32"/>
        </w:rPr>
        <w:t>刑初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号刑事判决，以被告人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王福鑫</w:t>
      </w:r>
      <w:r>
        <w:rPr>
          <w:rFonts w:hint="eastAsia" w:ascii="仿宋_GB2312" w:hAnsi="仿宋_GB2312" w:eastAsia="仿宋_GB2312" w:cs="仿宋_GB2312"/>
          <w:sz w:val="32"/>
          <w:szCs w:val="32"/>
        </w:rPr>
        <w:t>犯</w:t>
      </w:r>
      <w:r>
        <w:rPr>
          <w:rStyle w:val="4"/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</w:rPr>
        <w:t>运送他人偷越国境</w:t>
      </w:r>
      <w:r>
        <w:rPr>
          <w:rFonts w:hint="eastAsia" w:ascii="仿宋_GB2312" w:hAnsi="仿宋_GB2312" w:eastAsia="仿宋_GB2312" w:cs="仿宋_GB2312"/>
          <w:sz w:val="32"/>
          <w:szCs w:val="32"/>
        </w:rPr>
        <w:t>罪，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判处</w:t>
      </w:r>
      <w:r>
        <w:rPr>
          <w:rFonts w:hint="eastAsia" w:ascii="仿宋_GB2312" w:hAnsi="仿宋_GB2312" w:eastAsia="仿宋_GB2312" w:cs="仿宋_GB2312"/>
          <w:sz w:val="32"/>
          <w:szCs w:val="32"/>
        </w:rPr>
        <w:t>有期徒刑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二年，并处罚金一万五千元；追缴被告人退出的违法所得人民币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10606元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。宣判后，同案被告人不服，提出上诉。福建省龙岩市中级人民法院经过二审审理，于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2023年7月28日作出（2023）闽08刑终204号刑事裁定，</w:t>
      </w:r>
      <w:r>
        <w:rPr>
          <w:rStyle w:val="4"/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</w:rPr>
        <w:t>准许上诉人刘富贵撤回上诉</w:t>
      </w:r>
      <w:r>
        <w:rPr>
          <w:rStyle w:val="4"/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lang w:eastAsia="zh-CN"/>
        </w:rPr>
        <w:t>，</w:t>
      </w:r>
      <w:r>
        <w:rPr>
          <w:rStyle w:val="4"/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</w:rPr>
        <w:t>驳回上诉，维持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原判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。刑期自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日起至202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日止。判决生效后，于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交付福建省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龙岩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监狱执行刑罚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。现属于普管级罪犯。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该犯</w:t>
      </w: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自入监以来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，确有悔改表现，具体事实如下：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认罪悔罪：能服从法院判决，自书认罪悔罪书。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遵守监规</w:t>
      </w: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：能基本遵守法律法规及监规纪律，接受教育改造。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学习情况：能参加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思想、文化、职业技术教育</w:t>
      </w: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。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劳动改造：能参加劳动，努力完成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奖惩情况：该犯考核期202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日至2024年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月累计获得考核分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1217.5</w:t>
      </w: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分，物质奖励2次，考核期内违规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1次，扣2分</w:t>
      </w: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。</w:t>
      </w:r>
    </w:p>
    <w:p>
      <w:pPr>
        <w:spacing w:line="240" w:lineRule="auto"/>
        <w:ind w:firstLine="640" w:firstLineChars="200"/>
        <w:rPr>
          <w:rStyle w:val="4"/>
          <w:rFonts w:hint="eastAsia" w:ascii="仿宋_GB2312" w:hAnsi="仿宋_GB2312" w:eastAsia="仿宋_GB2312" w:cs="仿宋_GB2312"/>
          <w:i w:val="0"/>
          <w:caps w:val="0"/>
          <w:spacing w:val="0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 w:eastAsia="zh-CN"/>
        </w:rPr>
        <w:t>原判财产性判项：</w:t>
      </w:r>
      <w:r>
        <w:rPr>
          <w:rStyle w:val="4"/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lang w:val="zh-CN"/>
        </w:rPr>
        <w:t>福建省长汀县人民法院结案通知书(2024)</w:t>
      </w:r>
      <w:r>
        <w:rPr>
          <w:rStyle w:val="4"/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lang w:val="zh-CN" w:eastAsia="zh-CN"/>
        </w:rPr>
        <w:t>闽</w:t>
      </w:r>
      <w:r>
        <w:rPr>
          <w:rStyle w:val="4"/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lang w:val="zh-CN"/>
        </w:rPr>
        <w:t>0821</w:t>
      </w:r>
      <w:r>
        <w:rPr>
          <w:rStyle w:val="4"/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lang w:val="zh-CN" w:eastAsia="zh-CN"/>
        </w:rPr>
        <w:t>执1201号，</w:t>
      </w:r>
      <w:r>
        <w:rPr>
          <w:rStyle w:val="4"/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lang w:val="zh-CN"/>
        </w:rPr>
        <w:t>(2024)</w:t>
      </w:r>
      <w:r>
        <w:rPr>
          <w:rStyle w:val="4"/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lang w:val="zh-CN" w:eastAsia="zh-CN"/>
        </w:rPr>
        <w:t>闽</w:t>
      </w:r>
      <w:r>
        <w:rPr>
          <w:rStyle w:val="4"/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lang w:val="zh-CN"/>
        </w:rPr>
        <w:t>0821</w:t>
      </w:r>
      <w:r>
        <w:rPr>
          <w:rStyle w:val="4"/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lang w:val="zh-CN" w:eastAsia="zh-CN"/>
        </w:rPr>
        <w:t>执1199号，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 w:eastAsia="zh-CN"/>
        </w:rPr>
        <w:t>罚金人民币一万五千元；追缴退出违法所得人民币</w:t>
      </w:r>
      <w:r>
        <w:rPr>
          <w:rStyle w:val="4"/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lang w:val="zh-CN"/>
        </w:rPr>
        <w:t>六千六百零六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 w:eastAsia="zh-CN"/>
        </w:rPr>
        <w:t>元。</w:t>
      </w:r>
      <w:r>
        <w:rPr>
          <w:rStyle w:val="4"/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lang w:val="zh-CN"/>
        </w:rPr>
        <w:t>被执行人全部执行完毕，予以</w:t>
      </w:r>
      <w:r>
        <w:rPr>
          <w:rStyle w:val="4"/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lang w:val="zh-CN" w:eastAsia="zh-CN"/>
        </w:rPr>
        <w:t>结案</w:t>
      </w:r>
      <w:r>
        <w:rPr>
          <w:rStyle w:val="4"/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lang w:val="zh-CN"/>
        </w:rPr>
        <w:t>。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spacing w:line="24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因此，依照《中华人民共和国刑法》第七十八条、第七十九条、《中华人民共和国刑事诉讼法》第二百七十三条第二款、《中华人民共和国监狱法》第二十九条的规定，建议对罪犯建议对罪犯王福鑫予以减去剩余刑期，特提请你院审理裁定。</w:t>
      </w:r>
    </w:p>
    <w:p>
      <w:pPr>
        <w:spacing w:line="620" w:lineRule="exact"/>
        <w:ind w:right="-31" w:rightChars="-15"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此致</w:t>
      </w:r>
    </w:p>
    <w:p>
      <w:pPr>
        <w:spacing w:line="240" w:lineRule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福建省龙岩监狱</w:t>
      </w:r>
    </w:p>
    <w:p>
      <w:pPr>
        <w:spacing w:line="620" w:lineRule="exact"/>
        <w:ind w:firstLine="0" w:firstLineChars="0"/>
        <w:jc w:val="center"/>
        <w:rPr>
          <w:rFonts w:ascii="仿宋_GB2312" w:eastAsia="仿宋_GB231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二0二五年一月二十七日</w:t>
      </w:r>
    </w:p>
    <w:p/>
    <w:sectPr>
      <w:pgSz w:w="11906" w:h="16838"/>
      <w:pgMar w:top="1213" w:right="1800" w:bottom="1213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E23BE6"/>
    <w:rsid w:val="39E23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eastAsia="仿宋_GB2312"/>
      <w:kern w:val="32"/>
      <w:sz w:val="32"/>
      <w:szCs w:val="20"/>
    </w:rPr>
  </w:style>
  <w:style w:type="character" w:styleId="4">
    <w:name w:val="Emphasis"/>
    <w:basedOn w:val="3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2025-02-13T02:27:00Z</dcterms:created>
  <dc:creator>Administrator</dc:creator>
  <cp:lastModifiedBy>Administrator</cp:lastModifiedBy>
  <dcterms:modified xsi:type="dcterms:W3CDTF">2025-02-13T02:29:15Z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