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罪犯曾雄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/>
        </w:rPr>
        <w:t>754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曾雄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  <w:lang w:eastAsia="zh-CN"/>
        </w:rPr>
        <w:t>，男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1995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初中文化，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户籍所在地湖南省洞口县，捕前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漳浦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0623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曾雄犯开设赌场罪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违法所得人民币7660.62元予以没收，上缴国库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裁定于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该犯考核期202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11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日至2025年4月累计获得考核分1470.5分，获得表扬一次，物质奖励一次。考核期违规1次，扣3分。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该犯原判财产性判项已缴纳人民币37660.62元；其中刑事审判期间缴纳违法所得人民币7660.62元，本次缴纳罚金人民币30000元。财产性判项已履行完毕。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曾雄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B6672"/>
    <w:rsid w:val="04251534"/>
    <w:rsid w:val="0574443C"/>
    <w:rsid w:val="10663775"/>
    <w:rsid w:val="128C61BE"/>
    <w:rsid w:val="12A367ED"/>
    <w:rsid w:val="14A73D30"/>
    <w:rsid w:val="19231DA7"/>
    <w:rsid w:val="1AD84F1B"/>
    <w:rsid w:val="28247947"/>
    <w:rsid w:val="28BA185B"/>
    <w:rsid w:val="536B6672"/>
    <w:rsid w:val="59FC0EFE"/>
    <w:rsid w:val="62151563"/>
    <w:rsid w:val="6A861768"/>
    <w:rsid w:val="6D836402"/>
    <w:rsid w:val="70D469E1"/>
    <w:rsid w:val="71890A55"/>
    <w:rsid w:val="742354A1"/>
    <w:rsid w:val="790C0AA1"/>
    <w:rsid w:val="7D68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2025-01-23T00:51:00Z</dcterms:created>
  <dc:creator>李腾</dc:creator>
  <cp:lastModifiedBy>龙岩监狱管理员</cp:lastModifiedBy>
  <cp:lastPrinted>2025-03-27T07:07:00Z</cp:lastPrinted>
  <dcterms:modified xsi:type="dcterms:W3CDTF">2025-08-07T07:58:07Z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8900E0881ADA40488913B45B3BC40210</vt:lpwstr>
  </property>
</Properties>
</file>