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罪犯张剑峰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提请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减刑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jc w:val="right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〔20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25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〕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闽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龙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监减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字第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1115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张剑峰，曾用名张声锋，</w:t>
      </w:r>
      <w:r>
        <w:rPr>
          <w:rFonts w:hint="eastAsia" w:ascii="仿宋_GB2312" w:hAnsi="仿宋_GB2312" w:eastAsia="仿宋_GB2312" w:cs="仿宋_GB2312"/>
          <w:sz w:val="32"/>
          <w:szCs w:val="32"/>
        </w:rPr>
        <w:t>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1977年3月23日出生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汉族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初中</w:t>
      </w:r>
      <w:r>
        <w:rPr>
          <w:rFonts w:hint="eastAsia" w:ascii="仿宋_GB2312" w:hAnsi="仿宋_GB2312" w:eastAsia="仿宋_GB2312" w:cs="仿宋_GB2312"/>
          <w:sz w:val="32"/>
          <w:szCs w:val="32"/>
        </w:rPr>
        <w:t>文化，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家住福建省宁化县</w:t>
      </w:r>
      <w:r>
        <w:rPr>
          <w:rFonts w:hint="eastAsia" w:ascii="仿宋_GB2312" w:hAnsi="仿宋_GB2312" w:eastAsia="仿宋_GB2312" w:cs="仿宋_GB2312"/>
          <w:sz w:val="32"/>
          <w:szCs w:val="32"/>
        </w:rPr>
        <w:t>，捕前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系农民。曾于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1999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日因犯故意伤害罪被宁化县人民法院判处有期徒刑一年；于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2001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因犯聚众斗殴罪被清流县人民法院判处有期徒刑四年六个月，2004年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日刑满释放。该犯系犯罪首要分子、累犯。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三明市中级人民法院</w:t>
      </w:r>
      <w:r>
        <w:rPr>
          <w:rFonts w:hint="eastAsia" w:ascii="仿宋_GB2312" w:hAnsi="仿宋_GB2312" w:eastAsia="仿宋_GB2312" w:cs="仿宋_GB2312"/>
          <w:sz w:val="32"/>
          <w:szCs w:val="32"/>
        </w:rPr>
        <w:t>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2007</w:t>
      </w:r>
      <w:r>
        <w:rPr>
          <w:rFonts w:hint="eastAsia" w:ascii="仿宋_GB2312" w:hAnsi="仿宋_GB2312" w:eastAsia="仿宋_GB2312" w:cs="仿宋_GB2312"/>
          <w:sz w:val="32"/>
          <w:szCs w:val="32"/>
        </w:rPr>
        <w:t>年1月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29</w:t>
      </w:r>
      <w:r>
        <w:rPr>
          <w:rFonts w:hint="eastAsia" w:ascii="仿宋_GB2312" w:hAnsi="仿宋_GB2312" w:eastAsia="仿宋_GB2312" w:cs="仿宋_GB2312"/>
          <w:sz w:val="32"/>
          <w:szCs w:val="32"/>
        </w:rPr>
        <w:t>日作出(200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三</w:t>
      </w:r>
      <w:r>
        <w:rPr>
          <w:rFonts w:hint="eastAsia" w:ascii="仿宋_GB2312" w:hAnsi="仿宋_GB2312" w:eastAsia="仿宋_GB2312" w:cs="仿宋_GB2312"/>
          <w:sz w:val="32"/>
          <w:szCs w:val="32"/>
        </w:rPr>
        <w:t>刑初字第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17</w:t>
      </w:r>
      <w:r>
        <w:rPr>
          <w:rFonts w:hint="eastAsia" w:ascii="仿宋_GB2312" w:hAnsi="仿宋_GB2312" w:eastAsia="仿宋_GB2312" w:cs="仿宋_GB2312"/>
          <w:sz w:val="32"/>
          <w:szCs w:val="32"/>
        </w:rPr>
        <w:t>号刑事附带民事判决，以被告人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张剑峰</w:t>
      </w:r>
      <w:r>
        <w:rPr>
          <w:rFonts w:hint="eastAsia" w:ascii="仿宋_GB2312" w:hAnsi="仿宋_GB2312" w:eastAsia="仿宋_GB2312" w:cs="仿宋_GB2312"/>
          <w:sz w:val="32"/>
          <w:szCs w:val="32"/>
        </w:rPr>
        <w:t>犯故意杀人罪，判处死刑，缓期二年执行，剥夺政治权利终身；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犯赌博罪，判处有期徒刑二年；犯窝藏罪，判处有期徒刑二年。决定执行死刑，缓期二年执行，剥夺政治权利终身；赔偿附带民事诉讼原告人经济损失人民币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24806.18元，并对赔偿总额人民币94263.48元承担连带清偿责任。</w:t>
      </w:r>
      <w:r>
        <w:rPr>
          <w:rFonts w:hint="eastAsia" w:ascii="仿宋_GB2312" w:hAnsi="仿宋_GB2312" w:eastAsia="仿宋_GB2312" w:cs="仿宋_GB2312"/>
          <w:sz w:val="32"/>
          <w:szCs w:val="32"/>
        </w:rPr>
        <w:t>宣判后，被告人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张剑峰</w:t>
      </w:r>
      <w:r>
        <w:rPr>
          <w:rFonts w:hint="eastAsia" w:ascii="仿宋_GB2312" w:hAnsi="仿宋_GB2312" w:eastAsia="仿宋_GB2312" w:cs="仿宋_GB2312"/>
          <w:sz w:val="32"/>
          <w:szCs w:val="32"/>
        </w:rPr>
        <w:t>不服，提出上诉。福建省高级人民法院于20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07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17</w:t>
      </w:r>
      <w:r>
        <w:rPr>
          <w:rFonts w:hint="eastAsia" w:ascii="仿宋_GB2312" w:hAnsi="仿宋_GB2312" w:eastAsia="仿宋_GB2312" w:cs="仿宋_GB2312"/>
          <w:sz w:val="32"/>
          <w:szCs w:val="32"/>
        </w:rPr>
        <w:t>日作出（20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07</w:t>
      </w:r>
      <w:r>
        <w:rPr>
          <w:rFonts w:hint="eastAsia" w:ascii="仿宋_GB2312" w:hAnsi="仿宋_GB2312" w:eastAsia="仿宋_GB2312" w:cs="仿宋_GB2312"/>
          <w:sz w:val="32"/>
          <w:szCs w:val="32"/>
        </w:rPr>
        <w:t>）闽刑终字第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150</w:t>
      </w:r>
      <w:r>
        <w:rPr>
          <w:rFonts w:hint="eastAsia" w:ascii="仿宋_GB2312" w:hAnsi="仿宋_GB2312" w:eastAsia="仿宋_GB2312" w:cs="仿宋_GB2312"/>
          <w:sz w:val="32"/>
          <w:szCs w:val="32"/>
        </w:rPr>
        <w:t>号刑事裁定，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对其驳回上诉，维持原判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判决生效后，</w:t>
      </w:r>
      <w:r>
        <w:rPr>
          <w:rFonts w:hint="eastAsia" w:ascii="仿宋_GB2312" w:hAnsi="仿宋_GB2312" w:eastAsia="仿宋_GB2312" w:cs="仿宋_GB2312"/>
          <w:sz w:val="32"/>
          <w:szCs w:val="32"/>
        </w:rPr>
        <w:t>于20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07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29</w:t>
      </w:r>
      <w:r>
        <w:rPr>
          <w:rFonts w:hint="eastAsia" w:ascii="仿宋_GB2312" w:hAnsi="仿宋_GB2312" w:eastAsia="仿宋_GB2312" w:cs="仿宋_GB2312"/>
          <w:sz w:val="32"/>
          <w:szCs w:val="32"/>
        </w:rPr>
        <w:t>日送龙岩监狱服刑改造。福建省高级人民法院于201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29</w:t>
      </w:r>
      <w:r>
        <w:rPr>
          <w:rFonts w:hint="eastAsia" w:ascii="仿宋_GB2312" w:hAnsi="仿宋_GB2312" w:eastAsia="仿宋_GB2312" w:cs="仿宋_GB2312"/>
          <w:sz w:val="32"/>
          <w:szCs w:val="32"/>
        </w:rPr>
        <w:t>日作出(20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)闽刑执字第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165</w:t>
      </w:r>
      <w:r>
        <w:rPr>
          <w:rFonts w:hint="eastAsia" w:ascii="仿宋_GB2312" w:hAnsi="仿宋_GB2312" w:eastAsia="仿宋_GB2312" w:cs="仿宋_GB2312"/>
          <w:sz w:val="32"/>
          <w:szCs w:val="32"/>
        </w:rPr>
        <w:t>号刑事裁定，对其减为无期徒刑，剥夺政治权利终身不变；于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2013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日作出(201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)闽刑执字第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109</w:t>
      </w:r>
      <w:r>
        <w:rPr>
          <w:rFonts w:hint="eastAsia" w:ascii="仿宋_GB2312" w:hAnsi="仿宋_GB2312" w:eastAsia="仿宋_GB2312" w:cs="仿宋_GB2312"/>
          <w:sz w:val="32"/>
          <w:szCs w:val="32"/>
        </w:rPr>
        <w:t>号刑事裁定，对其减为有期徒刑十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九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四</w:t>
      </w:r>
      <w:r>
        <w:rPr>
          <w:rFonts w:hint="eastAsia" w:ascii="仿宋_GB2312" w:hAnsi="仿宋_GB2312" w:eastAsia="仿宋_GB2312" w:cs="仿宋_GB2312"/>
          <w:sz w:val="32"/>
          <w:szCs w:val="32"/>
        </w:rPr>
        <w:t>个月，剥夺政治权利改为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八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福建省龙岩市中级人民法院于20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sz w:val="32"/>
          <w:szCs w:val="32"/>
        </w:rPr>
        <w:t>日作出(20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sz w:val="32"/>
          <w:szCs w:val="32"/>
        </w:rPr>
        <w:t>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岩刑执字第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3853</w:t>
      </w:r>
      <w:r>
        <w:rPr>
          <w:rFonts w:hint="eastAsia" w:ascii="仿宋_GB2312" w:hAnsi="仿宋_GB2312" w:eastAsia="仿宋_GB2312" w:cs="仿宋_GB2312"/>
          <w:sz w:val="32"/>
          <w:szCs w:val="32"/>
        </w:rPr>
        <w:t>号刑事裁定，对其减去有期徒刑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一年七</w:t>
      </w:r>
      <w:r>
        <w:rPr>
          <w:rFonts w:hint="eastAsia" w:ascii="仿宋_GB2312" w:hAnsi="仿宋_GB2312" w:eastAsia="仿宋_GB2312" w:cs="仿宋_GB2312"/>
          <w:sz w:val="32"/>
          <w:szCs w:val="32"/>
        </w:rPr>
        <w:t>个月，剥夺政治权利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减为</w:t>
      </w:r>
      <w:r>
        <w:rPr>
          <w:rFonts w:hint="eastAsia" w:ascii="仿宋_GB2312" w:hAnsi="仿宋_GB2312" w:eastAsia="仿宋_GB2312" w:cs="仿宋_GB2312"/>
          <w:sz w:val="32"/>
          <w:szCs w:val="32"/>
        </w:rPr>
        <w:t>七年；于20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18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sz w:val="32"/>
          <w:szCs w:val="32"/>
        </w:rPr>
        <w:t>日作出(20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18</w:t>
      </w:r>
      <w:r>
        <w:rPr>
          <w:rFonts w:hint="eastAsia" w:ascii="仿宋_GB2312" w:hAnsi="仿宋_GB2312" w:eastAsia="仿宋_GB2312" w:cs="仿宋_GB2312"/>
          <w:sz w:val="32"/>
          <w:szCs w:val="32"/>
        </w:rPr>
        <w:t>)闽08刑更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3064</w:t>
      </w:r>
      <w:r>
        <w:rPr>
          <w:rFonts w:hint="eastAsia" w:ascii="仿宋_GB2312" w:hAnsi="仿宋_GB2312" w:eastAsia="仿宋_GB2312" w:cs="仿宋_GB2312"/>
          <w:sz w:val="32"/>
          <w:szCs w:val="32"/>
        </w:rPr>
        <w:t>号刑事裁定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，对其不予减刑；</w:t>
      </w:r>
      <w:r>
        <w:rPr>
          <w:rFonts w:hint="eastAsia" w:ascii="仿宋_GB2312" w:hAnsi="仿宋_GB2312" w:eastAsia="仿宋_GB2312" w:cs="仿宋_GB2312"/>
          <w:sz w:val="32"/>
          <w:szCs w:val="32"/>
        </w:rPr>
        <w:t>于20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18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sz w:val="32"/>
          <w:szCs w:val="32"/>
        </w:rPr>
        <w:t>日作出(20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18</w:t>
      </w:r>
      <w:r>
        <w:rPr>
          <w:rFonts w:hint="eastAsia" w:ascii="仿宋_GB2312" w:hAnsi="仿宋_GB2312" w:eastAsia="仿宋_GB2312" w:cs="仿宋_GB2312"/>
          <w:sz w:val="32"/>
          <w:szCs w:val="32"/>
        </w:rPr>
        <w:t>)闽08刑更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35</w:t>
      </w:r>
      <w:r>
        <w:rPr>
          <w:rFonts w:hint="eastAsia" w:ascii="仿宋_GB2312" w:hAnsi="仿宋_GB2312" w:eastAsia="仿宋_GB2312" w:cs="仿宋_GB2312"/>
          <w:sz w:val="32"/>
          <w:szCs w:val="32"/>
        </w:rPr>
        <w:t>53号刑事裁定，对其减去有期徒刑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四</w:t>
      </w:r>
      <w:r>
        <w:rPr>
          <w:rFonts w:hint="eastAsia" w:ascii="仿宋_GB2312" w:hAnsi="仿宋_GB2312" w:eastAsia="仿宋_GB2312" w:cs="仿宋_GB2312"/>
          <w:sz w:val="32"/>
          <w:szCs w:val="32"/>
        </w:rPr>
        <w:t>个月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十五天</w:t>
      </w:r>
      <w:r>
        <w:rPr>
          <w:rFonts w:hint="eastAsia" w:ascii="仿宋_GB2312" w:hAnsi="仿宋_GB2312" w:eastAsia="仿宋_GB2312" w:cs="仿宋_GB2312"/>
          <w:sz w:val="32"/>
          <w:szCs w:val="32"/>
        </w:rPr>
        <w:t>，剥夺政治权利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减为六年；</w:t>
      </w:r>
      <w:r>
        <w:rPr>
          <w:rFonts w:hint="eastAsia" w:ascii="仿宋_GB2312" w:hAnsi="仿宋_GB2312" w:eastAsia="仿宋_GB2312" w:cs="仿宋_GB2312"/>
          <w:sz w:val="32"/>
          <w:szCs w:val="32"/>
        </w:rPr>
        <w:t>于20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日作出(20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</w:rPr>
        <w:t>)闽08刑更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3743</w:t>
      </w:r>
      <w:r>
        <w:rPr>
          <w:rFonts w:hint="eastAsia" w:ascii="仿宋_GB2312" w:hAnsi="仿宋_GB2312" w:eastAsia="仿宋_GB2312" w:cs="仿宋_GB2312"/>
          <w:sz w:val="32"/>
          <w:szCs w:val="32"/>
        </w:rPr>
        <w:t>号刑事裁定，对其减去有期徒刑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四</w:t>
      </w:r>
      <w:r>
        <w:rPr>
          <w:rFonts w:hint="eastAsia" w:ascii="仿宋_GB2312" w:hAnsi="仿宋_GB2312" w:eastAsia="仿宋_GB2312" w:cs="仿宋_GB2312"/>
          <w:sz w:val="32"/>
          <w:szCs w:val="32"/>
        </w:rPr>
        <w:t>个月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十五天</w:t>
      </w:r>
      <w:r>
        <w:rPr>
          <w:rFonts w:hint="eastAsia" w:ascii="仿宋_GB2312" w:hAnsi="仿宋_GB2312" w:eastAsia="仿宋_GB2312" w:cs="仿宋_GB2312"/>
          <w:sz w:val="32"/>
          <w:szCs w:val="32"/>
        </w:rPr>
        <w:t>，剥夺政治权利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减为五年；</w:t>
      </w:r>
      <w:r>
        <w:rPr>
          <w:rFonts w:hint="eastAsia" w:ascii="仿宋_GB2312" w:hAnsi="仿宋_GB2312" w:eastAsia="仿宋_GB2312" w:cs="仿宋_GB2312"/>
          <w:sz w:val="32"/>
          <w:szCs w:val="32"/>
        </w:rPr>
        <w:t>于2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023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sz w:val="32"/>
          <w:szCs w:val="32"/>
        </w:rPr>
        <w:t>日作出(20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)闽08刑更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601</w:t>
      </w:r>
      <w:r>
        <w:rPr>
          <w:rFonts w:hint="eastAsia" w:ascii="仿宋_GB2312" w:hAnsi="仿宋_GB2312" w:eastAsia="仿宋_GB2312" w:cs="仿宋_GB2312"/>
          <w:sz w:val="32"/>
          <w:szCs w:val="32"/>
        </w:rPr>
        <w:t>号刑事裁定，对其减去有期徒刑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六个月</w:t>
      </w:r>
      <w:r>
        <w:rPr>
          <w:rFonts w:hint="eastAsia" w:ascii="仿宋_GB2312" w:hAnsi="仿宋_GB2312" w:eastAsia="仿宋_GB2312" w:cs="仿宋_GB2312"/>
          <w:sz w:val="32"/>
          <w:szCs w:val="32"/>
        </w:rPr>
        <w:t>，剥夺政治权利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减为四年，裁定于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日送达，现刑期至20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29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日止。现属普管级罪犯。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该犯自上次减刑以来确有悔改表现，具体事实如下：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遵守监规：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奖惩情况：该犯上次评定表扬剩余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考核分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336.5</w:t>
      </w:r>
      <w:r>
        <w:rPr>
          <w:rFonts w:hint="eastAsia" w:ascii="仿宋_GB2312" w:hAnsi="仿宋_GB2312" w:eastAsia="仿宋_GB2312" w:cs="仿宋_GB2312"/>
          <w:sz w:val="32"/>
          <w:szCs w:val="32"/>
        </w:rPr>
        <w:t>分，本轮考核期202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月至2025年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月获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得</w:t>
      </w:r>
      <w:r>
        <w:rPr>
          <w:rFonts w:hint="eastAsia" w:ascii="仿宋_GB2312" w:hAnsi="仿宋_GB2312" w:eastAsia="仿宋_GB2312" w:cs="仿宋_GB2312"/>
          <w:sz w:val="32"/>
          <w:szCs w:val="32"/>
        </w:rPr>
        <w:t>考核分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3302</w:t>
      </w:r>
      <w:r>
        <w:rPr>
          <w:rFonts w:hint="eastAsia" w:ascii="仿宋_GB2312" w:hAnsi="仿宋_GB2312" w:eastAsia="仿宋_GB2312" w:cs="仿宋_GB2312"/>
          <w:sz w:val="32"/>
          <w:szCs w:val="32"/>
        </w:rPr>
        <w:t>分，合计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考核分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3638.5</w:t>
      </w:r>
      <w:r>
        <w:rPr>
          <w:rFonts w:hint="eastAsia" w:ascii="仿宋_GB2312" w:hAnsi="仿宋_GB2312" w:eastAsia="仿宋_GB2312" w:cs="仿宋_GB2312"/>
          <w:sz w:val="32"/>
          <w:szCs w:val="32"/>
        </w:rPr>
        <w:t>分，获得表扬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六</w:t>
      </w:r>
      <w:r>
        <w:rPr>
          <w:rFonts w:hint="eastAsia" w:ascii="仿宋_GB2312" w:hAnsi="仿宋_GB2312" w:eastAsia="仿宋_GB2312" w:cs="仿宋_GB2312"/>
          <w:sz w:val="32"/>
          <w:szCs w:val="32"/>
        </w:rPr>
        <w:t>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。间隔期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2023年6月30日至2025年8月获得考核分2772分。</w:t>
      </w:r>
      <w:r>
        <w:rPr>
          <w:rFonts w:hint="eastAsia" w:ascii="仿宋_GB2312" w:hAnsi="仿宋_GB2312" w:eastAsia="仿宋_GB2312" w:cs="仿宋_GB2312"/>
          <w:sz w:val="32"/>
          <w:szCs w:val="32"/>
        </w:rPr>
        <w:t>考核期内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无</w:t>
      </w:r>
      <w:r>
        <w:rPr>
          <w:rFonts w:hint="eastAsia" w:ascii="仿宋_GB2312" w:hAnsi="仿宋_GB2312" w:eastAsia="仿宋_GB2312" w:cs="仿宋_GB2312"/>
          <w:sz w:val="32"/>
          <w:szCs w:val="32"/>
        </w:rPr>
        <w:t>违规扣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分情形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2023年3月8日福建省宁化县人民法院出具结案通知书载明：该犯原判财产性判项已执行完毕结案。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该犯系从严掌握减刑幅度对象。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因此</w:t>
      </w:r>
      <w:r>
        <w:rPr>
          <w:rFonts w:hint="eastAsia" w:ascii="仿宋_GB2312" w:hAnsi="仿宋_GB2312" w:eastAsia="仿宋_GB2312" w:cs="仿宋_GB2312"/>
          <w:sz w:val="32"/>
          <w:szCs w:val="32"/>
        </w:rPr>
        <w:t>，依照《中华人民共和国刑法》第七十八条、第七十九条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及</w:t>
      </w:r>
      <w:r>
        <w:rPr>
          <w:rFonts w:hint="eastAsia" w:ascii="仿宋_GB2312" w:hAnsi="仿宋_GB2312" w:eastAsia="仿宋_GB2312" w:cs="仿宋_GB2312"/>
          <w:sz w:val="32"/>
          <w:szCs w:val="32"/>
        </w:rPr>
        <w:t>《中华人民共和国监狱法》第二十九条之规定，建议对罪犯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张剑峰</w:t>
      </w:r>
      <w:r>
        <w:rPr>
          <w:rFonts w:hint="eastAsia" w:ascii="仿宋_GB2312" w:hAnsi="仿宋_GB2312" w:eastAsia="仿宋_GB2312" w:cs="仿宋_GB2312"/>
          <w:sz w:val="32"/>
          <w:szCs w:val="32"/>
        </w:rPr>
        <w:t>予以减去有期徒刑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六个月</w:t>
      </w:r>
      <w:r>
        <w:rPr>
          <w:rFonts w:hint="eastAsia" w:ascii="仿宋_GB2312" w:hAnsi="仿宋_GB2312" w:eastAsia="仿宋_GB2312" w:cs="仿宋_GB2312"/>
          <w:sz w:val="32"/>
          <w:szCs w:val="32"/>
        </w:rPr>
        <w:t>，剥夺政治权利减为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sz w:val="32"/>
          <w:szCs w:val="32"/>
        </w:rPr>
        <w:t>年，特提请你院审理裁定。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-31" w:rightChars="-15" w:firstLine="614" w:firstLineChars="192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-31" w:rightChars="-15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龙岩市中级</w:t>
      </w:r>
      <w:r>
        <w:rPr>
          <w:rFonts w:hint="eastAsia" w:ascii="仿宋_GB2312" w:hAnsi="仿宋_GB2312" w:eastAsia="仿宋_GB2312" w:cs="仿宋_GB2312"/>
          <w:sz w:val="32"/>
          <w:szCs w:val="32"/>
        </w:rPr>
        <w:t>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796" w:rightChars="379" w:firstLine="614" w:firstLineChars="192"/>
        <w:jc w:val="center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796" w:rightChars="379" w:firstLine="614" w:firstLineChars="192"/>
        <w:jc w:val="center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福建省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龙岩</w:t>
      </w:r>
      <w:r>
        <w:rPr>
          <w:rFonts w:hint="eastAsia" w:ascii="仿宋_GB2312" w:hAnsi="仿宋_GB2312" w:eastAsia="仿宋_GB2312" w:cs="仿宋_GB2312"/>
          <w:sz w:val="32"/>
          <w:szCs w:val="32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840" w:rightChars="400"/>
        <w:jc w:val="left"/>
        <w:textAlignment w:val="auto"/>
        <w:outlineLvl w:val="9"/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二O二五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十二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八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sectPr>
      <w:pgSz w:w="11906" w:h="16838"/>
      <w:pgMar w:top="1440" w:right="1304" w:bottom="1440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6033C8"/>
    <w:rsid w:val="00B62137"/>
    <w:rsid w:val="01050A9F"/>
    <w:rsid w:val="058F568F"/>
    <w:rsid w:val="06C17A80"/>
    <w:rsid w:val="0A9C0BAB"/>
    <w:rsid w:val="0CB01C04"/>
    <w:rsid w:val="0D101F85"/>
    <w:rsid w:val="19342EA0"/>
    <w:rsid w:val="197350AF"/>
    <w:rsid w:val="19D06CD9"/>
    <w:rsid w:val="1E735C6F"/>
    <w:rsid w:val="22FA66D8"/>
    <w:rsid w:val="237A03EB"/>
    <w:rsid w:val="24631BCC"/>
    <w:rsid w:val="25436918"/>
    <w:rsid w:val="25447C2D"/>
    <w:rsid w:val="25FC6BDE"/>
    <w:rsid w:val="26F5600E"/>
    <w:rsid w:val="2D572A9E"/>
    <w:rsid w:val="2DA75A77"/>
    <w:rsid w:val="2EF343ED"/>
    <w:rsid w:val="360D76F2"/>
    <w:rsid w:val="376033C8"/>
    <w:rsid w:val="39A15747"/>
    <w:rsid w:val="3A584818"/>
    <w:rsid w:val="3D667B18"/>
    <w:rsid w:val="3FC527CD"/>
    <w:rsid w:val="40555F2E"/>
    <w:rsid w:val="417906C2"/>
    <w:rsid w:val="42BD3BA2"/>
    <w:rsid w:val="43856BF2"/>
    <w:rsid w:val="485D2737"/>
    <w:rsid w:val="493772E7"/>
    <w:rsid w:val="4CD74C78"/>
    <w:rsid w:val="51B66DBD"/>
    <w:rsid w:val="52E12D72"/>
    <w:rsid w:val="5D8F6A04"/>
    <w:rsid w:val="64E92449"/>
    <w:rsid w:val="66DC4645"/>
    <w:rsid w:val="66E21321"/>
    <w:rsid w:val="695914E5"/>
    <w:rsid w:val="6CF96B67"/>
    <w:rsid w:val="741B4504"/>
    <w:rsid w:val="75011CB8"/>
    <w:rsid w:val="76A95B14"/>
    <w:rsid w:val="76C50318"/>
    <w:rsid w:val="79A92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2025-10-03T08:44:00Z</dcterms:created>
  <dc:creator>Administrator</dc:creator>
  <cp:lastModifiedBy>维保公司</cp:lastModifiedBy>
  <dcterms:modified xsi:type="dcterms:W3CDTF">2025-12-16T08:37:50Z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F8796299AADC49B9A7E61C90853F4607</vt:lpwstr>
  </property>
</Properties>
</file>