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罪犯李天星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1188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李天星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1999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</w:t>
      </w:r>
      <w:r>
        <w:rPr>
          <w:rFonts w:hint="eastAsia" w:ascii="仿宋_GB2312"/>
          <w:color w:val="auto"/>
          <w:szCs w:val="32"/>
          <w:lang w:val="en-US" w:eastAsia="zh-CN"/>
        </w:rPr>
        <w:t>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val="en-US" w:eastAsia="zh-CN"/>
        </w:rPr>
        <w:t>福建省永春县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福建省永春县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24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0525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208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李天星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侵犯公民个人信息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一年四个月</w:t>
      </w:r>
      <w:r>
        <w:rPr>
          <w:rFonts w:hint="eastAsia" w:ascii="仿宋_GB2312"/>
          <w:color w:val="auto"/>
          <w:szCs w:val="32"/>
        </w:rPr>
        <w:t>，罚金人民币</w:t>
      </w:r>
      <w:r>
        <w:rPr>
          <w:rFonts w:hint="eastAsia" w:ascii="仿宋_GB2312"/>
          <w:color w:val="auto"/>
          <w:szCs w:val="32"/>
          <w:lang w:val="en-US" w:eastAsia="zh-CN"/>
        </w:rPr>
        <w:t>15000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（已缴纳）</w:t>
      </w:r>
      <w:r>
        <w:rPr>
          <w:rFonts w:hint="eastAsia" w:ascii="仿宋_GB2312"/>
          <w:color w:val="auto"/>
          <w:szCs w:val="32"/>
          <w:lang w:eastAsia="zh-CN"/>
        </w:rPr>
        <w:t>；违法所得人民币</w:t>
      </w:r>
      <w:r>
        <w:rPr>
          <w:rFonts w:hint="eastAsia" w:ascii="仿宋_GB2312"/>
          <w:color w:val="auto"/>
          <w:szCs w:val="32"/>
          <w:lang w:val="en-US" w:eastAsia="zh-CN"/>
        </w:rPr>
        <w:t>8000元（已缴纳），予以没收，上缴国库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22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看守所羁押期间表现综合评定为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良好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等次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折抵3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0分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，间隔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期2024年11月22日至2025年8月获得考核分777.4分，合计考核分807.4分，获得物质奖励一次。考核期内无违规扣分情形。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该犯原判财产性判项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在庭审期间已缴纳人民币23000元</w:t>
      </w: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原判</w:t>
      </w: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李天星</w:t>
      </w:r>
      <w:r>
        <w:rPr>
          <w:rFonts w:hint="eastAsia" w:ascii="仿宋_GB2312" w:hAnsi="仿宋_GB2312" w:cs="仿宋_GB2312"/>
          <w:color w:val="auto"/>
          <w:szCs w:val="32"/>
        </w:rPr>
        <w:t>予以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减去剩余刑期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jc w:val="left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right="-48" w:rightChars="-15"/>
        <w:jc w:val="left"/>
        <w:textAlignment w:val="auto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>二O二五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十二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八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BAB6635"/>
    <w:rsid w:val="0CD737E4"/>
    <w:rsid w:val="0F0E1A00"/>
    <w:rsid w:val="12C01323"/>
    <w:rsid w:val="1CC77B7B"/>
    <w:rsid w:val="24085D02"/>
    <w:rsid w:val="2F0F72EB"/>
    <w:rsid w:val="2FD82D6C"/>
    <w:rsid w:val="40C40805"/>
    <w:rsid w:val="42417265"/>
    <w:rsid w:val="42A36F34"/>
    <w:rsid w:val="599D00CB"/>
    <w:rsid w:val="63771DBA"/>
    <w:rsid w:val="639322DA"/>
    <w:rsid w:val="65F406D1"/>
    <w:rsid w:val="66DB1F35"/>
    <w:rsid w:val="69E90C37"/>
    <w:rsid w:val="73B36BE3"/>
    <w:rsid w:val="7DCC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cp:lastPrinted>2025-10-07T17:28:00Z</cp:lastPrinted>
  <dcterms:modified xsi:type="dcterms:W3CDTF">2025-12-16T09:08:46Z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