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罪犯苏渺达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131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 w:cs="仿宋_GB2312"/>
          <w:lang w:val="en-US" w:eastAsia="zh-CN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苏渺达</w:t>
      </w:r>
      <w:r>
        <w:rPr>
          <w:rFonts w:hint="eastAsia" w:ascii="仿宋_GB2312" w:cs="仿宋_GB2312"/>
        </w:rPr>
        <w:t>，男，</w:t>
      </w:r>
      <w:r>
        <w:rPr>
          <w:rFonts w:hint="eastAsia" w:ascii="仿宋_GB2312" w:cs="仿宋_GB2312"/>
          <w:lang w:val="en-US" w:eastAsia="zh-CN"/>
        </w:rPr>
        <w:t>1998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15</w:t>
      </w:r>
      <w:r>
        <w:rPr>
          <w:rFonts w:hint="eastAsia" w:ascii="仿宋_GB2312" w:cs="仿宋_GB2312"/>
        </w:rPr>
        <w:t>日出生</w:t>
      </w:r>
      <w:r>
        <w:rPr>
          <w:rFonts w:hint="eastAsia" w:ascii="仿宋_GB2312" w:cs="仿宋_GB2312"/>
          <w:lang w:eastAsia="zh-CN"/>
        </w:rPr>
        <w:t>，</w:t>
      </w:r>
      <w:bookmarkStart w:id="0" w:name="_GoBack"/>
      <w:bookmarkEnd w:id="0"/>
      <w:r>
        <w:rPr>
          <w:rFonts w:hint="eastAsia" w:ascii="仿宋_GB2312" w:cs="仿宋_GB2312"/>
          <w:lang w:val="en-US" w:eastAsia="zh-CN"/>
        </w:rPr>
        <w:t>汉</w:t>
      </w:r>
      <w:r>
        <w:rPr>
          <w:rFonts w:hint="eastAsia" w:ascii="仿宋_GB2312" w:cs="仿宋_GB2312"/>
        </w:rPr>
        <w:t>族，</w:t>
      </w:r>
      <w:r>
        <w:rPr>
          <w:rFonts w:hint="eastAsia" w:ascii="仿宋_GB2312" w:cs="仿宋_GB2312"/>
          <w:lang w:eastAsia="zh-CN"/>
        </w:rPr>
        <w:t>小学</w:t>
      </w:r>
      <w:r>
        <w:rPr>
          <w:rFonts w:hint="eastAsia" w:ascii="仿宋_GB2312" w:cs="仿宋_GB2312"/>
        </w:rPr>
        <w:t>文化，</w:t>
      </w:r>
      <w:r>
        <w:rPr>
          <w:rFonts w:hint="eastAsia" w:ascii="仿宋_GB2312" w:cs="仿宋_GB2312"/>
          <w:lang w:eastAsia="zh-CN"/>
        </w:rPr>
        <w:t>住</w:t>
      </w:r>
      <w:r>
        <w:rPr>
          <w:rFonts w:hint="eastAsia" w:ascii="仿宋_GB2312" w:cs="仿宋_GB2312"/>
        </w:rPr>
        <w:t>福建省泉州台商投资区，捕前</w:t>
      </w:r>
      <w:r>
        <w:rPr>
          <w:rFonts w:hint="eastAsia" w:ascii="仿宋_GB2312" w:cs="仿宋_GB2312"/>
          <w:lang w:val="en-US" w:eastAsia="zh-CN"/>
        </w:rPr>
        <w:t>务工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曾因犯故意伤害罪于</w:t>
      </w:r>
      <w:r>
        <w:rPr>
          <w:rFonts w:hint="eastAsia" w:ascii="仿宋_GB2312" w:cs="仿宋_GB2312"/>
          <w:lang w:val="en-US" w:eastAsia="zh-CN"/>
        </w:rPr>
        <w:t>2017年2月28日被福建省惠安县人民法院判处有期徒刑三年，2018年12月4日刑满释放。该犯系主犯、累犯。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ascii="仿宋_GB2312"/>
        </w:rPr>
      </w:pPr>
      <w:r>
        <w:rPr>
          <w:rFonts w:hint="eastAsia" w:ascii="仿宋_GB2312" w:cs="仿宋_GB2312"/>
        </w:rPr>
        <w:t>福建省</w:t>
      </w:r>
      <w:r>
        <w:rPr>
          <w:rFonts w:hint="eastAsia" w:ascii="仿宋_GB2312" w:cs="仿宋_GB2312"/>
          <w:lang w:eastAsia="zh-CN"/>
        </w:rPr>
        <w:t>漳州市龙海区</w:t>
      </w:r>
      <w:r>
        <w:rPr>
          <w:rFonts w:hint="eastAsia" w:ascii="仿宋_GB2312" w:cs="仿宋_GB2312"/>
        </w:rPr>
        <w:t>人民法院于2</w:t>
      </w:r>
      <w:r>
        <w:rPr>
          <w:rFonts w:hint="eastAsia" w:ascii="仿宋_GB2312" w:cs="仿宋_GB2312"/>
          <w:lang w:val="en-US" w:eastAsia="zh-CN"/>
        </w:rPr>
        <w:t>022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28</w:t>
      </w:r>
      <w:r>
        <w:rPr>
          <w:rFonts w:hint="eastAsia" w:ascii="仿宋_GB2312" w:cs="仿宋_GB2312"/>
        </w:rPr>
        <w:t>日作出（20</w:t>
      </w:r>
      <w:r>
        <w:rPr>
          <w:rFonts w:hint="eastAsia" w:ascii="仿宋_GB2312" w:cs="仿宋_GB2312"/>
          <w:lang w:val="en-US" w:eastAsia="zh-CN"/>
        </w:rPr>
        <w:t>22</w:t>
      </w:r>
      <w:r>
        <w:rPr>
          <w:rFonts w:hint="eastAsia" w:ascii="仿宋_GB2312" w:cs="仿宋_GB2312"/>
        </w:rPr>
        <w:t>）</w:t>
      </w:r>
      <w:r>
        <w:rPr>
          <w:rFonts w:hint="eastAsia" w:ascii="仿宋_GB2312" w:cs="仿宋_GB2312"/>
          <w:lang w:val="en-US" w:eastAsia="zh-CN"/>
        </w:rPr>
        <w:t>闽0681</w:t>
      </w:r>
      <w:r>
        <w:rPr>
          <w:rFonts w:hint="eastAsia" w:ascii="仿宋_GB2312" w:cs="仿宋_GB2312"/>
          <w:lang w:eastAsia="zh-CN"/>
        </w:rPr>
        <w:t>刑初</w:t>
      </w:r>
      <w:r>
        <w:rPr>
          <w:rFonts w:hint="eastAsia" w:ascii="仿宋_GB2312" w:cs="仿宋_GB2312"/>
          <w:lang w:val="en-US" w:eastAsia="zh-CN"/>
        </w:rPr>
        <w:t>72号</w:t>
      </w:r>
      <w:r>
        <w:rPr>
          <w:rFonts w:hint="eastAsia" w:ascii="仿宋_GB2312" w:cs="仿宋_GB2312"/>
        </w:rPr>
        <w:t>刑事判决，以被告人</w:t>
      </w:r>
      <w:r>
        <w:rPr>
          <w:rFonts w:hint="eastAsia" w:ascii="仿宋_GB2312" w:cs="仿宋_GB2312"/>
          <w:lang w:val="en-US" w:eastAsia="zh-CN"/>
        </w:rPr>
        <w:t>苏渺达</w:t>
      </w:r>
      <w:r>
        <w:rPr>
          <w:rFonts w:hint="eastAsia" w:ascii="仿宋_GB2312" w:cs="仿宋_GB2312"/>
        </w:rPr>
        <w:t>犯</w:t>
      </w:r>
      <w:r>
        <w:rPr>
          <w:rFonts w:hint="eastAsia" w:ascii="仿宋_GB2312" w:cs="仿宋_GB2312"/>
          <w:lang w:val="en-US" w:eastAsia="zh-CN"/>
        </w:rPr>
        <w:t>抢劫罪，判处有期徒刑五年，并处罚金六千元。</w:t>
      </w:r>
      <w:r>
        <w:rPr>
          <w:rFonts w:hint="eastAsia" w:ascii="仿宋_GB2312" w:cs="仿宋_GB2312"/>
        </w:rPr>
        <w:t>刑期自20</w:t>
      </w:r>
      <w:r>
        <w:rPr>
          <w:rFonts w:hint="eastAsia" w:ascii="仿宋_GB2312" w:cs="仿宋_GB2312"/>
          <w:lang w:val="en-US" w:eastAsia="zh-CN"/>
        </w:rPr>
        <w:t>21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9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日起</w:t>
      </w:r>
      <w:r>
        <w:rPr>
          <w:rFonts w:hint="eastAsia" w:ascii="仿宋_GB2312" w:cs="仿宋_GB2312"/>
          <w:lang w:eastAsia="zh-CN"/>
        </w:rPr>
        <w:t>至</w:t>
      </w:r>
      <w:r>
        <w:rPr>
          <w:rFonts w:hint="eastAsia" w:ascii="仿宋_GB2312" w:cs="仿宋_GB2312"/>
          <w:lang w:val="en-US" w:eastAsia="zh-CN"/>
        </w:rPr>
        <w:t>2026年9月7日止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判决生效后，</w:t>
      </w:r>
      <w:r>
        <w:rPr>
          <w:rFonts w:hint="eastAsia"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22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5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日交付福建省龙岩监狱执行刑罚。属</w:t>
      </w:r>
      <w:r>
        <w:rPr>
          <w:rFonts w:hint="eastAsia" w:ascii="仿宋_GB2312" w:cs="仿宋_GB2312"/>
          <w:lang w:val="en-US" w:eastAsia="zh-CN"/>
        </w:rPr>
        <w:t>普</w:t>
      </w:r>
      <w:r>
        <w:rPr>
          <w:rFonts w:hint="eastAsia" w:ascii="仿宋_GB2312" w:cs="仿宋_GB2312"/>
          <w:lang w:eastAsia="zh-CN"/>
        </w:rPr>
        <w:t>管</w:t>
      </w:r>
      <w:r>
        <w:rPr>
          <w:rFonts w:hint="eastAsia" w:ascii="仿宋_GB2312" w:cs="仿宋_GB231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该犯</w:t>
      </w:r>
      <w:r>
        <w:rPr>
          <w:rFonts w:hint="eastAsia" w:ascii="仿宋_GB2312" w:cs="仿宋_GB2312"/>
          <w:lang w:val="zh-CN"/>
        </w:rPr>
        <w:t>自</w:t>
      </w:r>
      <w:r>
        <w:rPr>
          <w:rFonts w:hint="eastAsia" w:ascii="仿宋_GB2312" w:cs="仿宋_GB2312"/>
          <w:lang w:val="en-US" w:eastAsia="zh-CN"/>
        </w:rPr>
        <w:t>入监</w:t>
      </w:r>
      <w:r>
        <w:rPr>
          <w:rFonts w:hint="eastAsia" w:ascii="仿宋_GB2312" w:cs="仿宋_GB2312"/>
          <w:lang w:val="zh-CN"/>
        </w:rPr>
        <w:t>以来</w:t>
      </w:r>
      <w:r>
        <w:rPr>
          <w:rFonts w:hint="eastAsia" w:ascii="仿宋_GB2312" w:cs="仿宋_GB231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  <w:lang w:val="zh-CN"/>
        </w:rPr>
      </w:pPr>
      <w:r>
        <w:rPr>
          <w:rFonts w:hint="eastAsia" w:ascii="仿宋_GB2312" w:cs="仿宋_GB2312"/>
        </w:rPr>
        <w:t>遵守监规</w:t>
      </w:r>
      <w:r>
        <w:rPr>
          <w:rFonts w:hint="eastAsia" w:ascii="仿宋_GB2312" w:cs="仿宋_GB2312"/>
          <w:lang w:val="zh-CN"/>
        </w:rPr>
        <w:t>：</w:t>
      </w:r>
      <w:r>
        <w:rPr>
          <w:rFonts w:hint="eastAsia" w:ascii="仿宋_GB2312" w:hAnsi="仿宋" w:cs="仿宋_GB2312"/>
          <w:lang w:val="zh-CN"/>
        </w:rPr>
        <w:t>能基本遵守法律法规及监规纪律，接受教育改造。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640" w:firstLineChars="20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1680"/>
        <w:jc w:val="left"/>
        <w:textAlignment w:val="auto"/>
        <w:outlineLvl w:val="9"/>
        <w:rPr>
          <w:rFonts w:hint="eastAsia" w:ascii="仿宋_GB2312" w:hAnsi="仿宋" w:cs="仿宋_GB2312"/>
          <w:lang w:val="zh-CN"/>
        </w:rPr>
      </w:pPr>
      <w:r>
        <w:rPr>
          <w:rFonts w:hint="eastAsia" w:ascii="仿宋_GB2312" w:hAnsi="仿宋" w:cs="仿宋_GB2312"/>
          <w:lang w:val="zh-CN"/>
        </w:rPr>
        <w:t>奖惩情况：该犯考核期2022年5月19日至2025年10月累计获4285.7分，表扬四次，物质奖励三次。考核期内违规扣分2次，累计扣考核分3分。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1680"/>
        <w:jc w:val="left"/>
        <w:textAlignment w:val="auto"/>
        <w:outlineLvl w:val="9"/>
        <w:rPr>
          <w:rFonts w:hint="eastAsia" w:ascii="仿宋_GB2312" w:hAnsi="仿宋" w:cs="仿宋_GB2312"/>
          <w:lang w:val="zh-CN"/>
        </w:rPr>
      </w:pPr>
      <w:r>
        <w:rPr>
          <w:rFonts w:hint="eastAsia" w:ascii="仿宋_GB2312" w:hAnsi="仿宋" w:cs="仿宋_GB2312"/>
          <w:lang w:val="zh-CN" w:eastAsia="zh-CN"/>
        </w:rPr>
        <w:t>原判财产性判项已履行人民币6000元，其中本次提请缴纳人民币6000元。</w:t>
      </w:r>
      <w:r>
        <w:rPr>
          <w:rFonts w:hint="eastAsia" w:ascii="仿宋_GB2312" w:hAnsi="仿宋" w:cs="仿宋_GB2312"/>
          <w:lang w:val="zh-CN"/>
        </w:rPr>
        <w:t>原判财产</w:t>
      </w:r>
      <w:r>
        <w:rPr>
          <w:rFonts w:hint="eastAsia" w:ascii="仿宋_GB2312" w:hAnsi="仿宋" w:cs="仿宋_GB2312"/>
          <w:lang w:val="zh-CN" w:eastAsia="zh-CN"/>
        </w:rPr>
        <w:t>性</w:t>
      </w:r>
      <w:r>
        <w:rPr>
          <w:rFonts w:hint="eastAsia" w:ascii="仿宋_GB2312" w:hAnsi="仿宋" w:cs="仿宋_GB2312"/>
          <w:lang w:val="zh-CN"/>
        </w:rPr>
        <w:t>判项已履行完毕。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1680"/>
        <w:jc w:val="left"/>
        <w:textAlignment w:val="auto"/>
        <w:outlineLvl w:val="9"/>
        <w:rPr>
          <w:rFonts w:hint="eastAsia" w:ascii="仿宋_GB2312" w:hAnsi="仿宋" w:cs="仿宋_GB2312"/>
          <w:lang w:val="zh-CN" w:eastAsia="zh-CN"/>
        </w:rPr>
      </w:pPr>
      <w:r>
        <w:rPr>
          <w:rFonts w:hint="eastAsia" w:ascii="仿宋_GB2312" w:hAnsi="仿宋" w:cs="仿宋_GB2312"/>
          <w:lang w:val="zh-CN"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cs="仿宋_GB231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cs="仿宋_GB2312"/>
          <w:lang w:eastAsia="zh-CN"/>
        </w:rPr>
        <w:t>苏渺达</w:t>
      </w:r>
      <w:r>
        <w:rPr>
          <w:rFonts w:hint="eastAsia" w:ascii="仿宋_GB2312" w:hAnsi="仿宋_GB2312" w:cs="仿宋_GB2312"/>
        </w:rPr>
        <w:t>予以减</w:t>
      </w:r>
      <w:r>
        <w:rPr>
          <w:rFonts w:hint="eastAsia" w:ascii="仿宋_GB2312" w:hAnsi="仿宋_GB2312" w:cs="仿宋_GB2312"/>
          <w:lang w:val="en-US" w:eastAsia="zh-CN"/>
        </w:rPr>
        <w:t>刑六个月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特提请你院审理裁定。</w:t>
      </w:r>
    </w:p>
    <w:p>
      <w:pPr>
        <w:pStyle w:val="2"/>
        <w:spacing w:line="430" w:lineRule="exact"/>
        <w:ind w:right="-48" w:rightChars="-15" w:firstLine="640" w:firstLineChars="200"/>
      </w:pPr>
      <w:r>
        <w:rPr>
          <w:rFonts w:hint="eastAsia" w:cs="仿宋_GB2312"/>
        </w:rPr>
        <w:t>此致</w:t>
      </w:r>
    </w:p>
    <w:p>
      <w:pPr>
        <w:pStyle w:val="5"/>
        <w:spacing w:line="430" w:lineRule="exact"/>
        <w:ind w:right="-48" w:rightChars="-15" w:firstLine="0" w:firstLineChars="0"/>
      </w:pPr>
      <w:r>
        <w:rPr>
          <w:rFonts w:hint="eastAsia" w:cs="仿宋_GB2312"/>
        </w:rPr>
        <w:t>福建省龙岩市中级人民法院</w:t>
      </w:r>
    </w:p>
    <w:p>
      <w:pPr>
        <w:pStyle w:val="5"/>
        <w:spacing w:line="430" w:lineRule="exact"/>
        <w:ind w:left="640" w:firstLine="0" w:firstLineChars="0"/>
      </w:pPr>
    </w:p>
    <w:p>
      <w:pPr>
        <w:pStyle w:val="2"/>
        <w:spacing w:line="430" w:lineRule="exact"/>
        <w:ind w:left="640" w:right="-48" w:rightChars="-15"/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24" w:rightChars="195"/>
        <w:jc w:val="right"/>
      </w:pP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p>
      <w:pPr>
        <w:pStyle w:val="5"/>
        <w:spacing w:line="43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B3D86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9F94C2F"/>
    <w:rsid w:val="0A03764F"/>
    <w:rsid w:val="0A3D4147"/>
    <w:rsid w:val="0AB203D6"/>
    <w:rsid w:val="0AB55E0D"/>
    <w:rsid w:val="0ADF625B"/>
    <w:rsid w:val="0AE577CF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1D3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7B3D86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2025-12-30T09:03:00Z</dcterms:created>
  <dc:creator>维保公司</dc:creator>
  <cp:lastModifiedBy>维保公司</cp:lastModifiedBy>
  <dcterms:modified xsi:type="dcterms:W3CDTF">2026-02-09T08:35:48Z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0A7252C0F9104D65A570E0D6DBA59A32</vt:lpwstr>
  </property>
</Properties>
</file>