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罪犯王均林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请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减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建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议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龙</w:t>
      </w:r>
      <w:r>
        <w:rPr>
          <w:rFonts w:hint="eastAsia" w:eastAsia="楷体_GB2312" w:cs="楷体_GB2312"/>
          <w:color w:val="auto"/>
          <w:szCs w:val="32"/>
          <w:lang w:eastAsia="zh-CN"/>
        </w:rPr>
        <w:t>监</w:t>
      </w:r>
      <w:r>
        <w:rPr>
          <w:rFonts w:hint="eastAsia" w:eastAsia="楷体_GB2312" w:cs="楷体_GB2312"/>
          <w:color w:val="auto"/>
          <w:szCs w:val="32"/>
        </w:rPr>
        <w:t>减字第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363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王钧林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1974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大专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文化，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福建省武平县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，捕前系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经商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该犯系涉恶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福建省武平县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日作出（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0824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王钧林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强迫交易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并处罚金人民币六百万元；犯寻衅滋事罪，判处有期徒刑八年，并处罚金人民币二百万元；犯非法采矿罪，判处有期徒刑四年六个月，并处罚金人民币三百五十万元；犯职务侵占罪，判处有期徒刑五年六个月，并处没收财产人民币一百五十万元；犯敲诈勒索罪，判处有期徒刑一年，并处罚金人民币五万元，总和刑期为有期徒刑二十四年，并处罚金人民币一千一百五十五万元，决定执行有期徒刑十八年六个月，并处罚金人民币一千一百五十五万元、没收财产一百五十万元。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被告人王均林、何玉文共同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退赔武平县新天地房地产开发有限公司人民币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82.5151万元；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退赔被害人翁炎金人民币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288万元，退赔福建省万翔房地产开发有限公司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人民币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140.3万元；退赔武平县东南大厦小区业主委员会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人民币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11.4万元；追缴非法采矿非法所得人民币70万元。宣判后，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被告人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王钧林不服，提出上诉。福建省龙岩市中级人民法院经过二审审理，于2020年11月24日作出（2020）闽08刑终215号刑事判决，维持武平县人民法院（2020）闽0824刑初98号刑事判决第一、三、四、五、七、八、九、十项。撤销武平县人民法院（2020）闽0824刑初98号刑事判决第二、六项。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即撤销被告人王均林、何玉文共同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退赔武平县新天地房地产开发有限公司人民币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82.5151万元的判项。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刑期自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日起至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2037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日止。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监狱执行刑罚。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福建省龙岩市中级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作出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08刑更1100号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刑事裁定书，对其减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七个月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，裁定书于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2023年10月31日送达，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现刑期至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2036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日。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原判认定的主要犯罪事实：</w:t>
      </w:r>
      <w:r>
        <w:rPr>
          <w:rFonts w:hint="eastAsia" w:ascii="仿宋_GB2312" w:hAnsi="宋体" w:eastAsia="仿宋_GB2312" w:cs="Times New Roman"/>
          <w:kern w:val="32"/>
          <w:sz w:val="32"/>
          <w:szCs w:val="32"/>
          <w:lang w:val="en-US" w:eastAsia="zh-CN" w:bidi="ar-SA"/>
        </w:rPr>
        <w:t>罪犯王钧林伙同他人于2013年上半年至2017年12月</w:t>
      </w:r>
      <w:r>
        <w:rPr>
          <w:rFonts w:hint="eastAsia" w:ascii="仿宋_GB2312" w:hAnsi="宋体" w:cs="Times New Roman"/>
          <w:kern w:val="32"/>
          <w:sz w:val="32"/>
          <w:szCs w:val="32"/>
          <w:lang w:val="en-US" w:eastAsia="zh-CN" w:bidi="ar-SA"/>
        </w:rPr>
        <w:t>期间，</w:t>
      </w:r>
      <w:r>
        <w:rPr>
          <w:rFonts w:hint="eastAsia" w:ascii="仿宋_GB2312" w:hAnsi="宋体" w:eastAsia="仿宋_GB2312" w:cs="Times New Roman"/>
          <w:kern w:val="32"/>
          <w:sz w:val="32"/>
          <w:szCs w:val="32"/>
          <w:lang w:val="en-US" w:eastAsia="zh-CN" w:bidi="ar-SA"/>
        </w:rPr>
        <w:t>在武平逞强耍横，借故生非，为索要“债务”纠集他人多次实施辱骂、恐吓他人，强拿硬要他人财物，任意占用公共财物；以控制公司印章和实际经营管理权为要挟，以威胁恶意阻止设置障碍等手段，变相强迫他人接受其所提供的金融服务；违反矿产资源法的规定，未取得采矿许可证，擅自开采稀土矿；利用职务之便骗取公司财物，其行为已</w:t>
      </w:r>
      <w:r>
        <w:rPr>
          <w:rFonts w:hint="eastAsia" w:ascii="仿宋_GB2312" w:hAnsi="宋体" w:cs="Times New Roman"/>
          <w:kern w:val="32"/>
          <w:sz w:val="32"/>
          <w:szCs w:val="32"/>
          <w:lang w:val="en-US" w:eastAsia="zh-CN" w:bidi="ar-SA"/>
        </w:rPr>
        <w:t>分别</w:t>
      </w:r>
      <w:r>
        <w:rPr>
          <w:rFonts w:hint="eastAsia" w:ascii="仿宋_GB2312" w:hAnsi="宋体" w:eastAsia="仿宋_GB2312" w:cs="Times New Roman"/>
          <w:kern w:val="32"/>
          <w:sz w:val="32"/>
          <w:szCs w:val="32"/>
          <w:lang w:val="en-US" w:eastAsia="zh-CN" w:bidi="ar-SA"/>
        </w:rPr>
        <w:t>构成寻衅滋事</w:t>
      </w:r>
      <w:r>
        <w:rPr>
          <w:rFonts w:hint="eastAsia" w:ascii="仿宋_GB2312" w:hAnsi="宋体" w:cs="Times New Roman"/>
          <w:kern w:val="32"/>
          <w:sz w:val="32"/>
          <w:szCs w:val="32"/>
          <w:lang w:val="en-US" w:eastAsia="zh-CN" w:bidi="ar-SA"/>
        </w:rPr>
        <w:t>罪</w:t>
      </w:r>
      <w:r>
        <w:rPr>
          <w:rFonts w:hint="eastAsia" w:ascii="仿宋_GB2312" w:hAnsi="宋体" w:eastAsia="仿宋_GB2312" w:cs="Times New Roman"/>
          <w:kern w:val="32"/>
          <w:sz w:val="32"/>
          <w:szCs w:val="32"/>
          <w:lang w:val="en-US" w:eastAsia="zh-CN" w:bidi="ar-SA"/>
        </w:rPr>
        <w:t>、强迫交易</w:t>
      </w:r>
      <w:r>
        <w:rPr>
          <w:rFonts w:hint="eastAsia" w:ascii="仿宋_GB2312" w:hAnsi="宋体" w:cs="Times New Roman"/>
          <w:kern w:val="32"/>
          <w:sz w:val="32"/>
          <w:szCs w:val="32"/>
          <w:lang w:val="en-US" w:eastAsia="zh-CN" w:bidi="ar-SA"/>
        </w:rPr>
        <w:t>罪</w:t>
      </w:r>
      <w:r>
        <w:rPr>
          <w:rFonts w:hint="eastAsia" w:ascii="仿宋_GB2312" w:hAnsi="宋体" w:eastAsia="仿宋_GB2312" w:cs="Times New Roman"/>
          <w:kern w:val="32"/>
          <w:sz w:val="32"/>
          <w:szCs w:val="32"/>
          <w:lang w:val="en-US" w:eastAsia="zh-CN" w:bidi="ar-SA"/>
        </w:rPr>
        <w:t>、敲诈勒索</w:t>
      </w:r>
      <w:r>
        <w:rPr>
          <w:rFonts w:hint="eastAsia" w:ascii="仿宋_GB2312" w:hAnsi="宋体" w:cs="Times New Roman"/>
          <w:kern w:val="32"/>
          <w:sz w:val="32"/>
          <w:szCs w:val="32"/>
          <w:lang w:val="en-US" w:eastAsia="zh-CN" w:bidi="ar-SA"/>
        </w:rPr>
        <w:t>罪</w:t>
      </w:r>
      <w:r>
        <w:rPr>
          <w:rFonts w:hint="eastAsia" w:ascii="仿宋_GB2312" w:hAnsi="宋体" w:eastAsia="仿宋_GB2312" w:cs="Times New Roman"/>
          <w:kern w:val="32"/>
          <w:sz w:val="32"/>
          <w:szCs w:val="32"/>
          <w:lang w:val="en-US" w:eastAsia="zh-CN" w:bidi="ar-SA"/>
        </w:rPr>
        <w:t>、非法采矿</w:t>
      </w:r>
      <w:r>
        <w:rPr>
          <w:rFonts w:hint="eastAsia" w:ascii="仿宋_GB2312" w:hAnsi="宋体" w:cs="Times New Roman"/>
          <w:kern w:val="32"/>
          <w:sz w:val="32"/>
          <w:szCs w:val="32"/>
          <w:lang w:val="en-US" w:eastAsia="zh-CN" w:bidi="ar-SA"/>
        </w:rPr>
        <w:t>罪</w:t>
      </w:r>
      <w:r>
        <w:rPr>
          <w:rFonts w:hint="eastAsia" w:ascii="仿宋_GB2312" w:hAnsi="宋体" w:eastAsia="仿宋_GB2312" w:cs="Times New Roman"/>
          <w:kern w:val="32"/>
          <w:sz w:val="32"/>
          <w:szCs w:val="32"/>
          <w:lang w:val="en-US" w:eastAsia="zh-CN" w:bidi="ar-SA"/>
        </w:rPr>
        <w:t>、职务侵占罪。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 w:val="32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 w:val="32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 w:val="32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确有悔改表现，具体事实如下：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 w:val="3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 w:val="3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 w:val="3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：能遵守法律法规及监规纪律，接受教育改造。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该犯上次评定表扬剩余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lang w:val="en-US" w:eastAsia="zh-CN"/>
        </w:rPr>
        <w:t>考核分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11分，本轮考核期2023年7月至2025年12月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lang w:val="en-US" w:eastAsia="zh-CN"/>
        </w:rPr>
        <w:t>获得考核分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3165分，合计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lang w:val="en-US" w:eastAsia="zh-CN"/>
        </w:rPr>
        <w:t>考核分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3176分，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lang w:val="en-US" w:eastAsia="zh-CN"/>
        </w:rPr>
        <w:t>获得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表扬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次；间隔期2023年10月31日至2025年12月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lang w:val="en-US" w:eastAsia="zh-CN"/>
        </w:rPr>
        <w:t>获得考核分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2733分。考核期内无违规扣分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lang w:val="en-US" w:eastAsia="zh-CN"/>
        </w:rPr>
        <w:t>情形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该犯财产性判项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履行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完毕，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2021年3月2日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福建省武平县人民法院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出具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结案证明。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该犯系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涉恶罪犯，属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从严掌握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幅度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对象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条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王钧林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予以减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去剩余刑期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48" w:rightChars="-15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0" w:leftChars="0" w:right="-48" w:rightChars="-15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市中级人民法院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right="1280" w:rightChars="40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right="1280" w:rightChars="4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 xml:space="preserve">                           二O二六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125181"/>
    <w:rsid w:val="00C53B82"/>
    <w:rsid w:val="03CE35CB"/>
    <w:rsid w:val="06D17150"/>
    <w:rsid w:val="166B5F66"/>
    <w:rsid w:val="17606A5A"/>
    <w:rsid w:val="1AE709B1"/>
    <w:rsid w:val="20783BD5"/>
    <w:rsid w:val="285E01C8"/>
    <w:rsid w:val="2A513E7B"/>
    <w:rsid w:val="2C0C342F"/>
    <w:rsid w:val="2DC42867"/>
    <w:rsid w:val="36FF1155"/>
    <w:rsid w:val="3B1D4814"/>
    <w:rsid w:val="3C7F4128"/>
    <w:rsid w:val="40587030"/>
    <w:rsid w:val="45FE266C"/>
    <w:rsid w:val="46584FF7"/>
    <w:rsid w:val="46E2A4D6"/>
    <w:rsid w:val="48BF75E9"/>
    <w:rsid w:val="49125181"/>
    <w:rsid w:val="4DEF1A3F"/>
    <w:rsid w:val="5367F9FE"/>
    <w:rsid w:val="58FEFD9D"/>
    <w:rsid w:val="5D336F50"/>
    <w:rsid w:val="5DF7D79A"/>
    <w:rsid w:val="63A34684"/>
    <w:rsid w:val="69D6E9DA"/>
    <w:rsid w:val="6B302B67"/>
    <w:rsid w:val="6DEA5131"/>
    <w:rsid w:val="6FFE593C"/>
    <w:rsid w:val="7E0B59D9"/>
    <w:rsid w:val="7E240B01"/>
    <w:rsid w:val="7EB338B9"/>
    <w:rsid w:val="7EEF8D67"/>
    <w:rsid w:val="7F616420"/>
    <w:rsid w:val="7FFC5753"/>
    <w:rsid w:val="7FFF12F4"/>
    <w:rsid w:val="8DEB4D3C"/>
    <w:rsid w:val="AFDD7F40"/>
    <w:rsid w:val="AFED05B1"/>
    <w:rsid w:val="BDD65656"/>
    <w:rsid w:val="BF7E13C3"/>
    <w:rsid w:val="C79F7311"/>
    <w:rsid w:val="CFEFEC12"/>
    <w:rsid w:val="EBD9396F"/>
    <w:rsid w:val="EDDC23BB"/>
    <w:rsid w:val="FAA11AEE"/>
    <w:rsid w:val="FDEF78C8"/>
    <w:rsid w:val="FF57B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2025-08-10T23:14:00Z</dcterms:created>
  <dc:creator>李腾</dc:creator>
  <cp:lastModifiedBy>uosuser</cp:lastModifiedBy>
  <dcterms:modified xsi:type="dcterms:W3CDTF">2026-04-15T10:26:58Z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3420FE60495A4757A6329C982E7E01D8</vt:lpwstr>
  </property>
</Properties>
</file>