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罪犯肖荣贤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</w:t>
      </w:r>
    </w:p>
    <w:p>
      <w:pPr>
        <w:jc w:val="right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〔2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026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〕闽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龙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367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肖荣贤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家住福建省泉州市丰泽区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该犯系主犯。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sz w:val="32"/>
          <w:szCs w:val="32"/>
        </w:rPr>
        <w:t>市中级人民法院于20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泉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肖荣贤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绑架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罪，判处死刑，剥夺政治权利终身，并处没收个人全部财产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，共同赔偿附带民事诉讼原告人经济损失人民币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425075元，其中被告人肖荣贤赔偿人民币150000元，并互负连带责任，责令共同退赔违法所得人民币6332元。宣判后，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被告人肖荣贤不服，提出上诉。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)闽刑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终</w:t>
      </w:r>
      <w:r>
        <w:rPr>
          <w:rFonts w:hint="eastAsia" w:ascii="仿宋_GB2312" w:hAnsi="仿宋_GB2312" w:eastAsia="仿宋_GB2312" w:cs="仿宋_GB2312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545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对其驳回上诉，维持原判，并报请最高人民法院核准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中华人民共和国最高人民法院于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2010年5月18日作出（2010）刑三复38365685号刑事判决，撤销福建省高级人民法院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)闽刑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终</w:t>
      </w:r>
      <w:r>
        <w:rPr>
          <w:rFonts w:hint="eastAsia" w:ascii="仿宋_GB2312" w:hAnsi="仿宋_GB2312" w:eastAsia="仿宋_GB2312" w:cs="仿宋_GB2312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545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和泉州市中级人民法院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泉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中对被告人肖荣贤以绑架罪判处死刑，剥夺政治权利终身，并处没收个人全部财产的部分；改判被告人肖荣贤犯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绑架罪，判处死刑缓期二年执行，剥夺政治权利终身，并处没收个人全部财产。判决生效后，于2010年9月13日</w:t>
      </w:r>
      <w:r>
        <w:rPr>
          <w:rFonts w:hint="eastAsia" w:ascii="仿宋_GB2312" w:hAnsi="仿宋_GB2312" w:eastAsia="仿宋_GB2312" w:cs="仿宋_GB2312"/>
          <w:sz w:val="32"/>
          <w:szCs w:val="32"/>
        </w:rPr>
        <w:t>交付龙岩监狱执行刑罚。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因罪犯肖荣贤在服刑期间确有悔改表现，福建省高级人民法院于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2012年11月28日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）闽刑执字第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820号刑事裁定，对其减为无期徒刑，剥夺政治权利终身不变；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作出(201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)闽刑执字第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号刑事裁定，对其减为有期徒刑十八年一个月，剥夺政治权利改为七年。福建省龙岩市中级人民法院于201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日作出(201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)闽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3041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号刑事裁定，对其减去有期徒刑八个月，剥夺政治权利七年不变；20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)闽08刑更33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号刑事裁定，对其减去有期徒刑八个月，剥夺政治权利减为六年；202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日作出(202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)闽08刑更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号刑事裁定，对其减去有期徒刑八个月，剥夺政治权利减为五年，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裁定书于2023年2月28日送达。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现刑期至20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止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遵守监规：能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上次评定表扬剩余考核分409分，本轮考核期2022年11月至2025年12月累计获得考核分3929分，合计考核分4338分，获得表扬六次，物质奖励一次。间隔期2023年2月28日至2025年12月获得考核分3491分。考核期内违规1次，扣考核分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原判财产性判项已履行人民币443000元；其中本次向福建省泉州市中级人民法院缴纳人民币15000元。2022年11月至2025年12月内消费人民币8038.78元，月均消费人民币 211.55元，帐户可用余额人民币5476.08元，其中5000予以扣缴财产性判项。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2日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肖荣贤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八个月，剥夺政治权利减为四年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二O二六年四月十日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7AE2"/>
    <w:rsid w:val="05F516AF"/>
    <w:rsid w:val="07277C2E"/>
    <w:rsid w:val="075315BF"/>
    <w:rsid w:val="075506D4"/>
    <w:rsid w:val="0D5B5DDB"/>
    <w:rsid w:val="155A6BE8"/>
    <w:rsid w:val="17811927"/>
    <w:rsid w:val="18F5B991"/>
    <w:rsid w:val="19DF3EB0"/>
    <w:rsid w:val="1B647180"/>
    <w:rsid w:val="1B8444A5"/>
    <w:rsid w:val="1EE77C70"/>
    <w:rsid w:val="1FEB6DD2"/>
    <w:rsid w:val="2267538C"/>
    <w:rsid w:val="23D516D8"/>
    <w:rsid w:val="273C451A"/>
    <w:rsid w:val="2A736DC9"/>
    <w:rsid w:val="2B290B8D"/>
    <w:rsid w:val="2CA15697"/>
    <w:rsid w:val="2DA8405F"/>
    <w:rsid w:val="377F66AB"/>
    <w:rsid w:val="38C905E6"/>
    <w:rsid w:val="3A6D789A"/>
    <w:rsid w:val="3E130A69"/>
    <w:rsid w:val="3FC851F6"/>
    <w:rsid w:val="41F87211"/>
    <w:rsid w:val="43EC6A5C"/>
    <w:rsid w:val="453F3F87"/>
    <w:rsid w:val="4A83510F"/>
    <w:rsid w:val="4B161274"/>
    <w:rsid w:val="4CDA4467"/>
    <w:rsid w:val="50282D96"/>
    <w:rsid w:val="550E5A21"/>
    <w:rsid w:val="55E0756D"/>
    <w:rsid w:val="578260A3"/>
    <w:rsid w:val="57E46844"/>
    <w:rsid w:val="595A058B"/>
    <w:rsid w:val="5E344D8B"/>
    <w:rsid w:val="5EB52E2F"/>
    <w:rsid w:val="5FFECDD5"/>
    <w:rsid w:val="609E6442"/>
    <w:rsid w:val="674B5207"/>
    <w:rsid w:val="6CB04132"/>
    <w:rsid w:val="6D3F36E9"/>
    <w:rsid w:val="6EBB5B41"/>
    <w:rsid w:val="6FEB5311"/>
    <w:rsid w:val="704E0877"/>
    <w:rsid w:val="73906B87"/>
    <w:rsid w:val="74997DB0"/>
    <w:rsid w:val="75BD54EA"/>
    <w:rsid w:val="75D165E0"/>
    <w:rsid w:val="777954A6"/>
    <w:rsid w:val="78AD06BE"/>
    <w:rsid w:val="7DC832A5"/>
    <w:rsid w:val="7F73134A"/>
    <w:rsid w:val="DE36EF08"/>
    <w:rsid w:val="E7FF7B8B"/>
    <w:rsid w:val="EBBFA438"/>
    <w:rsid w:val="FFFEDD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uosuser</cp:lastModifiedBy>
  <cp:lastPrinted>2025-06-02T16:01:00Z</cp:lastPrinted>
  <dcterms:modified xsi:type="dcterms:W3CDTF">2026-04-15T10:28:05Z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E929115D02F28F76FB49A569C9FAFB3A</vt:lpwstr>
  </property>
</Properties>
</file>