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621" w:rsidRDefault="00680B3B">
      <w:pPr>
        <w:snapToGrid w:val="0"/>
        <w:spacing w:line="5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福建省闽江监狱</w:t>
      </w:r>
    </w:p>
    <w:p w:rsidR="00721621" w:rsidRDefault="00680B3B">
      <w:pPr>
        <w:snapToGrid w:val="0"/>
        <w:spacing w:line="5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721621" w:rsidRDefault="00680B3B">
      <w:pPr>
        <w:spacing w:line="500" w:lineRule="exact"/>
        <w:jc w:val="right"/>
        <w:rPr>
          <w:rFonts w:ascii="Times New Roman" w:eastAsia="楷体_GB2312" w:hAnsi="Times New Roman" w:cs="楷体_GB2312"/>
          <w:szCs w:val="32"/>
        </w:rPr>
      </w:pPr>
      <w:r>
        <w:rPr>
          <w:rFonts w:ascii="Times New Roman" w:eastAsia="楷体_GB2312" w:hAnsi="Times New Roman" w:cs="楷体_GB2312" w:hint="eastAsia"/>
          <w:szCs w:val="32"/>
        </w:rPr>
        <w:t>〔</w:t>
      </w:r>
      <w:r>
        <w:rPr>
          <w:rFonts w:ascii="Times New Roman" w:eastAsia="楷体_GB2312" w:hAnsi="Times New Roman" w:cs="楷体_GB2312" w:hint="eastAsia"/>
          <w:szCs w:val="32"/>
        </w:rPr>
        <w:t>2022</w:t>
      </w:r>
      <w:r>
        <w:rPr>
          <w:rFonts w:ascii="Times New Roman" w:eastAsia="楷体_GB2312" w:hAnsi="Times New Roman" w:cs="楷体_GB2312" w:hint="eastAsia"/>
          <w:szCs w:val="32"/>
        </w:rPr>
        <w:t>〕闽江狱减字第</w:t>
      </w:r>
      <w:r w:rsidR="000E0280" w:rsidRPr="000E0280">
        <w:rPr>
          <w:rFonts w:ascii="Times New Roman" w:eastAsia="楷体_GB2312" w:hAnsi="Times New Roman" w:cs="楷体_GB2312"/>
          <w:szCs w:val="32"/>
        </w:rPr>
        <w:t>258</w:t>
      </w:r>
      <w:r>
        <w:rPr>
          <w:rFonts w:ascii="Times New Roman" w:eastAsia="楷体_GB2312" w:hAnsi="Times New Roman" w:cs="楷体_GB2312" w:hint="eastAsia"/>
          <w:szCs w:val="32"/>
        </w:rPr>
        <w:t>号</w:t>
      </w:r>
    </w:p>
    <w:p w:rsidR="00721621" w:rsidRDefault="00721621">
      <w:pPr>
        <w:spacing w:line="500" w:lineRule="exact"/>
        <w:ind w:rightChars="-15" w:right="-48"/>
        <w:jc w:val="left"/>
        <w:rPr>
          <w:rFonts w:ascii="Times New Roman" w:hAnsi="Times New Roman"/>
          <w:b/>
          <w:bCs/>
          <w:sz w:val="28"/>
        </w:rPr>
      </w:pPr>
    </w:p>
    <w:p w:rsidR="00721621" w:rsidRDefault="00680B3B" w:rsidP="000E0280">
      <w:pPr>
        <w:spacing w:line="460" w:lineRule="exact"/>
        <w:ind w:firstLineChars="200" w:firstLine="640"/>
        <w:jc w:val="left"/>
        <w:rPr>
          <w:rFonts w:ascii="仿宋" w:eastAsia="仿宋" w:hAnsi="仿宋" w:cs="仿宋_GB2312"/>
          <w:szCs w:val="32"/>
        </w:rPr>
      </w:pPr>
      <w:r>
        <w:rPr>
          <w:rFonts w:ascii="Times New Roman" w:hAnsi="Times New Roman" w:hint="eastAsia"/>
          <w:szCs w:val="32"/>
        </w:rPr>
        <w:t>罪犯</w:t>
      </w:r>
      <w:r>
        <w:rPr>
          <w:rFonts w:ascii="Times New Roman" w:hAnsi="Times New Roman"/>
          <w:szCs w:val="32"/>
        </w:rPr>
        <w:t>谢铭标</w:t>
      </w:r>
      <w:r w:rsidR="008C6A25">
        <w:rPr>
          <w:rFonts w:ascii="Times New Roman" w:hAnsi="Times New Roman"/>
          <w:szCs w:val="32"/>
        </w:rPr>
        <w:fldChar w:fldCharType="begin"/>
      </w:r>
      <w:r>
        <w:rPr>
          <w:rFonts w:ascii="Times New Roman" w:hAnsi="Times New Roman"/>
          <w:szCs w:val="32"/>
        </w:rPr>
        <w:instrText xml:space="preserve"> AUTOTEXTLIST  \* MERGEFORMAT </w:instrText>
      </w:r>
      <w:r w:rsidR="008C6A25">
        <w:rPr>
          <w:rFonts w:ascii="Times New Roman" w:hAnsi="Times New Roman"/>
          <w:szCs w:val="32"/>
        </w:rPr>
        <w:fldChar w:fldCharType="end"/>
      </w:r>
      <w:r>
        <w:rPr>
          <w:rFonts w:ascii="Times New Roman" w:hAnsi="Times New Roman" w:hint="eastAsia"/>
          <w:szCs w:val="32"/>
        </w:rPr>
        <w:t>，男，</w:t>
      </w:r>
      <w:r>
        <w:rPr>
          <w:rFonts w:ascii="Times New Roman" w:hAnsi="Times New Roman"/>
          <w:szCs w:val="32"/>
        </w:rPr>
        <w:t>汉族</w:t>
      </w:r>
      <w:r>
        <w:rPr>
          <w:rFonts w:ascii="Times New Roman" w:hAnsi="Times New Roman" w:hint="eastAsia"/>
          <w:szCs w:val="32"/>
        </w:rPr>
        <w:t>，</w:t>
      </w:r>
      <w:r>
        <w:rPr>
          <w:rFonts w:ascii="Times New Roman" w:hAnsi="Times New Roman" w:hint="eastAsia"/>
          <w:szCs w:val="32"/>
        </w:rPr>
        <w:t>1995</w:t>
      </w:r>
      <w:r>
        <w:rPr>
          <w:rFonts w:ascii="Times New Roman" w:hAnsi="Times New Roman" w:hint="eastAsia"/>
          <w:szCs w:val="32"/>
        </w:rPr>
        <w:t>年</w:t>
      </w:r>
      <w:r>
        <w:rPr>
          <w:rFonts w:ascii="Times New Roman" w:hAnsi="Times New Roman" w:hint="eastAsia"/>
          <w:szCs w:val="32"/>
        </w:rPr>
        <w:t>8</w:t>
      </w:r>
      <w:r>
        <w:rPr>
          <w:rFonts w:ascii="Times New Roman" w:hAnsi="Times New Roman" w:hint="eastAsia"/>
          <w:szCs w:val="32"/>
        </w:rPr>
        <w:t>月</w:t>
      </w:r>
      <w:r>
        <w:rPr>
          <w:rFonts w:ascii="Times New Roman" w:hAnsi="Times New Roman" w:hint="eastAsia"/>
          <w:szCs w:val="32"/>
        </w:rPr>
        <w:t>29</w:t>
      </w:r>
      <w:r>
        <w:rPr>
          <w:rFonts w:ascii="Times New Roman" w:hAnsi="Times New Roman" w:hint="eastAsia"/>
          <w:szCs w:val="32"/>
        </w:rPr>
        <w:t>日出生，户籍所在地</w:t>
      </w:r>
      <w:r>
        <w:rPr>
          <w:rFonts w:ascii="Times New Roman" w:hAnsi="Times New Roman"/>
          <w:szCs w:val="32"/>
        </w:rPr>
        <w:t>福建省</w:t>
      </w:r>
      <w:r>
        <w:rPr>
          <w:rFonts w:ascii="Times New Roman" w:hAnsi="Times New Roman" w:hint="eastAsia"/>
          <w:szCs w:val="32"/>
        </w:rPr>
        <w:t>龙岩市，捕前系</w:t>
      </w:r>
      <w:r>
        <w:rPr>
          <w:rFonts w:ascii="Times New Roman" w:hAnsi="Times New Roman"/>
          <w:szCs w:val="32"/>
        </w:rPr>
        <w:t>无业</w:t>
      </w:r>
      <w:r>
        <w:rPr>
          <w:rFonts w:ascii="Times New Roman" w:hAnsi="Times New Roman" w:hint="eastAsia"/>
          <w:szCs w:val="32"/>
        </w:rPr>
        <w:t>。</w:t>
      </w:r>
    </w:p>
    <w:p w:rsidR="00721621" w:rsidRDefault="00680B3B" w:rsidP="000E0280">
      <w:pPr>
        <w:spacing w:line="460" w:lineRule="exact"/>
        <w:ind w:leftChars="-44" w:left="-141" w:firstLineChars="200" w:firstLine="640"/>
        <w:rPr>
          <w:rFonts w:ascii="Times New Roman" w:hAnsi="Times New Roman"/>
          <w:szCs w:val="32"/>
        </w:rPr>
      </w:pPr>
      <w:r>
        <w:rPr>
          <w:rFonts w:ascii="Times New Roman" w:hAnsi="Times New Roman"/>
          <w:szCs w:val="32"/>
        </w:rPr>
        <w:t>福建省厦门市同安区人民法院</w:t>
      </w:r>
      <w:r>
        <w:rPr>
          <w:rFonts w:ascii="Times New Roman" w:hAnsi="Times New Roman" w:hint="eastAsia"/>
          <w:szCs w:val="32"/>
        </w:rPr>
        <w:t>于</w:t>
      </w:r>
      <w:r>
        <w:rPr>
          <w:rFonts w:ascii="Times New Roman" w:hAnsi="Times New Roman" w:hint="eastAsia"/>
          <w:szCs w:val="32"/>
        </w:rPr>
        <w:t>2019</w:t>
      </w:r>
      <w:r>
        <w:rPr>
          <w:rFonts w:ascii="Times New Roman" w:hAnsi="Times New Roman" w:hint="eastAsia"/>
          <w:szCs w:val="32"/>
        </w:rPr>
        <w:t>年</w:t>
      </w:r>
      <w:r>
        <w:rPr>
          <w:rFonts w:ascii="Times New Roman" w:hAnsi="Times New Roman" w:hint="eastAsia"/>
          <w:szCs w:val="32"/>
        </w:rPr>
        <w:t>5</w:t>
      </w:r>
      <w:r>
        <w:rPr>
          <w:rFonts w:ascii="Times New Roman" w:hAnsi="Times New Roman" w:hint="eastAsia"/>
          <w:szCs w:val="32"/>
        </w:rPr>
        <w:t>月</w:t>
      </w:r>
      <w:r>
        <w:rPr>
          <w:rFonts w:ascii="Times New Roman" w:hAnsi="Times New Roman" w:hint="eastAsia"/>
          <w:szCs w:val="32"/>
        </w:rPr>
        <w:t>16</w:t>
      </w:r>
      <w:r>
        <w:rPr>
          <w:rFonts w:ascii="Times New Roman" w:hAnsi="Times New Roman" w:hint="eastAsia"/>
          <w:szCs w:val="32"/>
        </w:rPr>
        <w:t>日作出</w:t>
      </w:r>
      <w:r>
        <w:rPr>
          <w:rFonts w:ascii="Times New Roman" w:hAnsi="Times New Roman" w:hint="eastAsia"/>
          <w:szCs w:val="32"/>
        </w:rPr>
        <w:t>(2018)</w:t>
      </w:r>
      <w:r>
        <w:rPr>
          <w:rFonts w:ascii="Times New Roman" w:hAnsi="Times New Roman" w:hint="eastAsia"/>
          <w:szCs w:val="32"/>
        </w:rPr>
        <w:t>闽</w:t>
      </w:r>
      <w:r>
        <w:rPr>
          <w:rFonts w:ascii="Times New Roman" w:hAnsi="Times New Roman" w:hint="eastAsia"/>
          <w:szCs w:val="32"/>
        </w:rPr>
        <w:t>0212</w:t>
      </w:r>
      <w:r>
        <w:rPr>
          <w:rFonts w:ascii="Times New Roman" w:hAnsi="Times New Roman" w:hint="eastAsia"/>
          <w:szCs w:val="32"/>
        </w:rPr>
        <w:t>刑初</w:t>
      </w:r>
      <w:r>
        <w:rPr>
          <w:rFonts w:ascii="Times New Roman" w:hAnsi="Times New Roman" w:hint="eastAsia"/>
          <w:szCs w:val="32"/>
        </w:rPr>
        <w:t>600</w:t>
      </w:r>
      <w:r>
        <w:rPr>
          <w:rFonts w:ascii="Times New Roman" w:hAnsi="Times New Roman" w:hint="eastAsia"/>
          <w:szCs w:val="32"/>
        </w:rPr>
        <w:t>号刑事判决，以被告人谢铭标犯诈骗罪，判处有期徒刑八年四个月，并处罚金人民币八万元；责令被告人谢铭标向被害人胡煜军等人退赔人民币</w:t>
      </w:r>
      <w:r>
        <w:rPr>
          <w:rFonts w:ascii="Times New Roman" w:hAnsi="Times New Roman" w:hint="eastAsia"/>
          <w:szCs w:val="32"/>
        </w:rPr>
        <w:t>115450</w:t>
      </w:r>
      <w:r>
        <w:rPr>
          <w:rFonts w:ascii="Times New Roman" w:hAnsi="Times New Roman" w:hint="eastAsia"/>
          <w:szCs w:val="32"/>
        </w:rPr>
        <w:t>元。由公安机关冻结在案的非法所得人民币</w:t>
      </w:r>
      <w:r>
        <w:rPr>
          <w:rFonts w:ascii="Times New Roman" w:hAnsi="Times New Roman" w:hint="eastAsia"/>
          <w:szCs w:val="32"/>
        </w:rPr>
        <w:t>48786.98</w:t>
      </w:r>
      <w:r>
        <w:rPr>
          <w:rFonts w:ascii="Times New Roman" w:hAnsi="Times New Roman" w:hint="eastAsia"/>
          <w:szCs w:val="32"/>
        </w:rPr>
        <w:t>元以及被告人谢铭标退缴在案的非法所得人民币</w:t>
      </w:r>
      <w:r>
        <w:rPr>
          <w:rFonts w:ascii="Times New Roman" w:hAnsi="Times New Roman" w:hint="eastAsia"/>
          <w:szCs w:val="32"/>
        </w:rPr>
        <w:t>50000</w:t>
      </w:r>
      <w:r>
        <w:rPr>
          <w:rFonts w:ascii="Times New Roman" w:hAnsi="Times New Roman" w:hint="eastAsia"/>
          <w:szCs w:val="32"/>
        </w:rPr>
        <w:t>元，用于退赔上述被害人，不足部分责令被告人谢铭标继续退赔。继续向被告人谢铭标追缴非法所得人民币</w:t>
      </w:r>
      <w:r>
        <w:rPr>
          <w:rFonts w:ascii="Times New Roman" w:hAnsi="Times New Roman" w:hint="eastAsia"/>
          <w:szCs w:val="32"/>
        </w:rPr>
        <w:t>262240</w:t>
      </w:r>
      <w:r>
        <w:rPr>
          <w:rFonts w:ascii="Times New Roman" w:hAnsi="Times New Roman" w:hint="eastAsia"/>
          <w:szCs w:val="32"/>
        </w:rPr>
        <w:t>元，予以没收。宣判后，被告人不服，提出上诉。福建省厦门市中级人民法院于</w:t>
      </w:r>
      <w:r>
        <w:rPr>
          <w:rFonts w:ascii="Times New Roman" w:hAnsi="Times New Roman" w:hint="eastAsia"/>
          <w:szCs w:val="32"/>
        </w:rPr>
        <w:t>2019</w:t>
      </w:r>
      <w:r>
        <w:rPr>
          <w:rFonts w:ascii="Times New Roman" w:hAnsi="Times New Roman" w:hint="eastAsia"/>
          <w:szCs w:val="32"/>
        </w:rPr>
        <w:t>年</w:t>
      </w:r>
      <w:r>
        <w:rPr>
          <w:rFonts w:ascii="Times New Roman" w:hAnsi="Times New Roman" w:hint="eastAsia"/>
          <w:szCs w:val="32"/>
        </w:rPr>
        <w:t>7</w:t>
      </w:r>
      <w:r>
        <w:rPr>
          <w:rFonts w:ascii="Times New Roman" w:hAnsi="Times New Roman" w:hint="eastAsia"/>
          <w:szCs w:val="32"/>
        </w:rPr>
        <w:t>月</w:t>
      </w:r>
      <w:r>
        <w:rPr>
          <w:rFonts w:ascii="Times New Roman" w:hAnsi="Times New Roman" w:hint="eastAsia"/>
          <w:szCs w:val="32"/>
        </w:rPr>
        <w:t>22</w:t>
      </w:r>
      <w:r>
        <w:rPr>
          <w:rFonts w:ascii="Times New Roman" w:hAnsi="Times New Roman" w:hint="eastAsia"/>
          <w:szCs w:val="32"/>
        </w:rPr>
        <w:t>日作出</w:t>
      </w:r>
      <w:r>
        <w:rPr>
          <w:rFonts w:ascii="Times New Roman" w:hAnsi="Times New Roman" w:hint="eastAsia"/>
          <w:szCs w:val="32"/>
        </w:rPr>
        <w:t>(2019)</w:t>
      </w:r>
      <w:r>
        <w:rPr>
          <w:rFonts w:ascii="Times New Roman" w:hAnsi="Times New Roman" w:hint="eastAsia"/>
          <w:szCs w:val="32"/>
        </w:rPr>
        <w:t>闽</w:t>
      </w:r>
      <w:r>
        <w:rPr>
          <w:rFonts w:ascii="Times New Roman" w:hAnsi="Times New Roman" w:hint="eastAsia"/>
          <w:szCs w:val="32"/>
        </w:rPr>
        <w:t>02</w:t>
      </w:r>
      <w:r>
        <w:rPr>
          <w:rFonts w:ascii="Times New Roman" w:hAnsi="Times New Roman" w:hint="eastAsia"/>
          <w:szCs w:val="32"/>
        </w:rPr>
        <w:t>刑终</w:t>
      </w:r>
      <w:r>
        <w:rPr>
          <w:rFonts w:ascii="Times New Roman" w:hAnsi="Times New Roman" w:hint="eastAsia"/>
          <w:szCs w:val="32"/>
        </w:rPr>
        <w:t>419</w:t>
      </w:r>
      <w:r>
        <w:rPr>
          <w:rFonts w:ascii="Times New Roman" w:hAnsi="Times New Roman" w:hint="eastAsia"/>
          <w:szCs w:val="32"/>
        </w:rPr>
        <w:t>号刑事判决，维持福建省厦门市同安区人民法院（</w:t>
      </w:r>
      <w:r>
        <w:rPr>
          <w:rFonts w:ascii="Times New Roman" w:hAnsi="Times New Roman" w:hint="eastAsia"/>
          <w:szCs w:val="32"/>
        </w:rPr>
        <w:t>2018</w:t>
      </w:r>
      <w:r>
        <w:rPr>
          <w:rFonts w:ascii="Times New Roman" w:hAnsi="Times New Roman" w:hint="eastAsia"/>
          <w:szCs w:val="32"/>
        </w:rPr>
        <w:t>）闽</w:t>
      </w:r>
      <w:r>
        <w:rPr>
          <w:rFonts w:ascii="Times New Roman" w:hAnsi="Times New Roman" w:hint="eastAsia"/>
          <w:szCs w:val="32"/>
        </w:rPr>
        <w:t>0212</w:t>
      </w:r>
      <w:r>
        <w:rPr>
          <w:rFonts w:ascii="Times New Roman" w:hAnsi="Times New Roman" w:hint="eastAsia"/>
          <w:szCs w:val="32"/>
        </w:rPr>
        <w:t>刑初</w:t>
      </w:r>
      <w:r>
        <w:rPr>
          <w:rFonts w:ascii="Times New Roman" w:hAnsi="Times New Roman" w:hint="eastAsia"/>
          <w:szCs w:val="32"/>
        </w:rPr>
        <w:t>600</w:t>
      </w:r>
      <w:r>
        <w:rPr>
          <w:rFonts w:ascii="Times New Roman" w:hAnsi="Times New Roman" w:hint="eastAsia"/>
          <w:szCs w:val="32"/>
        </w:rPr>
        <w:t>号刑事判决中第二、三、四、五、六项判决。上诉人</w:t>
      </w:r>
      <w:bookmarkStart w:id="0" w:name="_GoBack"/>
      <w:bookmarkEnd w:id="0"/>
      <w:r>
        <w:rPr>
          <w:rFonts w:ascii="Times New Roman" w:hAnsi="Times New Roman" w:hint="eastAsia"/>
          <w:szCs w:val="32"/>
        </w:rPr>
        <w:t>谢铭标犯诈骗罪，判处有期徒刑六年六个月，并处罚金人民币八万元。扣押在案的上诉人谢铭标的退缴赃款共计人民币</w:t>
      </w:r>
      <w:r>
        <w:rPr>
          <w:rFonts w:ascii="Times New Roman" w:hAnsi="Times New Roman" w:hint="eastAsia"/>
          <w:szCs w:val="32"/>
        </w:rPr>
        <w:t>283503.02</w:t>
      </w:r>
      <w:r>
        <w:rPr>
          <w:rFonts w:ascii="Times New Roman" w:hAnsi="Times New Roman" w:hint="eastAsia"/>
          <w:szCs w:val="32"/>
        </w:rPr>
        <w:t>元用于执行（</w:t>
      </w:r>
      <w:r>
        <w:rPr>
          <w:rFonts w:ascii="Times New Roman" w:hAnsi="Times New Roman" w:hint="eastAsia"/>
          <w:szCs w:val="32"/>
        </w:rPr>
        <w:t>2018</w:t>
      </w:r>
      <w:r>
        <w:rPr>
          <w:rFonts w:ascii="Times New Roman" w:hAnsi="Times New Roman" w:hint="eastAsia"/>
          <w:szCs w:val="32"/>
        </w:rPr>
        <w:t>）闽</w:t>
      </w:r>
      <w:r>
        <w:rPr>
          <w:rFonts w:ascii="Times New Roman" w:hAnsi="Times New Roman" w:hint="eastAsia"/>
          <w:szCs w:val="32"/>
        </w:rPr>
        <w:t>0212</w:t>
      </w:r>
      <w:r>
        <w:rPr>
          <w:rFonts w:ascii="Times New Roman" w:hAnsi="Times New Roman" w:hint="eastAsia"/>
          <w:szCs w:val="32"/>
        </w:rPr>
        <w:t>刑初</w:t>
      </w:r>
      <w:r>
        <w:rPr>
          <w:rFonts w:ascii="Times New Roman" w:hAnsi="Times New Roman" w:hint="eastAsia"/>
          <w:szCs w:val="32"/>
        </w:rPr>
        <w:t>600</w:t>
      </w:r>
      <w:r>
        <w:rPr>
          <w:rFonts w:ascii="Times New Roman" w:hAnsi="Times New Roman" w:hint="eastAsia"/>
          <w:szCs w:val="32"/>
        </w:rPr>
        <w:t>号刑事判决书第三、四、五项判决，余额部分用于执行本判决第二项即上诉人谢铭标的罚金刑。刑期自</w:t>
      </w:r>
      <w:r>
        <w:rPr>
          <w:rFonts w:ascii="Times New Roman" w:hAnsi="Times New Roman" w:hint="eastAsia"/>
          <w:szCs w:val="32"/>
        </w:rPr>
        <w:t>2018</w:t>
      </w:r>
      <w:r>
        <w:rPr>
          <w:rFonts w:ascii="Times New Roman" w:hAnsi="Times New Roman" w:hint="eastAsia"/>
          <w:szCs w:val="32"/>
        </w:rPr>
        <w:t>年</w:t>
      </w:r>
      <w:r>
        <w:rPr>
          <w:rFonts w:ascii="Times New Roman" w:hAnsi="Times New Roman" w:hint="eastAsia"/>
          <w:szCs w:val="32"/>
        </w:rPr>
        <w:t>6</w:t>
      </w:r>
      <w:r>
        <w:rPr>
          <w:rFonts w:ascii="Times New Roman" w:hAnsi="Times New Roman" w:hint="eastAsia"/>
          <w:szCs w:val="32"/>
        </w:rPr>
        <w:t>月</w:t>
      </w:r>
      <w:r>
        <w:rPr>
          <w:rFonts w:ascii="Times New Roman" w:hAnsi="Times New Roman" w:hint="eastAsia"/>
          <w:szCs w:val="32"/>
        </w:rPr>
        <w:t>13</w:t>
      </w:r>
      <w:r>
        <w:rPr>
          <w:rFonts w:ascii="Times New Roman" w:hAnsi="Times New Roman" w:hint="eastAsia"/>
          <w:szCs w:val="32"/>
        </w:rPr>
        <w:t>日起至</w:t>
      </w:r>
      <w:r>
        <w:rPr>
          <w:rFonts w:ascii="Times New Roman" w:hAnsi="Times New Roman" w:hint="eastAsia"/>
          <w:szCs w:val="32"/>
        </w:rPr>
        <w:t>2024</w:t>
      </w:r>
      <w:r>
        <w:rPr>
          <w:rFonts w:ascii="Times New Roman" w:hAnsi="Times New Roman" w:hint="eastAsia"/>
          <w:szCs w:val="32"/>
        </w:rPr>
        <w:t>年</w:t>
      </w:r>
      <w:r>
        <w:rPr>
          <w:rFonts w:ascii="Times New Roman" w:hAnsi="Times New Roman" w:hint="eastAsia"/>
          <w:szCs w:val="32"/>
        </w:rPr>
        <w:t>12</w:t>
      </w:r>
      <w:r>
        <w:rPr>
          <w:rFonts w:ascii="Times New Roman" w:hAnsi="Times New Roman" w:hint="eastAsia"/>
          <w:szCs w:val="32"/>
        </w:rPr>
        <w:t>月</w:t>
      </w:r>
      <w:r>
        <w:rPr>
          <w:rFonts w:ascii="Times New Roman" w:hAnsi="Times New Roman" w:hint="eastAsia"/>
          <w:szCs w:val="32"/>
        </w:rPr>
        <w:t>12</w:t>
      </w:r>
      <w:r>
        <w:rPr>
          <w:rFonts w:ascii="Times New Roman" w:hAnsi="Times New Roman" w:hint="eastAsia"/>
          <w:szCs w:val="32"/>
        </w:rPr>
        <w:t>日止。</w:t>
      </w:r>
      <w:r>
        <w:rPr>
          <w:rFonts w:ascii="Times New Roman" w:hAnsi="Times New Roman" w:hint="eastAsia"/>
          <w:szCs w:val="32"/>
        </w:rPr>
        <w:t>2019</w:t>
      </w:r>
      <w:r>
        <w:rPr>
          <w:rFonts w:ascii="Times New Roman" w:hAnsi="Times New Roman" w:hint="eastAsia"/>
          <w:szCs w:val="32"/>
        </w:rPr>
        <w:t>年</w:t>
      </w:r>
      <w:r>
        <w:rPr>
          <w:rFonts w:ascii="Times New Roman" w:hAnsi="Times New Roman" w:hint="eastAsia"/>
          <w:szCs w:val="32"/>
        </w:rPr>
        <w:t>8</w:t>
      </w:r>
      <w:r>
        <w:rPr>
          <w:rFonts w:ascii="Times New Roman" w:hAnsi="Times New Roman" w:hint="eastAsia"/>
          <w:szCs w:val="32"/>
        </w:rPr>
        <w:t>月</w:t>
      </w:r>
      <w:r>
        <w:rPr>
          <w:rFonts w:ascii="Times New Roman" w:hAnsi="Times New Roman" w:hint="eastAsia"/>
          <w:szCs w:val="32"/>
        </w:rPr>
        <w:t>9</w:t>
      </w:r>
      <w:r>
        <w:rPr>
          <w:rFonts w:ascii="Times New Roman" w:hAnsi="Times New Roman" w:hint="eastAsia"/>
          <w:szCs w:val="32"/>
        </w:rPr>
        <w:t>日交付福建省闽江监狱执行刑罚。现属</w:t>
      </w:r>
      <w:r>
        <w:rPr>
          <w:rFonts w:ascii="Times New Roman" w:hAnsi="Times New Roman"/>
          <w:szCs w:val="32"/>
        </w:rPr>
        <w:t>考察级</w:t>
      </w:r>
      <w:r>
        <w:rPr>
          <w:rFonts w:ascii="Times New Roman" w:hAnsi="Times New Roman" w:hint="eastAsia"/>
          <w:szCs w:val="32"/>
        </w:rPr>
        <w:t>罪犯。</w:t>
      </w:r>
    </w:p>
    <w:p w:rsidR="00721621" w:rsidRDefault="00680B3B" w:rsidP="000E0280">
      <w:pPr>
        <w:spacing w:line="460" w:lineRule="exact"/>
        <w:ind w:firstLineChars="200" w:firstLine="640"/>
        <w:jc w:val="left"/>
        <w:rPr>
          <w:rFonts w:ascii="Times New Roman" w:hAnsi="Times New Roman"/>
          <w:szCs w:val="32"/>
        </w:rPr>
      </w:pPr>
      <w:r>
        <w:rPr>
          <w:rFonts w:ascii="Times New Roman" w:hAnsi="Times New Roman" w:hint="eastAsia"/>
          <w:szCs w:val="32"/>
        </w:rPr>
        <w:t>该犯在服刑期间确有悔改表现，具体事实如下：</w:t>
      </w:r>
    </w:p>
    <w:p w:rsidR="00721621" w:rsidRDefault="00680B3B" w:rsidP="000E0280">
      <w:pPr>
        <w:pStyle w:val="a5"/>
        <w:numPr>
          <w:ilvl w:val="0"/>
          <w:numId w:val="1"/>
        </w:numPr>
        <w:spacing w:line="460" w:lineRule="exact"/>
        <w:rPr>
          <w:rFonts w:ascii="Times New Roman" w:eastAsia="仿宋_GB2312" w:hAnsi="Times New Roman"/>
          <w:iCs w:val="0"/>
          <w:color w:val="auto"/>
          <w:kern w:val="32"/>
          <w:sz w:val="32"/>
          <w:szCs w:val="32"/>
          <w:lang w:val="en-US"/>
        </w:rPr>
      </w:pPr>
      <w:r>
        <w:rPr>
          <w:rFonts w:ascii="Times New Roman" w:eastAsia="仿宋_GB2312" w:hAnsi="Times New Roman" w:hint="eastAsia"/>
          <w:iCs w:val="0"/>
          <w:color w:val="auto"/>
          <w:kern w:val="32"/>
          <w:sz w:val="32"/>
          <w:szCs w:val="32"/>
          <w:lang w:val="en-US"/>
        </w:rPr>
        <w:t>认罪悔罪：罪犯</w:t>
      </w:r>
      <w:r w:rsidRPr="000E0280">
        <w:rPr>
          <w:rFonts w:ascii="Times New Roman" w:eastAsia="仿宋_GB2312" w:hAnsi="Times New Roman"/>
          <w:iCs w:val="0"/>
          <w:color w:val="auto"/>
          <w:kern w:val="32"/>
          <w:sz w:val="32"/>
          <w:szCs w:val="32"/>
          <w:lang w:val="en-US"/>
        </w:rPr>
        <w:t>谢铭标</w:t>
      </w:r>
      <w:r>
        <w:rPr>
          <w:rFonts w:ascii="Times New Roman" w:eastAsia="仿宋_GB2312" w:hAnsi="Times New Roman" w:hint="eastAsia"/>
          <w:iCs w:val="0"/>
          <w:color w:val="auto"/>
          <w:kern w:val="32"/>
          <w:sz w:val="32"/>
          <w:szCs w:val="32"/>
          <w:lang w:val="en-US"/>
        </w:rPr>
        <w:t>自入监以来，能够认罪悔罪，服从管教。</w:t>
      </w:r>
    </w:p>
    <w:p w:rsidR="00721621" w:rsidRDefault="00680B3B" w:rsidP="000E0280">
      <w:pPr>
        <w:autoSpaceDE w:val="0"/>
        <w:autoSpaceDN w:val="0"/>
        <w:adjustRightInd w:val="0"/>
        <w:spacing w:line="460" w:lineRule="exact"/>
        <w:ind w:firstLine="600"/>
        <w:rPr>
          <w:rFonts w:ascii="Times New Roman" w:hAnsi="Times New Roman"/>
          <w:szCs w:val="32"/>
        </w:rPr>
      </w:pPr>
      <w:r>
        <w:rPr>
          <w:rFonts w:ascii="Times New Roman" w:hAnsi="Times New Roman" w:hint="eastAsia"/>
          <w:szCs w:val="32"/>
        </w:rPr>
        <w:t>2.</w:t>
      </w:r>
      <w:r>
        <w:rPr>
          <w:rFonts w:ascii="Times New Roman" w:hAnsi="Times New Roman" w:hint="eastAsia"/>
          <w:szCs w:val="32"/>
        </w:rPr>
        <w:t>遵守监规：能遵守法律法规及监规纪律，接受教育改</w:t>
      </w:r>
      <w:r>
        <w:rPr>
          <w:rFonts w:ascii="Times New Roman" w:hAnsi="Times New Roman" w:hint="eastAsia"/>
          <w:szCs w:val="32"/>
        </w:rPr>
        <w:lastRenderedPageBreak/>
        <w:t>造。</w:t>
      </w:r>
    </w:p>
    <w:p w:rsidR="00721621" w:rsidRDefault="00680B3B" w:rsidP="000E0280">
      <w:pPr>
        <w:autoSpaceDE w:val="0"/>
        <w:autoSpaceDN w:val="0"/>
        <w:adjustRightInd w:val="0"/>
        <w:spacing w:line="460" w:lineRule="exact"/>
        <w:ind w:firstLine="600"/>
        <w:rPr>
          <w:rFonts w:ascii="Times New Roman" w:hAnsi="Times New Roman"/>
          <w:szCs w:val="32"/>
        </w:rPr>
      </w:pPr>
      <w:r>
        <w:rPr>
          <w:rFonts w:ascii="Times New Roman" w:hAnsi="Times New Roman" w:hint="eastAsia"/>
          <w:szCs w:val="32"/>
        </w:rPr>
        <w:t>3.</w:t>
      </w:r>
      <w:r>
        <w:rPr>
          <w:rFonts w:ascii="Times New Roman" w:hAnsi="Times New Roman" w:hint="eastAsia"/>
          <w:szCs w:val="32"/>
        </w:rPr>
        <w:t>学习情况：能积极参加思想、文化、职业技术学习，成绩优良。</w:t>
      </w:r>
    </w:p>
    <w:p w:rsidR="00721621" w:rsidRDefault="00680B3B" w:rsidP="000E0280">
      <w:pPr>
        <w:spacing w:line="460" w:lineRule="exact"/>
        <w:ind w:firstLineChars="200" w:firstLine="640"/>
        <w:rPr>
          <w:rFonts w:ascii="Times New Roman" w:hAnsi="Times New Roman"/>
          <w:szCs w:val="32"/>
        </w:rPr>
      </w:pPr>
      <w:r>
        <w:rPr>
          <w:rFonts w:ascii="Times New Roman" w:hAnsi="Times New Roman" w:hint="eastAsia"/>
          <w:szCs w:val="32"/>
        </w:rPr>
        <w:t>4.</w:t>
      </w:r>
      <w:r>
        <w:rPr>
          <w:rFonts w:ascii="Times New Roman" w:hAnsi="Times New Roman" w:hint="eastAsia"/>
          <w:szCs w:val="32"/>
        </w:rPr>
        <w:t>劳动改造：能积极参加劳动，在</w:t>
      </w:r>
      <w:r>
        <w:rPr>
          <w:rFonts w:ascii="Times New Roman" w:hAnsi="Times New Roman"/>
          <w:szCs w:val="32"/>
        </w:rPr>
        <w:t>车工</w:t>
      </w:r>
      <w:r>
        <w:rPr>
          <w:rFonts w:ascii="Times New Roman" w:hAnsi="Times New Roman" w:hint="eastAsia"/>
          <w:szCs w:val="32"/>
        </w:rPr>
        <w:t>岗位、技术岗位能认真负责，服从民警安排，努力完成生产任务。</w:t>
      </w:r>
    </w:p>
    <w:p w:rsidR="00721621" w:rsidRDefault="00680B3B" w:rsidP="000E0280">
      <w:pPr>
        <w:spacing w:line="460" w:lineRule="exact"/>
        <w:ind w:firstLineChars="200" w:firstLine="640"/>
        <w:rPr>
          <w:rFonts w:ascii="Times New Roman" w:hAnsi="Times New Roman"/>
          <w:szCs w:val="32"/>
        </w:rPr>
      </w:pPr>
      <w:r>
        <w:rPr>
          <w:rFonts w:ascii="Times New Roman" w:hAnsi="Times New Roman" w:hint="eastAsia"/>
          <w:szCs w:val="32"/>
        </w:rPr>
        <w:t>本轮考核期内，自</w:t>
      </w:r>
      <w:r>
        <w:rPr>
          <w:rFonts w:ascii="Times New Roman" w:hAnsi="Times New Roman" w:hint="eastAsia"/>
          <w:szCs w:val="32"/>
        </w:rPr>
        <w:t>2019</w:t>
      </w:r>
      <w:r>
        <w:rPr>
          <w:rFonts w:ascii="Times New Roman" w:hAnsi="Times New Roman" w:hint="eastAsia"/>
          <w:szCs w:val="32"/>
        </w:rPr>
        <w:t>年</w:t>
      </w:r>
      <w:r>
        <w:rPr>
          <w:rFonts w:ascii="Times New Roman" w:hAnsi="Times New Roman" w:hint="eastAsia"/>
          <w:szCs w:val="32"/>
        </w:rPr>
        <w:t>8</w:t>
      </w:r>
      <w:r>
        <w:rPr>
          <w:rFonts w:ascii="Times New Roman" w:hAnsi="Times New Roman" w:hint="eastAsia"/>
          <w:szCs w:val="32"/>
        </w:rPr>
        <w:t>月至</w:t>
      </w:r>
      <w:r>
        <w:rPr>
          <w:rFonts w:ascii="Times New Roman" w:hAnsi="Times New Roman" w:hint="eastAsia"/>
          <w:szCs w:val="32"/>
        </w:rPr>
        <w:t>2021</w:t>
      </w:r>
      <w:r>
        <w:rPr>
          <w:rFonts w:ascii="Times New Roman" w:hAnsi="Times New Roman" w:hint="eastAsia"/>
          <w:szCs w:val="32"/>
        </w:rPr>
        <w:t>年</w:t>
      </w:r>
      <w:r>
        <w:rPr>
          <w:rFonts w:ascii="Times New Roman" w:hAnsi="Times New Roman" w:hint="eastAsia"/>
          <w:szCs w:val="32"/>
        </w:rPr>
        <w:t>12</w:t>
      </w:r>
      <w:r>
        <w:rPr>
          <w:rFonts w:ascii="Times New Roman" w:hAnsi="Times New Roman" w:hint="eastAsia"/>
          <w:szCs w:val="32"/>
        </w:rPr>
        <w:t>月累计获</w:t>
      </w:r>
      <w:r>
        <w:rPr>
          <w:rFonts w:ascii="Times New Roman" w:hAnsi="Times New Roman"/>
          <w:szCs w:val="32"/>
        </w:rPr>
        <w:t>3085.9</w:t>
      </w:r>
      <w:r>
        <w:rPr>
          <w:rFonts w:ascii="Times New Roman" w:hAnsi="Times New Roman" w:hint="eastAsia"/>
          <w:szCs w:val="32"/>
        </w:rPr>
        <w:t>分，表扬</w:t>
      </w:r>
      <w:r>
        <w:rPr>
          <w:rFonts w:ascii="Times New Roman" w:hAnsi="Times New Roman" w:hint="eastAsia"/>
          <w:szCs w:val="32"/>
        </w:rPr>
        <w:t>5</w:t>
      </w:r>
      <w:r>
        <w:rPr>
          <w:rFonts w:ascii="Times New Roman" w:hAnsi="Times New Roman" w:hint="eastAsia"/>
          <w:szCs w:val="32"/>
        </w:rPr>
        <w:t>次。考核期内累计违规</w:t>
      </w:r>
      <w:r>
        <w:rPr>
          <w:rFonts w:ascii="Times New Roman" w:hAnsi="Times New Roman" w:hint="eastAsia"/>
          <w:szCs w:val="32"/>
        </w:rPr>
        <w:t>2</w:t>
      </w:r>
      <w:r>
        <w:rPr>
          <w:rFonts w:ascii="Times New Roman" w:hAnsi="Times New Roman" w:hint="eastAsia"/>
          <w:szCs w:val="32"/>
        </w:rPr>
        <w:t>次，累计扣</w:t>
      </w:r>
      <w:r>
        <w:rPr>
          <w:rFonts w:ascii="Times New Roman" w:hAnsi="Times New Roman" w:hint="eastAsia"/>
          <w:szCs w:val="32"/>
        </w:rPr>
        <w:t>50.0</w:t>
      </w:r>
      <w:r>
        <w:rPr>
          <w:rFonts w:ascii="Times New Roman" w:hAnsi="Times New Roman" w:hint="eastAsia"/>
          <w:szCs w:val="32"/>
        </w:rPr>
        <w:t>分（其中一次性扣</w:t>
      </w:r>
      <w:r>
        <w:rPr>
          <w:rFonts w:ascii="Times New Roman" w:hAnsi="Times New Roman" w:hint="eastAsia"/>
          <w:szCs w:val="32"/>
        </w:rPr>
        <w:t>50</w:t>
      </w:r>
      <w:r>
        <w:rPr>
          <w:rFonts w:ascii="Times New Roman" w:hAnsi="Times New Roman" w:hint="eastAsia"/>
          <w:szCs w:val="32"/>
        </w:rPr>
        <w:t>分以上的</w:t>
      </w:r>
      <w:r>
        <w:rPr>
          <w:rFonts w:ascii="Times New Roman" w:hAnsi="Times New Roman" w:hint="eastAsia"/>
          <w:szCs w:val="32"/>
        </w:rPr>
        <w:t>0</w:t>
      </w:r>
      <w:r>
        <w:rPr>
          <w:rFonts w:ascii="Times New Roman" w:hAnsi="Times New Roman" w:hint="eastAsia"/>
          <w:szCs w:val="32"/>
        </w:rPr>
        <w:t>次）。</w:t>
      </w:r>
    </w:p>
    <w:p w:rsidR="00721621" w:rsidRDefault="00680B3B" w:rsidP="000E0280">
      <w:pPr>
        <w:spacing w:line="460" w:lineRule="exact"/>
        <w:ind w:firstLineChars="200" w:firstLine="640"/>
        <w:rPr>
          <w:rFonts w:ascii="Times New Roman" w:hAnsi="Times New Roman"/>
          <w:szCs w:val="32"/>
        </w:rPr>
      </w:pPr>
      <w:r>
        <w:rPr>
          <w:rFonts w:ascii="Times New Roman" w:hAnsi="Times New Roman" w:hint="eastAsia"/>
          <w:szCs w:val="32"/>
        </w:rPr>
        <w:t>原判财产性判项：罚金人民币</w:t>
      </w:r>
      <w:r>
        <w:rPr>
          <w:rFonts w:ascii="Times New Roman" w:hAnsi="Times New Roman" w:hint="eastAsia"/>
          <w:szCs w:val="32"/>
        </w:rPr>
        <w:t>80000</w:t>
      </w:r>
      <w:r>
        <w:rPr>
          <w:rFonts w:ascii="Times New Roman" w:hAnsi="Times New Roman" w:hint="eastAsia"/>
          <w:szCs w:val="32"/>
        </w:rPr>
        <w:t>元，已缴纳罚金人民币</w:t>
      </w:r>
      <w:r>
        <w:rPr>
          <w:rFonts w:ascii="Times New Roman" w:hAnsi="Times New Roman" w:hint="eastAsia"/>
          <w:szCs w:val="32"/>
        </w:rPr>
        <w:t>80000</w:t>
      </w:r>
      <w:r>
        <w:rPr>
          <w:rFonts w:ascii="Times New Roman" w:hAnsi="Times New Roman" w:hint="eastAsia"/>
          <w:szCs w:val="32"/>
        </w:rPr>
        <w:t>元，</w:t>
      </w:r>
      <w:r>
        <w:rPr>
          <w:rFonts w:ascii="Times New Roman" w:hAnsi="Times New Roman" w:hint="eastAsia"/>
          <w:szCs w:val="32"/>
        </w:rPr>
        <w:t>2020</w:t>
      </w:r>
      <w:r>
        <w:rPr>
          <w:rFonts w:ascii="Times New Roman" w:hAnsi="Times New Roman" w:hint="eastAsia"/>
          <w:szCs w:val="32"/>
        </w:rPr>
        <w:t>年</w:t>
      </w:r>
      <w:r>
        <w:rPr>
          <w:rFonts w:ascii="Times New Roman" w:hAnsi="Times New Roman" w:hint="eastAsia"/>
          <w:szCs w:val="32"/>
        </w:rPr>
        <w:t>12</w:t>
      </w:r>
      <w:r>
        <w:rPr>
          <w:rFonts w:ascii="Times New Roman" w:hAnsi="Times New Roman" w:hint="eastAsia"/>
          <w:szCs w:val="32"/>
        </w:rPr>
        <w:t>月</w:t>
      </w:r>
      <w:r>
        <w:rPr>
          <w:rFonts w:ascii="Times New Roman" w:hAnsi="Times New Roman" w:hint="eastAsia"/>
          <w:szCs w:val="32"/>
        </w:rPr>
        <w:t>28</w:t>
      </w:r>
      <w:r>
        <w:rPr>
          <w:rFonts w:ascii="Times New Roman" w:hAnsi="Times New Roman" w:hint="eastAsia"/>
          <w:szCs w:val="32"/>
        </w:rPr>
        <w:t>日本次向福建省厦门市中级人民法院缴纳罚金人民</w:t>
      </w:r>
      <w:r>
        <w:rPr>
          <w:rFonts w:ascii="Times New Roman" w:hAnsi="Times New Roman" w:hint="eastAsia"/>
          <w:szCs w:val="32"/>
        </w:rPr>
        <w:t>75400</w:t>
      </w:r>
      <w:r>
        <w:rPr>
          <w:rFonts w:ascii="Times New Roman" w:hAnsi="Times New Roman" w:hint="eastAsia"/>
          <w:szCs w:val="32"/>
        </w:rPr>
        <w:t>元；退赔被害人损失及继续追缴违法所得人民币</w:t>
      </w:r>
      <w:r>
        <w:rPr>
          <w:rFonts w:ascii="Times New Roman" w:hAnsi="Times New Roman" w:hint="eastAsia"/>
          <w:szCs w:val="32"/>
        </w:rPr>
        <w:t>377690</w:t>
      </w:r>
      <w:r>
        <w:rPr>
          <w:rFonts w:ascii="Times New Roman" w:hAnsi="Times New Roman" w:hint="eastAsia"/>
          <w:szCs w:val="32"/>
        </w:rPr>
        <w:t>元，已缴纳退赔被害人损失及继续追缴违法所得人民币</w:t>
      </w:r>
      <w:r>
        <w:rPr>
          <w:rFonts w:ascii="Times New Roman" w:hAnsi="Times New Roman" w:hint="eastAsia"/>
          <w:szCs w:val="32"/>
        </w:rPr>
        <w:t>377690</w:t>
      </w:r>
      <w:r>
        <w:rPr>
          <w:rFonts w:ascii="Times New Roman" w:hAnsi="Times New Roman" w:hint="eastAsia"/>
          <w:szCs w:val="32"/>
        </w:rPr>
        <w:t>元，</w:t>
      </w:r>
      <w:r>
        <w:rPr>
          <w:rFonts w:ascii="Times New Roman" w:hAnsi="Times New Roman" w:hint="eastAsia"/>
          <w:szCs w:val="32"/>
        </w:rPr>
        <w:t>2020</w:t>
      </w:r>
      <w:r>
        <w:rPr>
          <w:rFonts w:ascii="Times New Roman" w:hAnsi="Times New Roman" w:hint="eastAsia"/>
          <w:szCs w:val="32"/>
        </w:rPr>
        <w:t>年</w:t>
      </w:r>
      <w:r>
        <w:rPr>
          <w:rFonts w:ascii="Times New Roman" w:hAnsi="Times New Roman" w:hint="eastAsia"/>
          <w:szCs w:val="32"/>
        </w:rPr>
        <w:t>4</w:t>
      </w:r>
      <w:r>
        <w:rPr>
          <w:rFonts w:ascii="Times New Roman" w:hAnsi="Times New Roman" w:hint="eastAsia"/>
          <w:szCs w:val="32"/>
        </w:rPr>
        <w:t>月</w:t>
      </w:r>
      <w:r>
        <w:rPr>
          <w:rFonts w:ascii="Times New Roman" w:hAnsi="Times New Roman" w:hint="eastAsia"/>
          <w:szCs w:val="32"/>
        </w:rPr>
        <w:t>10</w:t>
      </w:r>
      <w:r>
        <w:rPr>
          <w:rFonts w:ascii="Times New Roman" w:hAnsi="Times New Roman" w:hint="eastAsia"/>
          <w:szCs w:val="32"/>
        </w:rPr>
        <w:t>日本次向福建省厦门市中级人民法院缴纳退赔被害人损失及继续追缴违法所得人民币</w:t>
      </w:r>
      <w:r>
        <w:rPr>
          <w:rFonts w:ascii="Times New Roman" w:hAnsi="Times New Roman" w:hint="eastAsia"/>
          <w:szCs w:val="32"/>
        </w:rPr>
        <w:t>283503.02</w:t>
      </w:r>
      <w:r>
        <w:rPr>
          <w:rFonts w:ascii="Times New Roman" w:hAnsi="Times New Roman" w:hint="eastAsia"/>
          <w:szCs w:val="32"/>
        </w:rPr>
        <w:t>元。</w:t>
      </w:r>
    </w:p>
    <w:p w:rsidR="00721621" w:rsidRDefault="00680B3B" w:rsidP="000E0280">
      <w:pPr>
        <w:spacing w:line="460" w:lineRule="exact"/>
        <w:ind w:firstLineChars="200" w:firstLine="640"/>
        <w:rPr>
          <w:rFonts w:ascii="Times New Roman" w:hAnsi="Times New Roman"/>
          <w:szCs w:val="32"/>
        </w:rPr>
      </w:pPr>
      <w:r>
        <w:rPr>
          <w:rFonts w:ascii="Times New Roman" w:hAnsi="Times New Roman" w:hint="eastAsia"/>
          <w:szCs w:val="32"/>
        </w:rPr>
        <w:t>本案于</w:t>
      </w:r>
      <w:r w:rsidR="000E0280" w:rsidRPr="000E0280">
        <w:rPr>
          <w:rFonts w:ascii="Times New Roman" w:hAnsi="Times New Roman" w:hint="eastAsia"/>
          <w:szCs w:val="32"/>
        </w:rPr>
        <w:t>2022</w:t>
      </w:r>
      <w:r w:rsidR="000E0280" w:rsidRPr="000E0280">
        <w:rPr>
          <w:rFonts w:ascii="Times New Roman" w:hAnsi="Times New Roman" w:hint="eastAsia"/>
          <w:szCs w:val="32"/>
        </w:rPr>
        <w:t>年</w:t>
      </w:r>
      <w:r w:rsidR="000E0280" w:rsidRPr="000E0280">
        <w:rPr>
          <w:rFonts w:ascii="Times New Roman" w:hAnsi="Times New Roman" w:hint="eastAsia"/>
          <w:szCs w:val="32"/>
        </w:rPr>
        <w:t>4</w:t>
      </w:r>
      <w:r w:rsidR="000E0280" w:rsidRPr="000E0280">
        <w:rPr>
          <w:rFonts w:ascii="Times New Roman" w:hAnsi="Times New Roman" w:hint="eastAsia"/>
          <w:szCs w:val="32"/>
        </w:rPr>
        <w:t>月</w:t>
      </w:r>
      <w:r w:rsidR="000E0280" w:rsidRPr="000E0280">
        <w:rPr>
          <w:rFonts w:ascii="Times New Roman" w:hAnsi="Times New Roman" w:hint="eastAsia"/>
          <w:szCs w:val="32"/>
        </w:rPr>
        <w:t>21</w:t>
      </w:r>
      <w:r w:rsidR="000E0280" w:rsidRPr="000E0280">
        <w:rPr>
          <w:rFonts w:ascii="Times New Roman" w:hAnsi="Times New Roman" w:hint="eastAsia"/>
          <w:szCs w:val="32"/>
        </w:rPr>
        <w:t>日至</w:t>
      </w:r>
      <w:r w:rsidR="000E0280" w:rsidRPr="000E0280">
        <w:rPr>
          <w:rFonts w:ascii="Times New Roman" w:hAnsi="Times New Roman" w:hint="eastAsia"/>
          <w:szCs w:val="32"/>
        </w:rPr>
        <w:t>2022</w:t>
      </w:r>
      <w:r w:rsidR="000E0280" w:rsidRPr="000E0280">
        <w:rPr>
          <w:rFonts w:ascii="Times New Roman" w:hAnsi="Times New Roman" w:hint="eastAsia"/>
          <w:szCs w:val="32"/>
        </w:rPr>
        <w:t>年</w:t>
      </w:r>
      <w:r w:rsidR="000E0280" w:rsidRPr="000E0280">
        <w:rPr>
          <w:rFonts w:ascii="Times New Roman" w:hAnsi="Times New Roman" w:hint="eastAsia"/>
          <w:szCs w:val="32"/>
        </w:rPr>
        <w:t>4</w:t>
      </w:r>
      <w:r w:rsidR="000E0280" w:rsidRPr="000E0280">
        <w:rPr>
          <w:rFonts w:ascii="Times New Roman" w:hAnsi="Times New Roman" w:hint="eastAsia"/>
          <w:szCs w:val="32"/>
        </w:rPr>
        <w:t>月</w:t>
      </w:r>
      <w:r w:rsidR="000E0280" w:rsidRPr="000E0280">
        <w:rPr>
          <w:rFonts w:ascii="Times New Roman" w:hAnsi="Times New Roman" w:hint="eastAsia"/>
          <w:szCs w:val="32"/>
        </w:rPr>
        <w:t>26</w:t>
      </w:r>
      <w:r w:rsidR="000E0280" w:rsidRPr="000E0280">
        <w:rPr>
          <w:rFonts w:ascii="Times New Roman" w:hAnsi="Times New Roman" w:hint="eastAsia"/>
          <w:szCs w:val="32"/>
        </w:rPr>
        <w:t>日</w:t>
      </w:r>
      <w:r>
        <w:rPr>
          <w:rFonts w:ascii="Times New Roman" w:hAnsi="Times New Roman" w:hint="eastAsia"/>
          <w:szCs w:val="32"/>
        </w:rPr>
        <w:t>在狱内公示未收到不同意见。</w:t>
      </w:r>
    </w:p>
    <w:p w:rsidR="00721621" w:rsidRDefault="00680B3B" w:rsidP="000E0280">
      <w:pPr>
        <w:spacing w:line="460" w:lineRule="exact"/>
        <w:ind w:firstLineChars="200" w:firstLine="640"/>
        <w:rPr>
          <w:rFonts w:ascii="Times New Roman" w:hAnsi="Times New Roman"/>
          <w:szCs w:val="32"/>
        </w:rPr>
      </w:pPr>
      <w:r>
        <w:rPr>
          <w:rFonts w:ascii="Times New Roman" w:hAnsi="Times New Roman" w:hint="eastAsia"/>
          <w:szCs w:val="32"/>
        </w:rPr>
        <w:t>罪犯</w:t>
      </w:r>
      <w:r>
        <w:rPr>
          <w:rFonts w:ascii="Times New Roman" w:hAnsi="Times New Roman"/>
          <w:szCs w:val="32"/>
        </w:rPr>
        <w:t>谢铭标</w:t>
      </w:r>
      <w:r>
        <w:rPr>
          <w:rFonts w:ascii="Times New Roman" w:hAnsi="Times New Roman" w:hint="eastAsia"/>
          <w:szCs w:val="32"/>
        </w:rPr>
        <w:t>在服刑期间，确有悔改表现，依照《中华人民共和国刑法》第七十八条、《中华人民共和国刑事诉讼法》第二百七十三条第二款和《中华人民共和国监狱法》第二十九条之规定，建议对罪犯</w:t>
      </w:r>
      <w:r>
        <w:rPr>
          <w:rFonts w:ascii="Times New Roman" w:hAnsi="Times New Roman"/>
          <w:szCs w:val="32"/>
        </w:rPr>
        <w:t>谢铭标</w:t>
      </w:r>
      <w:r>
        <w:rPr>
          <w:rFonts w:ascii="Times New Roman" w:hAnsi="Times New Roman" w:hint="eastAsia"/>
          <w:szCs w:val="32"/>
        </w:rPr>
        <w:t>予以减刑</w:t>
      </w:r>
      <w:r w:rsidR="000E0280">
        <w:rPr>
          <w:rFonts w:ascii="Times New Roman" w:hAnsi="Times New Roman" w:hint="eastAsia"/>
          <w:szCs w:val="32"/>
        </w:rPr>
        <w:t>八</w:t>
      </w:r>
      <w:r>
        <w:rPr>
          <w:rFonts w:ascii="Times New Roman" w:hAnsi="Times New Roman" w:hint="eastAsia"/>
          <w:szCs w:val="32"/>
        </w:rPr>
        <w:t>个月。特提请你院审理裁定。</w:t>
      </w:r>
    </w:p>
    <w:p w:rsidR="00721621" w:rsidRDefault="00680B3B" w:rsidP="000E0280">
      <w:pPr>
        <w:pStyle w:val="a4"/>
        <w:spacing w:line="460" w:lineRule="exact"/>
        <w:ind w:rightChars="-15" w:right="-48" w:firstLineChars="192" w:firstLine="614"/>
        <w:rPr>
          <w:rFonts w:ascii="Times New Roman" w:hAnsi="Times New Roman"/>
          <w:szCs w:val="32"/>
        </w:rPr>
      </w:pPr>
      <w:r>
        <w:rPr>
          <w:rFonts w:ascii="Times New Roman" w:hAnsi="Times New Roman" w:hint="eastAsia"/>
          <w:szCs w:val="32"/>
        </w:rPr>
        <w:t>此致</w:t>
      </w:r>
    </w:p>
    <w:p w:rsidR="00721621" w:rsidRDefault="00680B3B" w:rsidP="000E0280">
      <w:pPr>
        <w:spacing w:line="460" w:lineRule="exact"/>
        <w:ind w:rightChars="-15" w:right="-48" w:firstLineChars="200" w:firstLine="640"/>
        <w:rPr>
          <w:rFonts w:ascii="Times New Roman" w:hAnsi="Times New Roman"/>
          <w:szCs w:val="32"/>
        </w:rPr>
      </w:pPr>
      <w:r>
        <w:rPr>
          <w:rFonts w:ascii="Times New Roman" w:hAnsi="Times New Roman" w:hint="eastAsia"/>
          <w:szCs w:val="32"/>
        </w:rPr>
        <w:t>福州市中级人民法院</w:t>
      </w:r>
    </w:p>
    <w:p w:rsidR="00721621" w:rsidRDefault="00680B3B" w:rsidP="000E0280">
      <w:pPr>
        <w:spacing w:line="460" w:lineRule="exact"/>
        <w:ind w:firstLineChars="200" w:firstLine="640"/>
        <w:rPr>
          <w:rFonts w:ascii="Times New Roman" w:hAnsi="Times New Roman" w:cs="仿宋_GB2312"/>
          <w:szCs w:val="32"/>
        </w:rPr>
      </w:pPr>
      <w:r>
        <w:rPr>
          <w:rFonts w:ascii="Times New Roman" w:hAnsi="Times New Roman" w:cs="仿宋_GB2312" w:hint="eastAsia"/>
          <w:szCs w:val="32"/>
        </w:rPr>
        <w:t>附件：⒈罪犯</w:t>
      </w:r>
      <w:r>
        <w:rPr>
          <w:rFonts w:ascii="Times New Roman" w:hAnsi="Times New Roman"/>
          <w:szCs w:val="32"/>
        </w:rPr>
        <w:t>谢铭标</w:t>
      </w:r>
      <w:r>
        <w:rPr>
          <w:rFonts w:ascii="Times New Roman" w:hAnsi="Times New Roman" w:cs="仿宋_GB2312" w:hint="eastAsia"/>
          <w:szCs w:val="32"/>
        </w:rPr>
        <w:t>卷宗贰册</w:t>
      </w:r>
    </w:p>
    <w:p w:rsidR="00721621" w:rsidRDefault="00680B3B" w:rsidP="000E0280">
      <w:pPr>
        <w:spacing w:line="460" w:lineRule="exact"/>
        <w:ind w:rightChars="-15" w:right="-48" w:firstLineChars="500" w:firstLine="1600"/>
        <w:rPr>
          <w:rFonts w:ascii="Times New Roman" w:hAnsi="Times New Roman" w:cs="仿宋_GB2312"/>
          <w:szCs w:val="32"/>
        </w:rPr>
      </w:pPr>
      <w:r>
        <w:rPr>
          <w:rFonts w:ascii="Times New Roman" w:hAnsi="Times New Roman" w:cs="仿宋_GB2312" w:hint="eastAsia"/>
          <w:szCs w:val="32"/>
        </w:rPr>
        <w:t>⒉减刑建议书伍份</w:t>
      </w:r>
    </w:p>
    <w:p w:rsidR="00721621" w:rsidRDefault="00680B3B" w:rsidP="000E0280">
      <w:pPr>
        <w:spacing w:line="460" w:lineRule="exact"/>
        <w:ind w:rightChars="379" w:right="1213" w:firstLineChars="192" w:firstLine="614"/>
        <w:jc w:val="right"/>
        <w:rPr>
          <w:rFonts w:ascii="Times New Roman" w:hAnsi="Times New Roman"/>
          <w:szCs w:val="32"/>
        </w:rPr>
      </w:pPr>
      <w:r>
        <w:rPr>
          <w:rFonts w:ascii="Times New Roman" w:hAnsi="Times New Roman" w:hint="eastAsia"/>
          <w:szCs w:val="32"/>
        </w:rPr>
        <w:t>福建省闽江监狱</w:t>
      </w:r>
    </w:p>
    <w:p w:rsidR="00721621" w:rsidRDefault="00680B3B" w:rsidP="000E0280">
      <w:pPr>
        <w:spacing w:line="460" w:lineRule="exact"/>
        <w:ind w:rightChars="400" w:right="1280"/>
        <w:jc w:val="right"/>
        <w:rPr>
          <w:rFonts w:ascii="Times New Roman" w:hAnsi="Times New Roman"/>
          <w:szCs w:val="32"/>
        </w:rPr>
      </w:pPr>
      <w:r>
        <w:rPr>
          <w:rFonts w:ascii="Times New Roman" w:hAnsi="Times New Roman" w:hint="eastAsia"/>
          <w:szCs w:val="32"/>
        </w:rPr>
        <w:t xml:space="preserve">             </w:t>
      </w:r>
      <w:r w:rsidR="000E0280" w:rsidRPr="00501D27">
        <w:rPr>
          <w:rFonts w:ascii="Times New Roman" w:hAnsi="Times New Roman" w:hint="eastAsia"/>
          <w:szCs w:val="32"/>
        </w:rPr>
        <w:t xml:space="preserve"> </w:t>
      </w:r>
      <w:r w:rsidR="000E0280">
        <w:rPr>
          <w:rFonts w:ascii="Times New Roman" w:hAnsi="Times New Roman" w:hint="eastAsia"/>
          <w:szCs w:val="32"/>
        </w:rPr>
        <w:t>2022</w:t>
      </w:r>
      <w:r w:rsidR="000E0280" w:rsidRPr="00501D27">
        <w:rPr>
          <w:rFonts w:ascii="Times New Roman" w:hAnsi="Times New Roman" w:hint="eastAsia"/>
          <w:szCs w:val="32"/>
        </w:rPr>
        <w:t>年</w:t>
      </w:r>
      <w:r w:rsidR="000E0280">
        <w:rPr>
          <w:rFonts w:ascii="Times New Roman" w:hAnsi="Times New Roman" w:hint="eastAsia"/>
          <w:szCs w:val="32"/>
        </w:rPr>
        <w:t>4</w:t>
      </w:r>
      <w:r w:rsidR="000E0280" w:rsidRPr="00501D27">
        <w:rPr>
          <w:rFonts w:ascii="Times New Roman" w:hAnsi="Times New Roman" w:hint="eastAsia"/>
          <w:szCs w:val="32"/>
        </w:rPr>
        <w:t>月</w:t>
      </w:r>
      <w:r w:rsidR="000E0280">
        <w:rPr>
          <w:rFonts w:ascii="Times New Roman" w:hAnsi="Times New Roman" w:hint="eastAsia"/>
          <w:szCs w:val="32"/>
        </w:rPr>
        <w:t>28</w:t>
      </w:r>
      <w:r w:rsidR="000E0280" w:rsidRPr="00501D27">
        <w:rPr>
          <w:rFonts w:ascii="Times New Roman" w:hAnsi="Times New Roman" w:hint="eastAsia"/>
          <w:szCs w:val="32"/>
        </w:rPr>
        <w:t>日</w:t>
      </w:r>
    </w:p>
    <w:p w:rsidR="00721621" w:rsidRDefault="00721621" w:rsidP="000E0280">
      <w:pPr>
        <w:spacing w:line="460" w:lineRule="exact"/>
      </w:pPr>
    </w:p>
    <w:sectPr w:rsidR="00721621" w:rsidSect="007216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2EA9" w:rsidRDefault="004F2EA9" w:rsidP="00960170">
      <w:r>
        <w:separator/>
      </w:r>
    </w:p>
  </w:endnote>
  <w:endnote w:type="continuationSeparator" w:id="1">
    <w:p w:rsidR="004F2EA9" w:rsidRDefault="004F2EA9" w:rsidP="009601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2EA9" w:rsidRDefault="004F2EA9" w:rsidP="00960170">
      <w:r>
        <w:separator/>
      </w:r>
    </w:p>
  </w:footnote>
  <w:footnote w:type="continuationSeparator" w:id="1">
    <w:p w:rsidR="004F2EA9" w:rsidRDefault="004F2EA9" w:rsidP="009601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090AAE"/>
    <w:multiLevelType w:val="multilevel"/>
    <w:tmpl w:val="6F090AAE"/>
    <w:lvl w:ilvl="0">
      <w:start w:val="1"/>
      <w:numFmt w:val="decimal"/>
      <w:lvlText w:val="%1."/>
      <w:lvlJc w:val="left"/>
      <w:pPr>
        <w:ind w:left="960" w:hanging="36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27411"/>
    <w:rsid w:val="00002B74"/>
    <w:rsid w:val="00013FB4"/>
    <w:rsid w:val="00022B3A"/>
    <w:rsid w:val="00026B99"/>
    <w:rsid w:val="00027EB3"/>
    <w:rsid w:val="00036E6A"/>
    <w:rsid w:val="00057991"/>
    <w:rsid w:val="0006106A"/>
    <w:rsid w:val="000657DA"/>
    <w:rsid w:val="00070B39"/>
    <w:rsid w:val="00077217"/>
    <w:rsid w:val="000813C9"/>
    <w:rsid w:val="00081C0E"/>
    <w:rsid w:val="00085293"/>
    <w:rsid w:val="000858BF"/>
    <w:rsid w:val="0009236A"/>
    <w:rsid w:val="00097B38"/>
    <w:rsid w:val="000A0FFA"/>
    <w:rsid w:val="000B09EA"/>
    <w:rsid w:val="000B3FB9"/>
    <w:rsid w:val="000C795C"/>
    <w:rsid w:val="000E0280"/>
    <w:rsid w:val="000E6867"/>
    <w:rsid w:val="000F6222"/>
    <w:rsid w:val="001237C9"/>
    <w:rsid w:val="00127480"/>
    <w:rsid w:val="00136E8D"/>
    <w:rsid w:val="00145077"/>
    <w:rsid w:val="001825F6"/>
    <w:rsid w:val="001850E5"/>
    <w:rsid w:val="00192A62"/>
    <w:rsid w:val="00193806"/>
    <w:rsid w:val="00197A65"/>
    <w:rsid w:val="001A485A"/>
    <w:rsid w:val="001A74F4"/>
    <w:rsid w:val="001C0893"/>
    <w:rsid w:val="001C4396"/>
    <w:rsid w:val="001F5F72"/>
    <w:rsid w:val="002160C6"/>
    <w:rsid w:val="00217D22"/>
    <w:rsid w:val="00221B87"/>
    <w:rsid w:val="0023489D"/>
    <w:rsid w:val="002360B9"/>
    <w:rsid w:val="0025070C"/>
    <w:rsid w:val="00250D38"/>
    <w:rsid w:val="00255930"/>
    <w:rsid w:val="00256C0E"/>
    <w:rsid w:val="002714CF"/>
    <w:rsid w:val="00276B6F"/>
    <w:rsid w:val="0029270D"/>
    <w:rsid w:val="00294525"/>
    <w:rsid w:val="002A4D61"/>
    <w:rsid w:val="002B0995"/>
    <w:rsid w:val="002B3318"/>
    <w:rsid w:val="002B4D53"/>
    <w:rsid w:val="00306DFA"/>
    <w:rsid w:val="0031169A"/>
    <w:rsid w:val="00314698"/>
    <w:rsid w:val="003202F1"/>
    <w:rsid w:val="003213F9"/>
    <w:rsid w:val="003218DC"/>
    <w:rsid w:val="00333C45"/>
    <w:rsid w:val="003407C6"/>
    <w:rsid w:val="00344490"/>
    <w:rsid w:val="00360F00"/>
    <w:rsid w:val="003737AE"/>
    <w:rsid w:val="00382D21"/>
    <w:rsid w:val="003848A8"/>
    <w:rsid w:val="003A0ED4"/>
    <w:rsid w:val="003D60EA"/>
    <w:rsid w:val="003E1B63"/>
    <w:rsid w:val="004020B8"/>
    <w:rsid w:val="00441CD8"/>
    <w:rsid w:val="00456464"/>
    <w:rsid w:val="00461A7E"/>
    <w:rsid w:val="0046727C"/>
    <w:rsid w:val="00473EE7"/>
    <w:rsid w:val="00480682"/>
    <w:rsid w:val="00481D49"/>
    <w:rsid w:val="00487145"/>
    <w:rsid w:val="004919F1"/>
    <w:rsid w:val="004D2867"/>
    <w:rsid w:val="004D2BDC"/>
    <w:rsid w:val="004D62FD"/>
    <w:rsid w:val="004E279D"/>
    <w:rsid w:val="004F0A48"/>
    <w:rsid w:val="004F1BDE"/>
    <w:rsid w:val="004F2EA9"/>
    <w:rsid w:val="004F4EF6"/>
    <w:rsid w:val="004F780B"/>
    <w:rsid w:val="005102FE"/>
    <w:rsid w:val="00547B1B"/>
    <w:rsid w:val="005711F1"/>
    <w:rsid w:val="005852F9"/>
    <w:rsid w:val="005A0466"/>
    <w:rsid w:val="005A18DF"/>
    <w:rsid w:val="005C53B4"/>
    <w:rsid w:val="005D44A4"/>
    <w:rsid w:val="005F3F3D"/>
    <w:rsid w:val="005F47A4"/>
    <w:rsid w:val="005F4FEB"/>
    <w:rsid w:val="00601DB5"/>
    <w:rsid w:val="006117C9"/>
    <w:rsid w:val="00622458"/>
    <w:rsid w:val="0062416F"/>
    <w:rsid w:val="00627411"/>
    <w:rsid w:val="0063784F"/>
    <w:rsid w:val="00637A3B"/>
    <w:rsid w:val="006414D4"/>
    <w:rsid w:val="00680B3B"/>
    <w:rsid w:val="00697FFA"/>
    <w:rsid w:val="006A452D"/>
    <w:rsid w:val="006B093A"/>
    <w:rsid w:val="006B54BD"/>
    <w:rsid w:val="0070159D"/>
    <w:rsid w:val="0070369D"/>
    <w:rsid w:val="00706FE1"/>
    <w:rsid w:val="00721621"/>
    <w:rsid w:val="007271E3"/>
    <w:rsid w:val="0073118F"/>
    <w:rsid w:val="00746C87"/>
    <w:rsid w:val="007579C8"/>
    <w:rsid w:val="0076228F"/>
    <w:rsid w:val="00770A1D"/>
    <w:rsid w:val="007730C2"/>
    <w:rsid w:val="0077572D"/>
    <w:rsid w:val="007938D8"/>
    <w:rsid w:val="00793C81"/>
    <w:rsid w:val="007A339B"/>
    <w:rsid w:val="007A5674"/>
    <w:rsid w:val="007B38C8"/>
    <w:rsid w:val="007B40BF"/>
    <w:rsid w:val="007D4A0E"/>
    <w:rsid w:val="007D55DD"/>
    <w:rsid w:val="007E4D37"/>
    <w:rsid w:val="007E76B1"/>
    <w:rsid w:val="008023FC"/>
    <w:rsid w:val="0080749A"/>
    <w:rsid w:val="008277B0"/>
    <w:rsid w:val="008411B9"/>
    <w:rsid w:val="008518FA"/>
    <w:rsid w:val="00891066"/>
    <w:rsid w:val="0089765A"/>
    <w:rsid w:val="008A333C"/>
    <w:rsid w:val="008B213D"/>
    <w:rsid w:val="008B7153"/>
    <w:rsid w:val="008C6A25"/>
    <w:rsid w:val="008D76F2"/>
    <w:rsid w:val="008E3A3E"/>
    <w:rsid w:val="008E4753"/>
    <w:rsid w:val="008E55FD"/>
    <w:rsid w:val="008F4669"/>
    <w:rsid w:val="00910E9B"/>
    <w:rsid w:val="00915D94"/>
    <w:rsid w:val="00915FC7"/>
    <w:rsid w:val="00954A07"/>
    <w:rsid w:val="00960170"/>
    <w:rsid w:val="009673A4"/>
    <w:rsid w:val="00982BCE"/>
    <w:rsid w:val="00993819"/>
    <w:rsid w:val="009A2A8F"/>
    <w:rsid w:val="009D0100"/>
    <w:rsid w:val="00A0074D"/>
    <w:rsid w:val="00A1011F"/>
    <w:rsid w:val="00A13D67"/>
    <w:rsid w:val="00A20C87"/>
    <w:rsid w:val="00A2201B"/>
    <w:rsid w:val="00A22B0C"/>
    <w:rsid w:val="00A25850"/>
    <w:rsid w:val="00A3010B"/>
    <w:rsid w:val="00A335C6"/>
    <w:rsid w:val="00A368F3"/>
    <w:rsid w:val="00A4334D"/>
    <w:rsid w:val="00A46108"/>
    <w:rsid w:val="00A46C79"/>
    <w:rsid w:val="00A709BF"/>
    <w:rsid w:val="00A71D17"/>
    <w:rsid w:val="00A75E16"/>
    <w:rsid w:val="00A761FA"/>
    <w:rsid w:val="00A808C5"/>
    <w:rsid w:val="00A90EF2"/>
    <w:rsid w:val="00A937DF"/>
    <w:rsid w:val="00A937ED"/>
    <w:rsid w:val="00AD6C55"/>
    <w:rsid w:val="00AE39B9"/>
    <w:rsid w:val="00AF019A"/>
    <w:rsid w:val="00AF0A72"/>
    <w:rsid w:val="00B21D77"/>
    <w:rsid w:val="00B24FF6"/>
    <w:rsid w:val="00B26D6E"/>
    <w:rsid w:val="00B470D7"/>
    <w:rsid w:val="00B507C5"/>
    <w:rsid w:val="00B53F6A"/>
    <w:rsid w:val="00B5550E"/>
    <w:rsid w:val="00B7319C"/>
    <w:rsid w:val="00B86414"/>
    <w:rsid w:val="00B92B44"/>
    <w:rsid w:val="00B95A68"/>
    <w:rsid w:val="00BB066E"/>
    <w:rsid w:val="00BF0E33"/>
    <w:rsid w:val="00C0041F"/>
    <w:rsid w:val="00C034C3"/>
    <w:rsid w:val="00C1734C"/>
    <w:rsid w:val="00C22C8C"/>
    <w:rsid w:val="00C3236D"/>
    <w:rsid w:val="00C41399"/>
    <w:rsid w:val="00C41C46"/>
    <w:rsid w:val="00C45866"/>
    <w:rsid w:val="00C514C6"/>
    <w:rsid w:val="00C64097"/>
    <w:rsid w:val="00C654D7"/>
    <w:rsid w:val="00C71ED0"/>
    <w:rsid w:val="00C83935"/>
    <w:rsid w:val="00C9474F"/>
    <w:rsid w:val="00CA6D9F"/>
    <w:rsid w:val="00CB05AE"/>
    <w:rsid w:val="00CC1A61"/>
    <w:rsid w:val="00D1068F"/>
    <w:rsid w:val="00D17B2B"/>
    <w:rsid w:val="00D317B8"/>
    <w:rsid w:val="00D35486"/>
    <w:rsid w:val="00D405DC"/>
    <w:rsid w:val="00D42587"/>
    <w:rsid w:val="00D51F80"/>
    <w:rsid w:val="00D66F3D"/>
    <w:rsid w:val="00D750E9"/>
    <w:rsid w:val="00D75F7E"/>
    <w:rsid w:val="00D9537A"/>
    <w:rsid w:val="00DA724C"/>
    <w:rsid w:val="00DA756C"/>
    <w:rsid w:val="00DB463E"/>
    <w:rsid w:val="00DC6CEB"/>
    <w:rsid w:val="00DD0272"/>
    <w:rsid w:val="00DD0318"/>
    <w:rsid w:val="00DD670C"/>
    <w:rsid w:val="00DE21E5"/>
    <w:rsid w:val="00DE4C55"/>
    <w:rsid w:val="00DF78B5"/>
    <w:rsid w:val="00DF7C36"/>
    <w:rsid w:val="00DF7DCF"/>
    <w:rsid w:val="00E03B24"/>
    <w:rsid w:val="00E137A3"/>
    <w:rsid w:val="00E173A1"/>
    <w:rsid w:val="00E264C0"/>
    <w:rsid w:val="00E56210"/>
    <w:rsid w:val="00E81BD2"/>
    <w:rsid w:val="00E81D19"/>
    <w:rsid w:val="00E82CA9"/>
    <w:rsid w:val="00E84518"/>
    <w:rsid w:val="00EC17F5"/>
    <w:rsid w:val="00EC36ED"/>
    <w:rsid w:val="00EE46F4"/>
    <w:rsid w:val="00EE4D18"/>
    <w:rsid w:val="00F05694"/>
    <w:rsid w:val="00F45788"/>
    <w:rsid w:val="00F755AD"/>
    <w:rsid w:val="00F844A3"/>
    <w:rsid w:val="00FB2855"/>
    <w:rsid w:val="00FB65D5"/>
    <w:rsid w:val="00FC0038"/>
    <w:rsid w:val="00FC2F5D"/>
    <w:rsid w:val="00FC7318"/>
    <w:rsid w:val="00FF5D22"/>
    <w:rsid w:val="1202023C"/>
    <w:rsid w:val="2B230E55"/>
    <w:rsid w:val="2DC255D4"/>
    <w:rsid w:val="40D34E1B"/>
    <w:rsid w:val="4D2819ED"/>
    <w:rsid w:val="5B5B23D5"/>
    <w:rsid w:val="5CEE124B"/>
    <w:rsid w:val="71845C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Salutation" w:semiHidden="0" w:uiPriority="0"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621"/>
    <w:pPr>
      <w:widowControl w:val="0"/>
      <w:jc w:val="both"/>
    </w:pPr>
    <w:rPr>
      <w:rFonts w:eastAsia="仿宋_GB2312"/>
      <w:kern w:val="3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sid w:val="00721621"/>
    <w:rPr>
      <w:rFonts w:ascii="宋体" w:eastAsia="宋体"/>
      <w:sz w:val="18"/>
      <w:szCs w:val="18"/>
    </w:rPr>
  </w:style>
  <w:style w:type="paragraph" w:styleId="a4">
    <w:name w:val="Salutation"/>
    <w:basedOn w:val="a"/>
    <w:next w:val="a"/>
    <w:link w:val="Char0"/>
    <w:qFormat/>
    <w:rsid w:val="00721621"/>
  </w:style>
  <w:style w:type="paragraph" w:styleId="a5">
    <w:name w:val="Body Text Indent"/>
    <w:basedOn w:val="a"/>
    <w:link w:val="Char1"/>
    <w:qFormat/>
    <w:rsid w:val="00721621"/>
    <w:pPr>
      <w:autoSpaceDE w:val="0"/>
      <w:autoSpaceDN w:val="0"/>
      <w:adjustRightInd w:val="0"/>
      <w:spacing w:line="600" w:lineRule="exact"/>
      <w:ind w:firstLine="600"/>
    </w:pPr>
    <w:rPr>
      <w:rFonts w:ascii="宋体" w:eastAsia="宋体" w:hAnsi="宋体"/>
      <w:iCs/>
      <w:color w:val="000000"/>
      <w:kern w:val="2"/>
      <w:sz w:val="30"/>
      <w:szCs w:val="30"/>
      <w:lang w:val="zh-CN"/>
    </w:rPr>
  </w:style>
  <w:style w:type="paragraph" w:styleId="a6">
    <w:name w:val="footer"/>
    <w:basedOn w:val="a"/>
    <w:link w:val="Char2"/>
    <w:uiPriority w:val="99"/>
    <w:unhideWhenUsed/>
    <w:qFormat/>
    <w:rsid w:val="00721621"/>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721621"/>
    <w:pPr>
      <w:pBdr>
        <w:bottom w:val="single" w:sz="6" w:space="1" w:color="auto"/>
      </w:pBdr>
      <w:tabs>
        <w:tab w:val="center" w:pos="4153"/>
        <w:tab w:val="right" w:pos="8306"/>
      </w:tabs>
      <w:snapToGrid w:val="0"/>
      <w:jc w:val="center"/>
    </w:pPr>
    <w:rPr>
      <w:sz w:val="18"/>
      <w:szCs w:val="18"/>
    </w:rPr>
  </w:style>
  <w:style w:type="character" w:customStyle="1" w:styleId="Char0">
    <w:name w:val="称呼 Char"/>
    <w:basedOn w:val="a0"/>
    <w:link w:val="a4"/>
    <w:qFormat/>
    <w:rsid w:val="00721621"/>
    <w:rPr>
      <w:rFonts w:ascii="Calibri" w:eastAsia="仿宋_GB2312" w:hAnsi="Calibri" w:cs="Times New Roman"/>
      <w:kern w:val="32"/>
      <w:sz w:val="32"/>
      <w:szCs w:val="20"/>
    </w:rPr>
  </w:style>
  <w:style w:type="character" w:customStyle="1" w:styleId="Char3">
    <w:name w:val="页眉 Char"/>
    <w:basedOn w:val="a0"/>
    <w:link w:val="a7"/>
    <w:uiPriority w:val="99"/>
    <w:qFormat/>
    <w:rsid w:val="00721621"/>
    <w:rPr>
      <w:rFonts w:eastAsia="仿宋_GB2312"/>
      <w:kern w:val="32"/>
      <w:sz w:val="18"/>
      <w:szCs w:val="18"/>
    </w:rPr>
  </w:style>
  <w:style w:type="character" w:customStyle="1" w:styleId="Char2">
    <w:name w:val="页脚 Char"/>
    <w:basedOn w:val="a0"/>
    <w:link w:val="a6"/>
    <w:uiPriority w:val="99"/>
    <w:qFormat/>
    <w:rsid w:val="00721621"/>
    <w:rPr>
      <w:rFonts w:eastAsia="仿宋_GB2312"/>
      <w:kern w:val="32"/>
      <w:sz w:val="18"/>
      <w:szCs w:val="18"/>
    </w:rPr>
  </w:style>
  <w:style w:type="character" w:customStyle="1" w:styleId="Char">
    <w:name w:val="文档结构图 Char"/>
    <w:basedOn w:val="a0"/>
    <w:link w:val="a3"/>
    <w:uiPriority w:val="99"/>
    <w:semiHidden/>
    <w:qFormat/>
    <w:rsid w:val="00721621"/>
    <w:rPr>
      <w:rFonts w:ascii="宋体"/>
      <w:kern w:val="32"/>
      <w:sz w:val="18"/>
      <w:szCs w:val="18"/>
    </w:rPr>
  </w:style>
  <w:style w:type="character" w:customStyle="1" w:styleId="Char1">
    <w:name w:val="正文文本缩进 Char"/>
    <w:basedOn w:val="a0"/>
    <w:link w:val="a5"/>
    <w:qFormat/>
    <w:rsid w:val="00721621"/>
    <w:rPr>
      <w:rFonts w:ascii="宋体" w:hAnsi="宋体"/>
      <w:iCs/>
      <w:color w:val="000000"/>
      <w:kern w:val="2"/>
      <w:sz w:val="30"/>
      <w:szCs w:val="30"/>
      <w:lang w:val="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E862080A-4445-46B0-A2C3-76FFF56AF0E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190</Words>
  <Characters>1089</Characters>
  <Application>Microsoft Office Word</Application>
  <DocSecurity>0</DocSecurity>
  <Lines>9</Lines>
  <Paragraphs>2</Paragraphs>
  <ScaleCrop>false</ScaleCrop>
  <Company>Microsoft</Company>
  <LinksUpToDate>false</LinksUpToDate>
  <CharactersWithSpaces>1277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lenovo002</cp:lastModifiedBy>
  <cp:revision>247</cp:revision>
  <cp:lastPrinted>2022-04-24T04:56:00Z</cp:lastPrinted>
  <dcterms:created xsi:type="dcterms:W3CDTF">2020-01-01T03:16:00Z</dcterms:created>
  <dcterms:modified xsi:type="dcterms:W3CDTF">2022-04-25T03:48:00Z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2052-11.1.0.7764</vt:lpwstr>
  </property>
  <property fmtid="{D5CDD505-2E9C-101B-9397-08002B2CF9AE}" pid="3" name="ICV">
    <vt:lpwstr>0145BEBED14B44DB8716F654D977E90B</vt:lpwstr>
  </property>
</Properties>
</file>