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D2A" w:rsidRDefault="00031C3D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福建省闽江监狱</w:t>
      </w:r>
    </w:p>
    <w:p w:rsidR="00834D2A" w:rsidRDefault="00031C3D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提 请 减 刑 建 议 书</w:t>
      </w:r>
    </w:p>
    <w:p w:rsidR="00834D2A" w:rsidRDefault="00031C3D">
      <w:pPr>
        <w:spacing w:line="480" w:lineRule="exact"/>
        <w:jc w:val="right"/>
        <w:rPr>
          <w:rFonts w:ascii="Times New Roman" w:eastAsia="楷体_GB2312" w:hAnsi="Times New Roman" w:cs="楷体_GB2312"/>
          <w:color w:val="000000" w:themeColor="text1"/>
          <w:szCs w:val="32"/>
        </w:rPr>
      </w:pP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〔</w:t>
      </w:r>
      <w:r w:rsidR="00F363E5">
        <w:rPr>
          <w:rFonts w:ascii="Times New Roman" w:eastAsia="楷体_GB2312" w:hAnsi="Times New Roman" w:cs="楷体_GB2312" w:hint="eastAsia"/>
          <w:color w:val="000000" w:themeColor="text1"/>
          <w:szCs w:val="32"/>
        </w:rPr>
        <w:t>2023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〕闽江狱减字第</w:t>
      </w:r>
      <w:r w:rsidR="00F363E5">
        <w:rPr>
          <w:rFonts w:ascii="Times New Roman" w:eastAsia="楷体_GB2312" w:hAnsi="Times New Roman" w:cs="楷体_GB2312" w:hint="eastAsia"/>
          <w:color w:val="000000" w:themeColor="text1"/>
          <w:szCs w:val="32"/>
        </w:rPr>
        <w:t>93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号</w:t>
      </w:r>
    </w:p>
    <w:p w:rsidR="00834D2A" w:rsidRDefault="00834D2A">
      <w:pPr>
        <w:spacing w:line="480" w:lineRule="exact"/>
        <w:ind w:rightChars="-15" w:right="-48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 w:rsidR="00834D2A" w:rsidRDefault="00031C3D">
      <w:pPr>
        <w:spacing w:line="480" w:lineRule="exact"/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钟上刊</w:t>
      </w:r>
      <w:r w:rsidR="003E2695">
        <w:rPr>
          <w:rFonts w:ascii="Times New Roman" w:hAnsi="Times New Roman"/>
          <w:color w:val="000000" w:themeColor="text1"/>
          <w:szCs w:val="32"/>
        </w:rPr>
        <w:fldChar w:fldCharType="begin"/>
      </w:r>
      <w:r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 w:rsidR="003E2695">
        <w:rPr>
          <w:rFonts w:ascii="Times New Roman" w:hAnsi="Times New Roman"/>
          <w:color w:val="000000" w:themeColor="text1"/>
          <w:szCs w:val="32"/>
        </w:rPr>
        <w:fldChar w:fldCharType="end"/>
      </w:r>
      <w:r>
        <w:rPr>
          <w:rFonts w:ascii="Times New Roman" w:hAnsi="Times New Roman" w:hint="eastAsia"/>
          <w:color w:val="000000" w:themeColor="text1"/>
          <w:szCs w:val="32"/>
        </w:rPr>
        <w:t>，男，</w:t>
      </w:r>
      <w:r>
        <w:rPr>
          <w:rFonts w:ascii="Times New Roman" w:hAnsi="Times New Roman"/>
          <w:color w:val="000000" w:themeColor="text1"/>
          <w:szCs w:val="32"/>
        </w:rPr>
        <w:t>汉族</w:t>
      </w:r>
      <w:r>
        <w:rPr>
          <w:rFonts w:ascii="Times New Roman" w:hAnsi="Times New Roman" w:hint="eastAsia"/>
          <w:color w:val="000000" w:themeColor="text1"/>
          <w:szCs w:val="32"/>
        </w:rPr>
        <w:t>，</w:t>
      </w:r>
      <w:r>
        <w:rPr>
          <w:rFonts w:ascii="Times New Roman" w:hAnsi="Times New Roman" w:hint="eastAsia"/>
          <w:color w:val="000000" w:themeColor="text1"/>
          <w:szCs w:val="32"/>
        </w:rPr>
        <w:t>1988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6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20</w:t>
      </w:r>
      <w:r>
        <w:rPr>
          <w:rFonts w:ascii="Times New Roman" w:hAnsi="Times New Roman" w:hint="eastAsia"/>
          <w:color w:val="000000" w:themeColor="text1"/>
          <w:szCs w:val="32"/>
        </w:rPr>
        <w:t>日出生，户籍所在地</w:t>
      </w:r>
      <w:r>
        <w:rPr>
          <w:rFonts w:ascii="Times New Roman" w:hAnsi="Times New Roman"/>
          <w:color w:val="000000" w:themeColor="text1"/>
          <w:szCs w:val="32"/>
        </w:rPr>
        <w:t>广东省佛冈县</w:t>
      </w:r>
      <w:r>
        <w:rPr>
          <w:rFonts w:ascii="Times New Roman" w:hAnsi="Times New Roman" w:hint="eastAsia"/>
          <w:color w:val="000000" w:themeColor="text1"/>
          <w:szCs w:val="32"/>
        </w:rPr>
        <w:t>，捕前</w:t>
      </w:r>
      <w:r>
        <w:rPr>
          <w:rFonts w:ascii="Times New Roman" w:hAnsi="Times New Roman"/>
          <w:color w:val="000000" w:themeColor="text1"/>
          <w:szCs w:val="32"/>
        </w:rPr>
        <w:t>无</w:t>
      </w:r>
      <w:r>
        <w:rPr>
          <w:rFonts w:ascii="Times New Roman" w:hAnsi="Times New Roman" w:hint="eastAsia"/>
          <w:color w:val="000000" w:themeColor="text1"/>
          <w:szCs w:val="32"/>
        </w:rPr>
        <w:t>固定职业。</w:t>
      </w:r>
    </w:p>
    <w:p w:rsidR="00834D2A" w:rsidRDefault="00031C3D">
      <w:pPr>
        <w:spacing w:line="48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/>
          <w:color w:val="000000" w:themeColor="text1"/>
          <w:szCs w:val="32"/>
        </w:rPr>
        <w:t>福建省福州市马尾区人民法院</w:t>
      </w:r>
      <w:r>
        <w:rPr>
          <w:rFonts w:ascii="Times New Roman" w:hAnsi="Times New Roman" w:hint="eastAsia"/>
          <w:color w:val="000000" w:themeColor="text1"/>
          <w:szCs w:val="32"/>
        </w:rPr>
        <w:t>于</w:t>
      </w:r>
      <w:r>
        <w:rPr>
          <w:rFonts w:ascii="Times New Roman" w:hAnsi="Times New Roman" w:hint="eastAsia"/>
          <w:color w:val="000000" w:themeColor="text1"/>
          <w:szCs w:val="32"/>
        </w:rPr>
        <w:t>2017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4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18</w:t>
      </w:r>
      <w:r>
        <w:rPr>
          <w:rFonts w:ascii="Times New Roman" w:hAnsi="Times New Roman" w:hint="eastAsia"/>
          <w:color w:val="000000" w:themeColor="text1"/>
          <w:szCs w:val="32"/>
        </w:rPr>
        <w:t>日作出</w:t>
      </w:r>
      <w:r>
        <w:rPr>
          <w:rFonts w:ascii="Times New Roman" w:hAnsi="Times New Roman" w:hint="eastAsia"/>
          <w:color w:val="000000" w:themeColor="text1"/>
          <w:szCs w:val="32"/>
        </w:rPr>
        <w:t>(2017)</w:t>
      </w:r>
      <w:r>
        <w:rPr>
          <w:rFonts w:ascii="Times New Roman" w:hAnsi="Times New Roman" w:hint="eastAsia"/>
          <w:color w:val="000000" w:themeColor="text1"/>
          <w:szCs w:val="32"/>
        </w:rPr>
        <w:t>闽</w:t>
      </w:r>
      <w:r>
        <w:rPr>
          <w:rFonts w:ascii="Times New Roman" w:hAnsi="Times New Roman" w:hint="eastAsia"/>
          <w:color w:val="000000" w:themeColor="text1"/>
          <w:szCs w:val="32"/>
        </w:rPr>
        <w:t>0105</w:t>
      </w:r>
      <w:r>
        <w:rPr>
          <w:rFonts w:ascii="Times New Roman" w:hAnsi="Times New Roman" w:hint="eastAsia"/>
          <w:color w:val="000000" w:themeColor="text1"/>
          <w:szCs w:val="32"/>
        </w:rPr>
        <w:t>刑初</w:t>
      </w:r>
      <w:r>
        <w:rPr>
          <w:rFonts w:ascii="Times New Roman" w:hAnsi="Times New Roman" w:hint="eastAsia"/>
          <w:color w:val="000000" w:themeColor="text1"/>
          <w:szCs w:val="32"/>
        </w:rPr>
        <w:t>44</w:t>
      </w:r>
      <w:r>
        <w:rPr>
          <w:rFonts w:ascii="Times New Roman" w:hAnsi="Times New Roman" w:hint="eastAsia"/>
          <w:color w:val="000000" w:themeColor="text1"/>
          <w:szCs w:val="32"/>
        </w:rPr>
        <w:t>号刑事判决，以被告人钟上刊犯诈骗罪，判处有期徒刑十年八个月，并处罚金人民币十万元，责令共同退赔人民币</w:t>
      </w:r>
      <w:r>
        <w:rPr>
          <w:rFonts w:ascii="Times New Roman" w:hAnsi="Times New Roman" w:hint="eastAsia"/>
          <w:color w:val="000000" w:themeColor="text1"/>
          <w:szCs w:val="32"/>
        </w:rPr>
        <w:t>671705.18</w:t>
      </w:r>
      <w:r>
        <w:rPr>
          <w:rFonts w:ascii="Times New Roman" w:hAnsi="Times New Roman" w:hint="eastAsia"/>
          <w:color w:val="000000" w:themeColor="text1"/>
          <w:szCs w:val="32"/>
        </w:rPr>
        <w:t>元。宣判后，被告人不服，提出上诉。福建省福州市中级人民法院于</w:t>
      </w:r>
      <w:r>
        <w:rPr>
          <w:rFonts w:ascii="Times New Roman" w:hAnsi="Times New Roman" w:hint="eastAsia"/>
          <w:color w:val="000000" w:themeColor="text1"/>
          <w:szCs w:val="32"/>
        </w:rPr>
        <w:t>2017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9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13</w:t>
      </w:r>
      <w:r>
        <w:rPr>
          <w:rFonts w:ascii="Times New Roman" w:hAnsi="Times New Roman" w:hint="eastAsia"/>
          <w:color w:val="000000" w:themeColor="text1"/>
          <w:szCs w:val="32"/>
        </w:rPr>
        <w:t>日作出</w:t>
      </w:r>
      <w:r>
        <w:rPr>
          <w:rFonts w:ascii="Times New Roman" w:hAnsi="Times New Roman" w:hint="eastAsia"/>
          <w:color w:val="000000" w:themeColor="text1"/>
          <w:szCs w:val="32"/>
        </w:rPr>
        <w:t>(2017)</w:t>
      </w:r>
      <w:r>
        <w:rPr>
          <w:rFonts w:ascii="Times New Roman" w:hAnsi="Times New Roman" w:hint="eastAsia"/>
          <w:color w:val="000000" w:themeColor="text1"/>
          <w:szCs w:val="32"/>
        </w:rPr>
        <w:t>闽</w:t>
      </w:r>
      <w:r>
        <w:rPr>
          <w:rFonts w:ascii="Times New Roman" w:hAnsi="Times New Roman" w:hint="eastAsia"/>
          <w:color w:val="000000" w:themeColor="text1"/>
          <w:szCs w:val="32"/>
        </w:rPr>
        <w:t>01</w:t>
      </w:r>
      <w:r>
        <w:rPr>
          <w:rFonts w:ascii="Times New Roman" w:hAnsi="Times New Roman" w:hint="eastAsia"/>
          <w:color w:val="000000" w:themeColor="text1"/>
          <w:szCs w:val="32"/>
        </w:rPr>
        <w:t>刑终</w:t>
      </w:r>
      <w:r>
        <w:rPr>
          <w:rFonts w:ascii="Times New Roman" w:hAnsi="Times New Roman" w:hint="eastAsia"/>
          <w:color w:val="000000" w:themeColor="text1"/>
          <w:szCs w:val="32"/>
        </w:rPr>
        <w:t>792</w:t>
      </w:r>
      <w:r>
        <w:rPr>
          <w:rFonts w:ascii="Times New Roman" w:hAnsi="Times New Roman" w:hint="eastAsia"/>
          <w:color w:val="000000" w:themeColor="text1"/>
          <w:szCs w:val="32"/>
        </w:rPr>
        <w:t>号刑事判决，撤销福州市马尾区人民法院（</w:t>
      </w:r>
      <w:r>
        <w:rPr>
          <w:rFonts w:ascii="Times New Roman" w:hAnsi="Times New Roman" w:hint="eastAsia"/>
          <w:color w:val="000000" w:themeColor="text1"/>
          <w:szCs w:val="32"/>
        </w:rPr>
        <w:t>2017</w:t>
      </w:r>
      <w:r>
        <w:rPr>
          <w:rFonts w:ascii="Times New Roman" w:hAnsi="Times New Roman" w:hint="eastAsia"/>
          <w:color w:val="000000" w:themeColor="text1"/>
          <w:szCs w:val="32"/>
        </w:rPr>
        <w:t>）闽</w:t>
      </w:r>
      <w:r>
        <w:rPr>
          <w:rFonts w:ascii="Times New Roman" w:hAnsi="Times New Roman" w:hint="eastAsia"/>
          <w:color w:val="000000" w:themeColor="text1"/>
          <w:szCs w:val="32"/>
        </w:rPr>
        <w:t>0105</w:t>
      </w:r>
      <w:r>
        <w:rPr>
          <w:rFonts w:ascii="Times New Roman" w:hAnsi="Times New Roman" w:hint="eastAsia"/>
          <w:color w:val="000000" w:themeColor="text1"/>
          <w:szCs w:val="32"/>
        </w:rPr>
        <w:t>刑初</w:t>
      </w:r>
      <w:r>
        <w:rPr>
          <w:rFonts w:ascii="Times New Roman" w:hAnsi="Times New Roman" w:hint="eastAsia"/>
          <w:color w:val="000000" w:themeColor="text1"/>
          <w:szCs w:val="32"/>
        </w:rPr>
        <w:t>44</w:t>
      </w:r>
      <w:r>
        <w:rPr>
          <w:rFonts w:ascii="Times New Roman" w:hAnsi="Times New Roman" w:hint="eastAsia"/>
          <w:color w:val="000000" w:themeColor="text1"/>
          <w:szCs w:val="32"/>
        </w:rPr>
        <w:t>号刑事判决的第五项，即对被告人钟上刊的量刑的判决。以上诉人钟上刊犯诈骗罪，判决有期徒刑九年六个月，并处罚金人民币九万元，维持对上诉人钟上刊共同退赔人民币</w:t>
      </w:r>
      <w:r>
        <w:rPr>
          <w:rFonts w:ascii="Times New Roman" w:hAnsi="Times New Roman" w:hint="eastAsia"/>
          <w:color w:val="000000" w:themeColor="text1"/>
          <w:szCs w:val="32"/>
        </w:rPr>
        <w:t>671705.18</w:t>
      </w:r>
      <w:r>
        <w:rPr>
          <w:rFonts w:ascii="Times New Roman" w:hAnsi="Times New Roman" w:hint="eastAsia"/>
          <w:color w:val="000000" w:themeColor="text1"/>
          <w:szCs w:val="32"/>
        </w:rPr>
        <w:t>元的判决。刑期自</w:t>
      </w:r>
      <w:r>
        <w:rPr>
          <w:rFonts w:ascii="Times New Roman" w:hAnsi="Times New Roman" w:hint="eastAsia"/>
          <w:color w:val="000000" w:themeColor="text1"/>
          <w:szCs w:val="32"/>
        </w:rPr>
        <w:t>2016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3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31</w:t>
      </w:r>
      <w:r>
        <w:rPr>
          <w:rFonts w:ascii="Times New Roman" w:hAnsi="Times New Roman" w:hint="eastAsia"/>
          <w:color w:val="000000" w:themeColor="text1"/>
          <w:szCs w:val="32"/>
        </w:rPr>
        <w:t>日起至</w:t>
      </w:r>
      <w:r>
        <w:rPr>
          <w:rFonts w:ascii="Times New Roman" w:hAnsi="Times New Roman" w:hint="eastAsia"/>
          <w:color w:val="000000" w:themeColor="text1"/>
          <w:szCs w:val="32"/>
        </w:rPr>
        <w:t>2025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9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30</w:t>
      </w:r>
      <w:r>
        <w:rPr>
          <w:rFonts w:ascii="Times New Roman" w:hAnsi="Times New Roman" w:hint="eastAsia"/>
          <w:color w:val="000000" w:themeColor="text1"/>
          <w:szCs w:val="32"/>
        </w:rPr>
        <w:t>日止。</w:t>
      </w:r>
      <w:r>
        <w:rPr>
          <w:rFonts w:ascii="Times New Roman" w:hAnsi="Times New Roman" w:hint="eastAsia"/>
          <w:color w:val="000000" w:themeColor="text1"/>
          <w:szCs w:val="32"/>
        </w:rPr>
        <w:t>2017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11</w:t>
      </w:r>
      <w:r>
        <w:rPr>
          <w:rFonts w:ascii="Times New Roman" w:hAnsi="Times New Roman" w:hint="eastAsia"/>
          <w:color w:val="000000" w:themeColor="text1"/>
          <w:szCs w:val="32"/>
        </w:rPr>
        <w:t>日交付福建省闽江监狱执行刑罚。</w:t>
      </w:r>
      <w:r>
        <w:rPr>
          <w:rFonts w:ascii="Times New Roman" w:hAnsi="Times New Roman" w:hint="eastAsia"/>
          <w:color w:val="000000" w:themeColor="text1"/>
          <w:szCs w:val="32"/>
        </w:rPr>
        <w:t>2019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21</w:t>
      </w:r>
      <w:r>
        <w:rPr>
          <w:rFonts w:ascii="Times New Roman" w:hAnsi="Times New Roman" w:hint="eastAsia"/>
          <w:color w:val="000000" w:themeColor="text1"/>
          <w:szCs w:val="32"/>
        </w:rPr>
        <w:t>日（送达时间：</w:t>
      </w:r>
      <w:r>
        <w:rPr>
          <w:rFonts w:ascii="Times New Roman" w:hAnsi="Times New Roman" w:hint="eastAsia"/>
          <w:color w:val="000000" w:themeColor="text1"/>
          <w:szCs w:val="32"/>
        </w:rPr>
        <w:t>2019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25</w:t>
      </w:r>
      <w:r>
        <w:rPr>
          <w:rFonts w:ascii="Times New Roman" w:hAnsi="Times New Roman" w:hint="eastAsia"/>
          <w:color w:val="000000" w:themeColor="text1"/>
          <w:szCs w:val="32"/>
        </w:rPr>
        <w:t>日），福建省福州市中级人民法院以（</w:t>
      </w:r>
      <w:r>
        <w:rPr>
          <w:rFonts w:ascii="Times New Roman" w:hAnsi="Times New Roman" w:hint="eastAsia"/>
          <w:color w:val="000000" w:themeColor="text1"/>
          <w:szCs w:val="32"/>
        </w:rPr>
        <w:t>2019</w:t>
      </w:r>
      <w:r>
        <w:rPr>
          <w:rFonts w:ascii="Times New Roman" w:hAnsi="Times New Roman" w:hint="eastAsia"/>
          <w:color w:val="000000" w:themeColor="text1"/>
          <w:szCs w:val="32"/>
        </w:rPr>
        <w:t>）闽</w:t>
      </w:r>
      <w:r>
        <w:rPr>
          <w:rFonts w:ascii="Times New Roman" w:hAnsi="Times New Roman" w:hint="eastAsia"/>
          <w:color w:val="000000" w:themeColor="text1"/>
          <w:szCs w:val="32"/>
        </w:rPr>
        <w:t>01</w:t>
      </w:r>
      <w:r>
        <w:rPr>
          <w:rFonts w:ascii="Times New Roman" w:hAnsi="Times New Roman" w:hint="eastAsia"/>
          <w:color w:val="000000" w:themeColor="text1"/>
          <w:szCs w:val="32"/>
        </w:rPr>
        <w:t>刑更</w:t>
      </w:r>
      <w:r>
        <w:rPr>
          <w:rFonts w:ascii="Times New Roman" w:hAnsi="Times New Roman" w:hint="eastAsia"/>
          <w:color w:val="000000" w:themeColor="text1"/>
          <w:szCs w:val="32"/>
        </w:rPr>
        <w:t>6503</w:t>
      </w:r>
      <w:r>
        <w:rPr>
          <w:rFonts w:ascii="Times New Roman" w:hAnsi="Times New Roman" w:hint="eastAsia"/>
          <w:color w:val="000000" w:themeColor="text1"/>
          <w:szCs w:val="32"/>
        </w:rPr>
        <w:t>号刑事裁定书，减去有期徒刑五个月，现刑期至</w:t>
      </w:r>
      <w:r>
        <w:rPr>
          <w:rFonts w:ascii="Times New Roman" w:hAnsi="Times New Roman" w:hint="eastAsia"/>
          <w:color w:val="000000" w:themeColor="text1"/>
          <w:szCs w:val="32"/>
        </w:rPr>
        <w:t>2025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4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30</w:t>
      </w:r>
      <w:r>
        <w:rPr>
          <w:rFonts w:ascii="Times New Roman" w:hAnsi="Times New Roman" w:hint="eastAsia"/>
          <w:color w:val="000000" w:themeColor="text1"/>
          <w:szCs w:val="32"/>
        </w:rPr>
        <w:t>日。现属普管级罪犯。</w:t>
      </w:r>
    </w:p>
    <w:p w:rsidR="00834D2A" w:rsidRDefault="00031C3D">
      <w:pPr>
        <w:spacing w:line="48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该犯在服刑期间确有悔改表现，具体事实如下：</w:t>
      </w:r>
    </w:p>
    <w:p w:rsidR="00834D2A" w:rsidRDefault="00031C3D" w:rsidP="008B1520">
      <w:pPr>
        <w:pStyle w:val="a5"/>
        <w:spacing w:line="480" w:lineRule="exact"/>
        <w:ind w:firstLineChars="177" w:firstLine="566"/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认罪悔罪：罪犯</w:t>
      </w:r>
      <w:r w:rsidRPr="00435DE5"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  <w:t>钟上刊</w:t>
      </w: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自减刑以来，能够认罪悔罪，服从管教。</w:t>
      </w:r>
    </w:p>
    <w:p w:rsidR="00834D2A" w:rsidRDefault="00031C3D"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2.</w:t>
      </w:r>
      <w:r>
        <w:rPr>
          <w:rFonts w:ascii="Times New Roman" w:hAnsi="Times New Roman" w:hint="eastAsia"/>
          <w:color w:val="000000" w:themeColor="text1"/>
          <w:szCs w:val="32"/>
        </w:rPr>
        <w:t>遵守监规：能遵守法律法规及监规纪律，接受教育改造。</w:t>
      </w:r>
    </w:p>
    <w:p w:rsidR="00834D2A" w:rsidRDefault="00031C3D"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3.</w:t>
      </w:r>
      <w:r>
        <w:rPr>
          <w:rFonts w:ascii="Times New Roman" w:hAnsi="Times New Roman" w:hint="eastAsia"/>
          <w:color w:val="000000" w:themeColor="text1"/>
          <w:szCs w:val="32"/>
        </w:rPr>
        <w:t>学习情况：能积极参加思想、文化、职业技术学习，</w:t>
      </w:r>
      <w:r>
        <w:rPr>
          <w:rFonts w:ascii="Times New Roman" w:hAnsi="Times New Roman" w:hint="eastAsia"/>
          <w:color w:val="000000" w:themeColor="text1"/>
          <w:szCs w:val="32"/>
        </w:rPr>
        <w:lastRenderedPageBreak/>
        <w:t>成绩优良。</w:t>
      </w:r>
    </w:p>
    <w:p w:rsidR="00834D2A" w:rsidRDefault="00031C3D">
      <w:pPr>
        <w:spacing w:line="48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4.</w:t>
      </w:r>
      <w:r>
        <w:rPr>
          <w:rFonts w:ascii="Times New Roman" w:hAnsi="Times New Roman" w:hint="eastAsia"/>
          <w:color w:val="000000" w:themeColor="text1"/>
          <w:szCs w:val="32"/>
        </w:rPr>
        <w:t>劳动改造：能积极参加劳动，在检验岗位能认真负责，服从民警安排，努力完成生产任务。</w:t>
      </w:r>
    </w:p>
    <w:p w:rsidR="00834D2A" w:rsidRDefault="00031C3D">
      <w:pPr>
        <w:spacing w:line="48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该犯上次评定表扬剩余</w:t>
      </w:r>
      <w:r>
        <w:rPr>
          <w:rFonts w:ascii="Times New Roman" w:hAnsi="Times New Roman"/>
          <w:color w:val="000000" w:themeColor="text1"/>
          <w:szCs w:val="32"/>
        </w:rPr>
        <w:t>11</w:t>
      </w:r>
      <w:r>
        <w:rPr>
          <w:rFonts w:ascii="Times New Roman" w:hAnsi="Times New Roman" w:hint="eastAsia"/>
          <w:color w:val="000000" w:themeColor="text1"/>
          <w:szCs w:val="32"/>
        </w:rPr>
        <w:t>分，本轮考核期内累计获</w:t>
      </w:r>
      <w:r>
        <w:rPr>
          <w:rFonts w:ascii="Times New Roman" w:hAnsi="Times New Roman"/>
          <w:color w:val="000000" w:themeColor="text1"/>
          <w:szCs w:val="32"/>
        </w:rPr>
        <w:t>4785.5</w:t>
      </w:r>
      <w:r>
        <w:rPr>
          <w:rFonts w:ascii="Times New Roman" w:hAnsi="Times New Roman" w:hint="eastAsia"/>
          <w:color w:val="000000" w:themeColor="text1"/>
          <w:szCs w:val="32"/>
        </w:rPr>
        <w:t>分，合计获得</w:t>
      </w:r>
      <w:r>
        <w:rPr>
          <w:rFonts w:ascii="Times New Roman" w:hAnsi="Times New Roman"/>
          <w:color w:val="000000" w:themeColor="text1"/>
          <w:szCs w:val="32"/>
        </w:rPr>
        <w:t>4796.5</w:t>
      </w:r>
      <w:r>
        <w:rPr>
          <w:rFonts w:ascii="Times New Roman" w:hAnsi="Times New Roman" w:hint="eastAsia"/>
          <w:color w:val="000000" w:themeColor="text1"/>
          <w:szCs w:val="32"/>
        </w:rPr>
        <w:t>分，表扬</w:t>
      </w:r>
      <w:r>
        <w:rPr>
          <w:rFonts w:ascii="Times New Roman" w:hAnsi="Times New Roman"/>
          <w:color w:val="000000" w:themeColor="text1"/>
          <w:szCs w:val="32"/>
        </w:rPr>
        <w:t>7</w:t>
      </w:r>
      <w:r>
        <w:rPr>
          <w:rFonts w:ascii="Times New Roman" w:hAnsi="Times New Roman" w:hint="eastAsia"/>
          <w:color w:val="000000" w:themeColor="text1"/>
          <w:szCs w:val="32"/>
        </w:rPr>
        <w:t>次。间隔期</w:t>
      </w:r>
      <w:r>
        <w:rPr>
          <w:rFonts w:ascii="Times New Roman" w:hAnsi="Times New Roman"/>
          <w:color w:val="000000" w:themeColor="text1"/>
          <w:szCs w:val="32"/>
        </w:rPr>
        <w:t>2019</w:t>
      </w:r>
      <w:r>
        <w:rPr>
          <w:rFonts w:ascii="Times New Roman" w:hAnsi="Times New Roman"/>
          <w:color w:val="000000" w:themeColor="text1"/>
          <w:szCs w:val="32"/>
        </w:rPr>
        <w:t>年</w:t>
      </w:r>
      <w:r>
        <w:rPr>
          <w:rFonts w:ascii="Times New Roman" w:hAnsi="Times New Roman"/>
          <w:color w:val="000000" w:themeColor="text1"/>
          <w:szCs w:val="32"/>
        </w:rPr>
        <w:t>11</w:t>
      </w:r>
      <w:r>
        <w:rPr>
          <w:rFonts w:ascii="Times New Roman" w:hAnsi="Times New Roman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至</w:t>
      </w:r>
      <w:r>
        <w:rPr>
          <w:rFonts w:ascii="Times New Roman" w:hAnsi="Times New Roman"/>
          <w:color w:val="000000" w:themeColor="text1"/>
          <w:szCs w:val="32"/>
        </w:rPr>
        <w:t>2022</w:t>
      </w:r>
      <w:r>
        <w:rPr>
          <w:rFonts w:ascii="Times New Roman" w:hAnsi="Times New Roman"/>
          <w:color w:val="000000" w:themeColor="text1"/>
          <w:szCs w:val="32"/>
        </w:rPr>
        <w:t>年</w:t>
      </w:r>
      <w:r>
        <w:rPr>
          <w:rFonts w:ascii="Times New Roman" w:hAnsi="Times New Roman"/>
          <w:color w:val="000000" w:themeColor="text1"/>
          <w:szCs w:val="32"/>
        </w:rPr>
        <w:t>8</w:t>
      </w:r>
      <w:r>
        <w:rPr>
          <w:rFonts w:ascii="Times New Roman" w:hAnsi="Times New Roman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，获得</w:t>
      </w:r>
      <w:r>
        <w:rPr>
          <w:rFonts w:ascii="Times New Roman" w:hAnsi="Times New Roman"/>
          <w:color w:val="000000" w:themeColor="text1"/>
          <w:szCs w:val="32"/>
        </w:rPr>
        <w:t>4461.1</w:t>
      </w:r>
      <w:r>
        <w:rPr>
          <w:rFonts w:ascii="Times New Roman" w:hAnsi="Times New Roman" w:hint="eastAsia"/>
          <w:color w:val="000000" w:themeColor="text1"/>
          <w:szCs w:val="32"/>
        </w:rPr>
        <w:t>分。考核期内累计违规</w:t>
      </w:r>
      <w:r>
        <w:rPr>
          <w:rFonts w:ascii="Times New Roman" w:hAnsi="Times New Roman" w:hint="eastAsia"/>
          <w:color w:val="000000" w:themeColor="text1"/>
          <w:szCs w:val="32"/>
        </w:rPr>
        <w:t>2</w:t>
      </w:r>
      <w:r>
        <w:rPr>
          <w:rFonts w:ascii="Times New Roman" w:hAnsi="Times New Roman" w:hint="eastAsia"/>
          <w:color w:val="000000" w:themeColor="text1"/>
          <w:szCs w:val="32"/>
        </w:rPr>
        <w:t>次，累计扣</w:t>
      </w:r>
      <w:r>
        <w:rPr>
          <w:rFonts w:ascii="Times New Roman" w:hAnsi="Times New Roman" w:hint="eastAsia"/>
          <w:color w:val="000000" w:themeColor="text1"/>
          <w:szCs w:val="32"/>
        </w:rPr>
        <w:t>9</w:t>
      </w:r>
      <w:r>
        <w:rPr>
          <w:rFonts w:ascii="Times New Roman" w:hAnsi="Times New Roman" w:hint="eastAsia"/>
          <w:color w:val="000000" w:themeColor="text1"/>
          <w:szCs w:val="32"/>
        </w:rPr>
        <w:t>分（其中一次性扣</w:t>
      </w:r>
      <w:r>
        <w:rPr>
          <w:rFonts w:ascii="Times New Roman" w:hAnsi="Times New Roman" w:hint="eastAsia"/>
          <w:color w:val="000000" w:themeColor="text1"/>
          <w:szCs w:val="32"/>
        </w:rPr>
        <w:t>50</w:t>
      </w:r>
      <w:r>
        <w:rPr>
          <w:rFonts w:ascii="Times New Roman" w:hAnsi="Times New Roman" w:hint="eastAsia"/>
          <w:color w:val="000000" w:themeColor="text1"/>
          <w:szCs w:val="32"/>
        </w:rPr>
        <w:t>分以上的</w:t>
      </w:r>
      <w:r>
        <w:rPr>
          <w:rFonts w:ascii="Times New Roman" w:hAnsi="Times New Roman" w:hint="eastAsia"/>
          <w:color w:val="000000" w:themeColor="text1"/>
          <w:szCs w:val="32"/>
        </w:rPr>
        <w:t>0</w:t>
      </w:r>
      <w:r>
        <w:rPr>
          <w:rFonts w:ascii="Times New Roman" w:hAnsi="Times New Roman" w:hint="eastAsia"/>
          <w:color w:val="000000" w:themeColor="text1"/>
          <w:szCs w:val="32"/>
        </w:rPr>
        <w:t>次）。</w:t>
      </w:r>
    </w:p>
    <w:p w:rsidR="00834D2A" w:rsidRDefault="00031C3D">
      <w:pPr>
        <w:spacing w:line="48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原判财产性判项：罚金人民币九万元，已缴纳罚金人民币</w:t>
      </w:r>
      <w:r>
        <w:rPr>
          <w:rFonts w:ascii="Times New Roman" w:hAnsi="Times New Roman" w:hint="eastAsia"/>
          <w:color w:val="000000" w:themeColor="text1"/>
          <w:szCs w:val="32"/>
        </w:rPr>
        <w:t>1000</w:t>
      </w:r>
      <w:r>
        <w:rPr>
          <w:rFonts w:ascii="Times New Roman" w:hAnsi="Times New Roman" w:hint="eastAsia"/>
          <w:color w:val="000000" w:themeColor="text1"/>
          <w:szCs w:val="32"/>
        </w:rPr>
        <w:t>元，</w:t>
      </w:r>
      <w:r>
        <w:rPr>
          <w:rFonts w:ascii="Times New Roman" w:hAnsi="Times New Roman" w:hint="eastAsia"/>
          <w:color w:val="000000" w:themeColor="text1"/>
          <w:szCs w:val="32"/>
        </w:rPr>
        <w:t>2021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5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26</w:t>
      </w:r>
      <w:r>
        <w:rPr>
          <w:rFonts w:ascii="Times New Roman" w:hAnsi="Times New Roman" w:hint="eastAsia"/>
          <w:color w:val="000000" w:themeColor="text1"/>
          <w:szCs w:val="32"/>
        </w:rPr>
        <w:t>日本次向福州市马尾区人民法院缴纳罚金人民币</w:t>
      </w:r>
      <w:r>
        <w:rPr>
          <w:rFonts w:ascii="Times New Roman" w:hAnsi="Times New Roman" w:hint="eastAsia"/>
          <w:color w:val="000000" w:themeColor="text1"/>
          <w:szCs w:val="32"/>
        </w:rPr>
        <w:t>1000</w:t>
      </w:r>
      <w:r>
        <w:rPr>
          <w:rFonts w:ascii="Times New Roman" w:hAnsi="Times New Roman" w:hint="eastAsia"/>
          <w:color w:val="000000" w:themeColor="text1"/>
          <w:szCs w:val="32"/>
        </w:rPr>
        <w:t>元；共同退赔人民币</w:t>
      </w:r>
      <w:r>
        <w:rPr>
          <w:rFonts w:ascii="Times New Roman" w:hAnsi="Times New Roman" w:hint="eastAsia"/>
          <w:color w:val="000000" w:themeColor="text1"/>
          <w:szCs w:val="32"/>
        </w:rPr>
        <w:t>671705.18</w:t>
      </w:r>
      <w:r>
        <w:rPr>
          <w:rFonts w:ascii="Times New Roman" w:hAnsi="Times New Roman" w:hint="eastAsia"/>
          <w:color w:val="000000" w:themeColor="text1"/>
          <w:szCs w:val="32"/>
        </w:rPr>
        <w:t>元，未缴纳。该犯考核期消费人民币</w:t>
      </w:r>
      <w:r>
        <w:rPr>
          <w:rFonts w:ascii="Times New Roman" w:hAnsi="Times New Roman" w:hint="eastAsia"/>
          <w:color w:val="000000" w:themeColor="text1"/>
          <w:szCs w:val="32"/>
        </w:rPr>
        <w:t>9190.08</w:t>
      </w:r>
      <w:r>
        <w:rPr>
          <w:rFonts w:ascii="Times New Roman" w:hAnsi="Times New Roman" w:hint="eastAsia"/>
          <w:color w:val="000000" w:themeColor="text1"/>
          <w:szCs w:val="32"/>
        </w:rPr>
        <w:t>元，月均消费</w:t>
      </w:r>
      <w:r>
        <w:rPr>
          <w:rFonts w:ascii="Times New Roman" w:hAnsi="Times New Roman" w:hint="eastAsia"/>
          <w:color w:val="000000" w:themeColor="text1"/>
          <w:szCs w:val="32"/>
        </w:rPr>
        <w:t>248.38</w:t>
      </w:r>
      <w:r>
        <w:rPr>
          <w:rFonts w:ascii="Times New Roman" w:hAnsi="Times New Roman" w:hint="eastAsia"/>
          <w:color w:val="000000" w:themeColor="text1"/>
          <w:szCs w:val="32"/>
        </w:rPr>
        <w:t>元，账户可用余额人民币</w:t>
      </w:r>
      <w:r>
        <w:rPr>
          <w:rFonts w:ascii="Times New Roman" w:hAnsi="Times New Roman" w:hint="eastAsia"/>
          <w:color w:val="000000" w:themeColor="text1"/>
          <w:szCs w:val="32"/>
        </w:rPr>
        <w:t>834.43</w:t>
      </w:r>
      <w:bookmarkStart w:id="0" w:name="_GoBack"/>
      <w:bookmarkEnd w:id="0"/>
      <w:r>
        <w:rPr>
          <w:rFonts w:ascii="Times New Roman" w:hAnsi="Times New Roman" w:hint="eastAsia"/>
          <w:color w:val="000000" w:themeColor="text1"/>
          <w:szCs w:val="32"/>
        </w:rPr>
        <w:t>元。</w:t>
      </w:r>
    </w:p>
    <w:p w:rsidR="00834D2A" w:rsidRDefault="00031C3D">
      <w:pPr>
        <w:spacing w:line="48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本案于</w:t>
      </w:r>
      <w:r w:rsidR="00F363E5"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F363E5"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F363E5">
        <w:rPr>
          <w:rFonts w:ascii="Times New Roman" w:hAnsi="Times New Roman" w:hint="eastAsia"/>
          <w:color w:val="000000" w:themeColor="text1"/>
          <w:szCs w:val="32"/>
        </w:rPr>
        <w:t>17</w:t>
      </w:r>
      <w:r>
        <w:rPr>
          <w:rFonts w:ascii="Times New Roman" w:hAnsi="Times New Roman" w:hint="eastAsia"/>
          <w:color w:val="000000" w:themeColor="text1"/>
          <w:szCs w:val="32"/>
        </w:rPr>
        <w:t>日至</w:t>
      </w:r>
      <w:r w:rsidR="00F363E5"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F363E5"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F363E5">
        <w:rPr>
          <w:rFonts w:ascii="Times New Roman" w:hAnsi="Times New Roman" w:hint="eastAsia"/>
          <w:color w:val="000000" w:themeColor="text1"/>
          <w:szCs w:val="32"/>
        </w:rPr>
        <w:t>28</w:t>
      </w:r>
      <w:r>
        <w:rPr>
          <w:rFonts w:ascii="Times New Roman" w:hAnsi="Times New Roman" w:hint="eastAsia"/>
          <w:color w:val="000000" w:themeColor="text1"/>
          <w:szCs w:val="32"/>
        </w:rPr>
        <w:t>日在狱内公示未收到不同意见。</w:t>
      </w:r>
    </w:p>
    <w:p w:rsidR="00834D2A" w:rsidRDefault="00031C3D">
      <w:pPr>
        <w:spacing w:line="48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钟上刊</w:t>
      </w:r>
      <w:r>
        <w:rPr>
          <w:rFonts w:ascii="Times New Roman" w:hAnsi="Times New Roman" w:hint="eastAsia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color w:val="000000" w:themeColor="text1"/>
          <w:szCs w:val="32"/>
        </w:rPr>
        <w:t>钟上刊</w:t>
      </w:r>
      <w:r>
        <w:rPr>
          <w:rFonts w:ascii="Times New Roman" w:hAnsi="Times New Roman" w:hint="eastAsia"/>
          <w:color w:val="000000" w:themeColor="text1"/>
          <w:szCs w:val="32"/>
        </w:rPr>
        <w:t>予以减刑</w:t>
      </w:r>
      <w:r w:rsidR="00F363E5">
        <w:rPr>
          <w:rFonts w:ascii="Times New Roman" w:hAnsi="Times New Roman" w:hint="eastAsia"/>
          <w:color w:val="000000" w:themeColor="text1"/>
          <w:szCs w:val="32"/>
        </w:rPr>
        <w:t>六</w:t>
      </w:r>
      <w:r>
        <w:rPr>
          <w:rFonts w:ascii="Times New Roman" w:hAnsi="Times New Roman" w:hint="eastAsia"/>
          <w:color w:val="000000" w:themeColor="text1"/>
          <w:szCs w:val="32"/>
        </w:rPr>
        <w:t>个月。特提请你院审理裁定。</w:t>
      </w:r>
    </w:p>
    <w:p w:rsidR="00834D2A" w:rsidRDefault="00031C3D">
      <w:pPr>
        <w:pStyle w:val="a4"/>
        <w:spacing w:line="480" w:lineRule="exact"/>
        <w:ind w:rightChars="-15" w:right="-48" w:firstLineChars="192" w:firstLine="614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此致</w:t>
      </w:r>
    </w:p>
    <w:p w:rsidR="00834D2A" w:rsidRDefault="00031C3D">
      <w:pPr>
        <w:spacing w:line="480" w:lineRule="exact"/>
        <w:ind w:rightChars="-15" w:right="-48"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福州市中级人民法院</w:t>
      </w:r>
    </w:p>
    <w:p w:rsidR="00834D2A" w:rsidRDefault="00031C3D">
      <w:pPr>
        <w:spacing w:line="480" w:lineRule="exact"/>
        <w:ind w:firstLineChars="200" w:firstLine="64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附件：⒈罪犯</w:t>
      </w:r>
      <w:r>
        <w:rPr>
          <w:rFonts w:ascii="Times New Roman" w:hAnsi="Times New Roman"/>
          <w:color w:val="000000" w:themeColor="text1"/>
          <w:szCs w:val="32"/>
        </w:rPr>
        <w:t>钟上刊</w:t>
      </w:r>
      <w:r>
        <w:rPr>
          <w:rFonts w:ascii="Times New Roman" w:hAnsi="Times New Roman" w:cs="仿宋_GB2312" w:hint="eastAsia"/>
          <w:color w:val="000000" w:themeColor="text1"/>
          <w:szCs w:val="32"/>
        </w:rPr>
        <w:t>卷宗贰册</w:t>
      </w:r>
    </w:p>
    <w:p w:rsidR="00834D2A" w:rsidRDefault="00031C3D">
      <w:pPr>
        <w:spacing w:line="480" w:lineRule="exact"/>
        <w:ind w:rightChars="-15" w:right="-48" w:firstLineChars="500" w:firstLine="16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⒉减刑建议书伍份</w:t>
      </w:r>
    </w:p>
    <w:p w:rsidR="00834D2A" w:rsidRDefault="00031C3D">
      <w:pPr>
        <w:spacing w:line="480" w:lineRule="exact"/>
        <w:ind w:rightChars="379" w:right="1213" w:firstLineChars="192" w:firstLine="614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福建省闽江监狱</w:t>
      </w:r>
    </w:p>
    <w:p w:rsidR="00834D2A" w:rsidRDefault="00031C3D">
      <w:pPr>
        <w:spacing w:line="480" w:lineRule="exact"/>
        <w:ind w:rightChars="400" w:right="1280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 xml:space="preserve">             </w:t>
      </w:r>
      <w:r w:rsidR="00F363E5"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F363E5"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F363E5">
        <w:rPr>
          <w:rFonts w:ascii="Times New Roman" w:hAnsi="Times New Roman" w:hint="eastAsia"/>
          <w:color w:val="000000" w:themeColor="text1"/>
          <w:szCs w:val="32"/>
        </w:rPr>
        <w:t>31</w:t>
      </w:r>
      <w:r>
        <w:rPr>
          <w:rFonts w:ascii="Times New Roman" w:hAnsi="Times New Roman" w:hint="eastAsia"/>
          <w:color w:val="000000" w:themeColor="text1"/>
          <w:szCs w:val="32"/>
        </w:rPr>
        <w:t>日</w:t>
      </w:r>
    </w:p>
    <w:p w:rsidR="00834D2A" w:rsidRDefault="00834D2A">
      <w:pPr>
        <w:spacing w:line="480" w:lineRule="exact"/>
        <w:ind w:firstLineChars="200" w:firstLine="640"/>
        <w:rPr>
          <w:color w:val="000000" w:themeColor="text1"/>
        </w:rPr>
      </w:pPr>
    </w:p>
    <w:sectPr w:rsidR="00834D2A" w:rsidSect="00F363E5">
      <w:pgSz w:w="11906" w:h="16838"/>
      <w:pgMar w:top="1440" w:right="1800" w:bottom="198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924" w:rsidRDefault="00700924" w:rsidP="00435DE5">
      <w:r>
        <w:separator/>
      </w:r>
    </w:p>
  </w:endnote>
  <w:endnote w:type="continuationSeparator" w:id="1">
    <w:p w:rsidR="00700924" w:rsidRDefault="00700924" w:rsidP="00435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924" w:rsidRDefault="00700924" w:rsidP="00435DE5">
      <w:r>
        <w:separator/>
      </w:r>
    </w:p>
  </w:footnote>
  <w:footnote w:type="continuationSeparator" w:id="1">
    <w:p w:rsidR="00700924" w:rsidRDefault="00700924" w:rsidP="00435D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2B74"/>
    <w:rsid w:val="00013FB4"/>
    <w:rsid w:val="00015487"/>
    <w:rsid w:val="00022B3A"/>
    <w:rsid w:val="00026B99"/>
    <w:rsid w:val="00027EB3"/>
    <w:rsid w:val="00031C3D"/>
    <w:rsid w:val="00036E6A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6867"/>
    <w:rsid w:val="000F6222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B10E1"/>
    <w:rsid w:val="001C0893"/>
    <w:rsid w:val="001C4396"/>
    <w:rsid w:val="001D4125"/>
    <w:rsid w:val="001F5F72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A4D61"/>
    <w:rsid w:val="002B0995"/>
    <w:rsid w:val="002B3318"/>
    <w:rsid w:val="002B4D53"/>
    <w:rsid w:val="002F0765"/>
    <w:rsid w:val="00306DFA"/>
    <w:rsid w:val="00310B2E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3E2695"/>
    <w:rsid w:val="004020B8"/>
    <w:rsid w:val="00420657"/>
    <w:rsid w:val="004352A9"/>
    <w:rsid w:val="00435DE5"/>
    <w:rsid w:val="00441CD8"/>
    <w:rsid w:val="00456464"/>
    <w:rsid w:val="00461A7E"/>
    <w:rsid w:val="0046727C"/>
    <w:rsid w:val="00473EE7"/>
    <w:rsid w:val="00480682"/>
    <w:rsid w:val="00481D49"/>
    <w:rsid w:val="00487145"/>
    <w:rsid w:val="00490782"/>
    <w:rsid w:val="004919F1"/>
    <w:rsid w:val="004A4956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711F1"/>
    <w:rsid w:val="005852F9"/>
    <w:rsid w:val="005A0466"/>
    <w:rsid w:val="005A18DF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97FFA"/>
    <w:rsid w:val="006A452D"/>
    <w:rsid w:val="006B093A"/>
    <w:rsid w:val="006B54BD"/>
    <w:rsid w:val="006E14AB"/>
    <w:rsid w:val="00700924"/>
    <w:rsid w:val="0070159D"/>
    <w:rsid w:val="0070369D"/>
    <w:rsid w:val="00706FE1"/>
    <w:rsid w:val="007271E3"/>
    <w:rsid w:val="0073118F"/>
    <w:rsid w:val="007316B5"/>
    <w:rsid w:val="00746C87"/>
    <w:rsid w:val="007579C8"/>
    <w:rsid w:val="0076228F"/>
    <w:rsid w:val="00770A1D"/>
    <w:rsid w:val="007730C2"/>
    <w:rsid w:val="0077572D"/>
    <w:rsid w:val="00781CD9"/>
    <w:rsid w:val="00787560"/>
    <w:rsid w:val="007938D8"/>
    <w:rsid w:val="00793C81"/>
    <w:rsid w:val="007A339B"/>
    <w:rsid w:val="007A5674"/>
    <w:rsid w:val="007B38C8"/>
    <w:rsid w:val="007B40BF"/>
    <w:rsid w:val="007D4A0E"/>
    <w:rsid w:val="007D55DD"/>
    <w:rsid w:val="007E4D37"/>
    <w:rsid w:val="007E76B1"/>
    <w:rsid w:val="007F3FB5"/>
    <w:rsid w:val="008023FC"/>
    <w:rsid w:val="0080749A"/>
    <w:rsid w:val="0081549D"/>
    <w:rsid w:val="00823133"/>
    <w:rsid w:val="00824143"/>
    <w:rsid w:val="008277B0"/>
    <w:rsid w:val="00833327"/>
    <w:rsid w:val="00834D2A"/>
    <w:rsid w:val="008411B9"/>
    <w:rsid w:val="008518FA"/>
    <w:rsid w:val="00891066"/>
    <w:rsid w:val="0089765A"/>
    <w:rsid w:val="008A333C"/>
    <w:rsid w:val="008A5783"/>
    <w:rsid w:val="008B1520"/>
    <w:rsid w:val="008B213D"/>
    <w:rsid w:val="008B7153"/>
    <w:rsid w:val="008B7E2D"/>
    <w:rsid w:val="008D29B4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54A07"/>
    <w:rsid w:val="00957D51"/>
    <w:rsid w:val="009673A4"/>
    <w:rsid w:val="00982BCE"/>
    <w:rsid w:val="00993819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C7F3D"/>
    <w:rsid w:val="00AD6C55"/>
    <w:rsid w:val="00AE39B9"/>
    <w:rsid w:val="00AF019A"/>
    <w:rsid w:val="00AF0A72"/>
    <w:rsid w:val="00B01E6F"/>
    <w:rsid w:val="00B21D77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86414"/>
    <w:rsid w:val="00B92B44"/>
    <w:rsid w:val="00B95A68"/>
    <w:rsid w:val="00BA4658"/>
    <w:rsid w:val="00BB066E"/>
    <w:rsid w:val="00BD7511"/>
    <w:rsid w:val="00BE652B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7746F"/>
    <w:rsid w:val="00C83935"/>
    <w:rsid w:val="00C90B01"/>
    <w:rsid w:val="00C9474F"/>
    <w:rsid w:val="00CA6D9F"/>
    <w:rsid w:val="00CB05AE"/>
    <w:rsid w:val="00CC1A61"/>
    <w:rsid w:val="00CD1EFC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6CEB"/>
    <w:rsid w:val="00DD0272"/>
    <w:rsid w:val="00DD0318"/>
    <w:rsid w:val="00DD670C"/>
    <w:rsid w:val="00DE21E5"/>
    <w:rsid w:val="00DE4C55"/>
    <w:rsid w:val="00DE6B48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559F4"/>
    <w:rsid w:val="00E56210"/>
    <w:rsid w:val="00E81BD2"/>
    <w:rsid w:val="00E81D19"/>
    <w:rsid w:val="00E82CA9"/>
    <w:rsid w:val="00E84518"/>
    <w:rsid w:val="00E93612"/>
    <w:rsid w:val="00EC17F5"/>
    <w:rsid w:val="00EC36ED"/>
    <w:rsid w:val="00EE46F4"/>
    <w:rsid w:val="00EE4D18"/>
    <w:rsid w:val="00F05694"/>
    <w:rsid w:val="00F363E5"/>
    <w:rsid w:val="00F45788"/>
    <w:rsid w:val="00F755AD"/>
    <w:rsid w:val="00F844A3"/>
    <w:rsid w:val="00FB2855"/>
    <w:rsid w:val="00FB65D5"/>
    <w:rsid w:val="00FC0038"/>
    <w:rsid w:val="00FC2F5D"/>
    <w:rsid w:val="00FC7318"/>
    <w:rsid w:val="00FF5D22"/>
    <w:rsid w:val="0F920EC0"/>
    <w:rsid w:val="1207044E"/>
    <w:rsid w:val="20387A55"/>
    <w:rsid w:val="372B22E9"/>
    <w:rsid w:val="5525487E"/>
    <w:rsid w:val="65A63871"/>
    <w:rsid w:val="67E640AF"/>
    <w:rsid w:val="6CD16A91"/>
    <w:rsid w:val="7D081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D2A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834D2A"/>
    <w:rPr>
      <w:rFonts w:ascii="宋体" w:eastAsia="宋体"/>
      <w:sz w:val="18"/>
      <w:szCs w:val="18"/>
    </w:rPr>
  </w:style>
  <w:style w:type="paragraph" w:styleId="a4">
    <w:name w:val="Salutation"/>
    <w:basedOn w:val="a"/>
    <w:next w:val="a"/>
    <w:link w:val="Char0"/>
    <w:qFormat/>
    <w:rsid w:val="00834D2A"/>
  </w:style>
  <w:style w:type="paragraph" w:styleId="a5">
    <w:name w:val="Body Text Indent"/>
    <w:basedOn w:val="a"/>
    <w:link w:val="Char1"/>
    <w:qFormat/>
    <w:rsid w:val="00834D2A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6">
    <w:name w:val="footer"/>
    <w:basedOn w:val="a"/>
    <w:link w:val="Char2"/>
    <w:uiPriority w:val="99"/>
    <w:unhideWhenUsed/>
    <w:qFormat/>
    <w:rsid w:val="00834D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834D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称呼 Char"/>
    <w:basedOn w:val="a0"/>
    <w:link w:val="a4"/>
    <w:qFormat/>
    <w:rsid w:val="00834D2A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3">
    <w:name w:val="页眉 Char"/>
    <w:basedOn w:val="a0"/>
    <w:link w:val="a7"/>
    <w:uiPriority w:val="99"/>
    <w:rsid w:val="00834D2A"/>
    <w:rPr>
      <w:rFonts w:eastAsia="仿宋_GB2312"/>
      <w:kern w:val="3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834D2A"/>
    <w:rPr>
      <w:rFonts w:eastAsia="仿宋_GB2312"/>
      <w:kern w:val="3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834D2A"/>
    <w:rPr>
      <w:rFonts w:ascii="宋体"/>
      <w:kern w:val="32"/>
      <w:sz w:val="18"/>
      <w:szCs w:val="18"/>
    </w:rPr>
  </w:style>
  <w:style w:type="character" w:customStyle="1" w:styleId="Char1">
    <w:name w:val="正文文本缩进 Char"/>
    <w:basedOn w:val="a0"/>
    <w:link w:val="a5"/>
    <w:qFormat/>
    <w:rsid w:val="00834D2A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62080A-4445-46B0-A2C3-76FFF56A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174</Words>
  <Characters>994</Characters>
  <Application>Microsoft Office Word</Application>
  <DocSecurity>0</DocSecurity>
  <Lines>8</Lines>
  <Paragraphs>2</Paragraphs>
  <ScaleCrop>false</ScaleCrop>
  <Company>Microsoft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291</cp:revision>
  <cp:lastPrinted>2023-01-18T08:21:00Z</cp:lastPrinted>
  <dcterms:created xsi:type="dcterms:W3CDTF">2020-01-01T03:16:00Z</dcterms:created>
  <dcterms:modified xsi:type="dcterms:W3CDTF">2023-02-06T08:39:00Z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