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D4" w:rsidRDefault="00FD7678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712FD4" w:rsidRDefault="00FD7678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712FD4" w:rsidRDefault="00FD7678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02560E"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02560E">
        <w:rPr>
          <w:rFonts w:ascii="Times New Roman" w:eastAsia="楷体_GB2312" w:hAnsi="Times New Roman" w:cs="楷体_GB2312" w:hint="eastAsia"/>
          <w:szCs w:val="32"/>
        </w:rPr>
        <w:t xml:space="preserve"> 170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712FD4" w:rsidRDefault="00712FD4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712FD4" w:rsidRDefault="00FD7678">
      <w:pPr>
        <w:spacing w:line="520" w:lineRule="exact"/>
        <w:ind w:firstLineChars="200" w:firstLine="640"/>
        <w:rPr>
          <w:rFonts w:ascii="Times New Roman" w:hAnsi="Times New Roman"/>
          <w:szCs w:val="32"/>
          <w:lang w:val="zh-CN"/>
        </w:rPr>
      </w:pPr>
      <w:bookmarkStart w:id="0" w:name="_GoBack"/>
      <w:r>
        <w:rPr>
          <w:rFonts w:ascii="Times New Roman" w:hAnsi="Times New Roman" w:hint="eastAsia"/>
          <w:szCs w:val="32"/>
        </w:rPr>
        <w:t>罪犯张标</w:t>
      </w:r>
      <w:r w:rsidR="00D619D3">
        <w:rPr>
          <w:rFonts w:ascii="Times New Roman" w:hAnsi="Times New Roman" w:hint="eastAsia"/>
          <w:szCs w:val="32"/>
        </w:rPr>
        <w:fldChar w:fldCharType="begin"/>
      </w:r>
      <w:r>
        <w:rPr>
          <w:rFonts w:ascii="Times New Roman" w:hAnsi="Times New Roman" w:hint="eastAsia"/>
          <w:szCs w:val="32"/>
        </w:rPr>
        <w:instrText xml:space="preserve"> AUTOTEXTLIST  \* MERGEFORMAT </w:instrText>
      </w:r>
      <w:r w:rsidR="00D619D3">
        <w:rPr>
          <w:rFonts w:ascii="Times New Roman" w:hAnsi="Times New Roman" w:hint="eastAsia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 w:hint="eastAsia"/>
          <w:szCs w:val="32"/>
          <w:lang w:val="zh-CN"/>
        </w:rPr>
        <w:t>1</w:t>
      </w:r>
      <w:r>
        <w:rPr>
          <w:rFonts w:ascii="Times New Roman" w:hAnsi="Times New Roman" w:hint="eastAsia"/>
          <w:szCs w:val="32"/>
        </w:rPr>
        <w:t>987</w:t>
      </w:r>
      <w:r>
        <w:rPr>
          <w:rFonts w:ascii="Times New Roman" w:hAnsi="Times New Roman" w:hint="eastAsia"/>
          <w:szCs w:val="32"/>
          <w:lang w:val="zh-CN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  <w:lang w:val="zh-CN"/>
        </w:rPr>
        <w:t>日</w:t>
      </w:r>
      <w:r>
        <w:rPr>
          <w:rFonts w:ascii="Times New Roman" w:hAnsi="Times New Roman" w:hint="eastAsia"/>
          <w:szCs w:val="32"/>
        </w:rPr>
        <w:t>出生，户籍所在地福建省永泰县，捕前系经商。曾于</w:t>
      </w:r>
      <w:r>
        <w:rPr>
          <w:rFonts w:hint="eastAsia"/>
          <w:szCs w:val="32"/>
        </w:rPr>
        <w:t>2010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17</w:t>
      </w:r>
      <w:r>
        <w:rPr>
          <w:rFonts w:ascii="Times New Roman" w:hAnsi="Times New Roman" w:hint="eastAsia"/>
          <w:szCs w:val="32"/>
        </w:rPr>
        <w:t>日因犯</w:t>
      </w:r>
      <w:r>
        <w:rPr>
          <w:rFonts w:hint="eastAsia"/>
          <w:szCs w:val="32"/>
        </w:rPr>
        <w:t>抢劫</w:t>
      </w:r>
      <w:r>
        <w:rPr>
          <w:rFonts w:ascii="Times New Roman" w:hAnsi="Times New Roman" w:hint="eastAsia"/>
          <w:szCs w:val="32"/>
        </w:rPr>
        <w:t>罪被</w:t>
      </w:r>
      <w:r>
        <w:rPr>
          <w:rFonts w:hint="eastAsia"/>
          <w:szCs w:val="32"/>
        </w:rPr>
        <w:t>福州市晋安区</w:t>
      </w:r>
      <w:r>
        <w:rPr>
          <w:rFonts w:ascii="Times New Roman" w:hAnsi="Times New Roman" w:hint="eastAsia"/>
          <w:szCs w:val="32"/>
        </w:rPr>
        <w:t>人民法院判处有期徒刑</w:t>
      </w:r>
      <w:r>
        <w:rPr>
          <w:rFonts w:hint="eastAsia"/>
          <w:szCs w:val="32"/>
        </w:rPr>
        <w:t>四年六个月</w:t>
      </w:r>
      <w:r>
        <w:rPr>
          <w:rFonts w:ascii="Times New Roman" w:hAnsi="Times New Roman" w:hint="eastAsia"/>
          <w:szCs w:val="32"/>
        </w:rPr>
        <w:t>，于</w:t>
      </w:r>
      <w:r>
        <w:rPr>
          <w:rFonts w:ascii="Times New Roman" w:hAnsi="Times New Roman" w:hint="eastAsia"/>
          <w:szCs w:val="32"/>
        </w:rPr>
        <w:t>20</w:t>
      </w:r>
      <w:r>
        <w:rPr>
          <w:rFonts w:hint="eastAsia"/>
          <w:szCs w:val="32"/>
        </w:rPr>
        <w:t>13</w:t>
      </w:r>
      <w:r>
        <w:rPr>
          <w:rFonts w:ascii="Times New Roman" w:hAnsi="Times New Roman" w:hint="eastAsia"/>
          <w:szCs w:val="32"/>
        </w:rPr>
        <w:t>年</w:t>
      </w:r>
      <w:r>
        <w:rPr>
          <w:rFonts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日刑满释放，系累犯。</w:t>
      </w:r>
    </w:p>
    <w:p w:rsidR="00712FD4" w:rsidRDefault="00FD767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  <w:lang w:val="zh-CN"/>
        </w:rPr>
        <w:t>福建省莆田市荔城区人民法院于</w:t>
      </w:r>
      <w:r>
        <w:rPr>
          <w:rFonts w:ascii="Times New Roman" w:hAnsi="Times New Roman" w:hint="eastAsia"/>
          <w:szCs w:val="32"/>
          <w:lang w:val="zh-CN"/>
        </w:rPr>
        <w:t>20</w:t>
      </w:r>
      <w:r>
        <w:rPr>
          <w:rFonts w:ascii="Times New Roman" w:hAnsi="Times New Roman" w:hint="eastAsia"/>
          <w:szCs w:val="32"/>
        </w:rPr>
        <w:t>17</w:t>
      </w:r>
      <w:r>
        <w:rPr>
          <w:rFonts w:ascii="Times New Roman" w:hAnsi="Times New Roman" w:hint="eastAsia"/>
          <w:szCs w:val="32"/>
          <w:lang w:val="zh-CN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  <w:lang w:val="zh-CN"/>
        </w:rPr>
        <w:t>月</w:t>
      </w:r>
      <w:r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  <w:lang w:val="zh-CN"/>
        </w:rPr>
        <w:t>日作出（</w:t>
      </w:r>
      <w:r>
        <w:rPr>
          <w:rFonts w:ascii="Times New Roman" w:hAnsi="Times New Roman" w:hint="eastAsia"/>
          <w:szCs w:val="32"/>
          <w:lang w:val="zh-CN"/>
        </w:rPr>
        <w:t>20</w:t>
      </w:r>
      <w:r>
        <w:rPr>
          <w:rFonts w:ascii="Times New Roman" w:hAnsi="Times New Roman" w:hint="eastAsia"/>
          <w:szCs w:val="32"/>
        </w:rPr>
        <w:t>17</w:t>
      </w:r>
      <w:r>
        <w:rPr>
          <w:rFonts w:ascii="Times New Roman" w:hAnsi="Times New Roman" w:hint="eastAsia"/>
          <w:szCs w:val="32"/>
          <w:lang w:val="zh-CN"/>
        </w:rPr>
        <w:t>）闽</w:t>
      </w:r>
      <w:r>
        <w:rPr>
          <w:rFonts w:ascii="Times New Roman" w:hAnsi="Times New Roman" w:hint="eastAsia"/>
          <w:szCs w:val="32"/>
        </w:rPr>
        <w:t>0304</w:t>
      </w:r>
      <w:r>
        <w:rPr>
          <w:rFonts w:ascii="Times New Roman" w:hAnsi="Times New Roman" w:hint="eastAsia"/>
          <w:szCs w:val="32"/>
          <w:lang w:val="zh-CN"/>
        </w:rPr>
        <w:t>刑初</w:t>
      </w:r>
      <w:r>
        <w:rPr>
          <w:rFonts w:ascii="Times New Roman" w:hAnsi="Times New Roman" w:hint="eastAsia"/>
          <w:szCs w:val="32"/>
        </w:rPr>
        <w:t>566</w:t>
      </w:r>
      <w:r>
        <w:rPr>
          <w:rFonts w:ascii="Times New Roman" w:hAnsi="Times New Roman" w:hint="eastAsia"/>
          <w:szCs w:val="32"/>
          <w:lang w:val="zh-CN"/>
        </w:rPr>
        <w:t>号刑事判决，以被告人张标犯盗窃罪判处有期徒刑十三年，并处罚金人民币三万元，责令退出赃物折价款、赃款人民币</w:t>
      </w:r>
      <w:r>
        <w:rPr>
          <w:rFonts w:ascii="Times New Roman" w:hAnsi="Times New Roman" w:hint="eastAsia"/>
          <w:szCs w:val="32"/>
        </w:rPr>
        <w:t>286590</w:t>
      </w:r>
      <w:r>
        <w:rPr>
          <w:rFonts w:ascii="Times New Roman" w:hAnsi="Times New Roman" w:hint="eastAsia"/>
          <w:szCs w:val="32"/>
          <w:lang w:val="zh-CN"/>
        </w:rPr>
        <w:t>元。宣判后，被告人不服，提出上诉。福建省莆田市中级人民法院于</w:t>
      </w:r>
      <w:r>
        <w:rPr>
          <w:rFonts w:ascii="Times New Roman" w:hAnsi="Times New Roman" w:hint="eastAsia"/>
          <w:szCs w:val="32"/>
        </w:rPr>
        <w:t>20</w:t>
      </w:r>
      <w:r>
        <w:rPr>
          <w:rFonts w:hint="eastAsia"/>
          <w:szCs w:val="32"/>
        </w:rPr>
        <w:t>18</w:t>
      </w:r>
      <w:r>
        <w:rPr>
          <w:rFonts w:ascii="Times New Roman" w:hAnsi="Times New Roman" w:hint="eastAsia"/>
          <w:szCs w:val="32"/>
          <w:lang w:val="zh-CN"/>
        </w:rPr>
        <w:t>年</w:t>
      </w:r>
      <w:r>
        <w:rPr>
          <w:rFonts w:hint="eastAsia"/>
          <w:szCs w:val="32"/>
        </w:rPr>
        <w:t>1</w:t>
      </w:r>
      <w:r>
        <w:rPr>
          <w:rFonts w:ascii="Times New Roman" w:hAnsi="Times New Roman" w:hint="eastAsia"/>
          <w:szCs w:val="32"/>
          <w:lang w:val="zh-CN"/>
        </w:rPr>
        <w:t>月</w:t>
      </w:r>
      <w:r>
        <w:rPr>
          <w:rFonts w:hint="eastAsia"/>
          <w:szCs w:val="32"/>
        </w:rPr>
        <w:t>31</w:t>
      </w:r>
      <w:r>
        <w:rPr>
          <w:rFonts w:ascii="Times New Roman" w:hAnsi="Times New Roman" w:hint="eastAsia"/>
          <w:szCs w:val="32"/>
          <w:lang w:val="zh-CN"/>
        </w:rPr>
        <w:t>日作出</w:t>
      </w:r>
      <w:r>
        <w:rPr>
          <w:rFonts w:ascii="Times New Roman" w:hAnsi="Times New Roman" w:hint="eastAsia"/>
          <w:szCs w:val="32"/>
          <w:lang w:val="zh-CN"/>
        </w:rPr>
        <w:t>(2018)</w:t>
      </w:r>
      <w:r>
        <w:rPr>
          <w:rFonts w:ascii="Times New Roman" w:hAnsi="Times New Roman" w:hint="eastAsia"/>
          <w:szCs w:val="32"/>
          <w:lang w:val="zh-CN"/>
        </w:rPr>
        <w:t>闽</w:t>
      </w:r>
      <w:r>
        <w:rPr>
          <w:rFonts w:ascii="Times New Roman" w:hAnsi="Times New Roman" w:hint="eastAsia"/>
          <w:szCs w:val="32"/>
          <w:lang w:val="zh-CN"/>
        </w:rPr>
        <w:t>03</w:t>
      </w:r>
      <w:r>
        <w:rPr>
          <w:rFonts w:ascii="Times New Roman" w:hAnsi="Times New Roman" w:hint="eastAsia"/>
          <w:szCs w:val="32"/>
          <w:lang w:val="zh-CN"/>
        </w:rPr>
        <w:t>刑终</w:t>
      </w:r>
      <w:r>
        <w:rPr>
          <w:rFonts w:ascii="Times New Roman" w:hAnsi="Times New Roman" w:hint="eastAsia"/>
          <w:szCs w:val="32"/>
          <w:lang w:val="zh-CN"/>
        </w:rPr>
        <w:t>3</w:t>
      </w:r>
      <w:r>
        <w:rPr>
          <w:rFonts w:ascii="Times New Roman" w:hAnsi="Times New Roman" w:hint="eastAsia"/>
          <w:szCs w:val="32"/>
          <w:lang w:val="zh-CN"/>
        </w:rPr>
        <w:t>号刑事裁定：</w:t>
      </w:r>
      <w:r>
        <w:rPr>
          <w:rFonts w:hint="eastAsia"/>
          <w:szCs w:val="32"/>
          <w:lang w:val="zh-CN"/>
        </w:rPr>
        <w:t>驳回上诉，维持原判。</w:t>
      </w:r>
      <w:r>
        <w:rPr>
          <w:rFonts w:ascii="Times New Roman" w:hAnsi="Times New Roman" w:hint="eastAsia"/>
          <w:szCs w:val="32"/>
        </w:rPr>
        <w:t>刑期自</w:t>
      </w:r>
      <w:r>
        <w:rPr>
          <w:rFonts w:ascii="Times New Roman" w:hAnsi="Times New Roman" w:hint="eastAsia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  <w:lang w:val="zh-CN"/>
        </w:rPr>
        <w:t>20</w:t>
      </w:r>
      <w:r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  <w:lang w:val="zh-CN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  <w:lang w:val="zh-CN"/>
        </w:rPr>
        <w:t>月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  <w:lang w:val="zh-CN"/>
        </w:rPr>
        <w:t>日</w:t>
      </w:r>
      <w:r>
        <w:rPr>
          <w:rFonts w:ascii="Times New Roman" w:hAnsi="Times New Roman" w:hint="eastAsia"/>
          <w:szCs w:val="32"/>
        </w:rPr>
        <w:t>交付福建省闽江监狱执行刑罚。现属普管级罪犯。</w:t>
      </w:r>
    </w:p>
    <w:p w:rsidR="00712FD4" w:rsidRDefault="00FD7678">
      <w:pPr>
        <w:spacing w:line="520" w:lineRule="exac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712FD4" w:rsidRDefault="00FD7678">
      <w:pPr>
        <w:pStyle w:val="a4"/>
        <w:spacing w:line="5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认罪悔罪：罪犯张标自入监以来，能够认罪悔罪，服从管教。</w:t>
      </w:r>
    </w:p>
    <w:p w:rsidR="00712FD4" w:rsidRDefault="00FD7678"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712FD4" w:rsidRDefault="00FD7678"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712FD4" w:rsidRDefault="00FD767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劳动改造：能积极参加劳动，在车工岗位能认真负责，服从民警安排，努力完成生产任务。</w:t>
      </w:r>
    </w:p>
    <w:p w:rsidR="00712FD4" w:rsidRDefault="00FD767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本轮考核期内，自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月累计获</w:t>
      </w:r>
      <w:r>
        <w:rPr>
          <w:rFonts w:ascii="Times New Roman" w:hAnsi="Times New Roman" w:hint="eastAsia"/>
          <w:szCs w:val="32"/>
        </w:rPr>
        <w:t>5321.5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次，物质奖励</w:t>
      </w:r>
      <w:r w:rsidR="004A6921">
        <w:rPr>
          <w:rFonts w:ascii="Times New Roman" w:hAnsi="Times New Roman" w:hint="eastAsia"/>
          <w:szCs w:val="32"/>
        </w:rPr>
        <w:t>1</w:t>
      </w:r>
      <w:r w:rsidR="004A6921">
        <w:rPr>
          <w:rFonts w:ascii="Times New Roman" w:hAnsi="Times New Roman" w:hint="eastAsia"/>
          <w:szCs w:val="32"/>
        </w:rPr>
        <w:t>次</w:t>
      </w:r>
      <w:r>
        <w:rPr>
          <w:rFonts w:ascii="Times New Roman" w:hAnsi="Times New Roman" w:hint="eastAsia"/>
          <w:szCs w:val="32"/>
        </w:rPr>
        <w:t>。考核期内累计违规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次，累计扣</w:t>
      </w:r>
      <w:r>
        <w:rPr>
          <w:rFonts w:ascii="Times New Roman" w:hAnsi="Times New Roman" w:hint="eastAsia"/>
          <w:szCs w:val="32"/>
        </w:rPr>
        <w:t>76</w:t>
      </w:r>
      <w:r>
        <w:rPr>
          <w:rFonts w:ascii="Times New Roman" w:hAnsi="Times New Roman" w:hint="eastAsia"/>
          <w:szCs w:val="32"/>
        </w:rPr>
        <w:t>分。</w:t>
      </w:r>
    </w:p>
    <w:p w:rsidR="00712FD4" w:rsidRDefault="00FD767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原判财产刑判项：罚金人民币</w:t>
      </w:r>
      <w:r w:rsidR="004A6921">
        <w:rPr>
          <w:rFonts w:ascii="Times New Roman" w:hAnsi="Times New Roman" w:hint="eastAsia"/>
          <w:szCs w:val="32"/>
        </w:rPr>
        <w:t>三万</w:t>
      </w:r>
      <w:r>
        <w:rPr>
          <w:rFonts w:ascii="Times New Roman" w:hAnsi="Times New Roman" w:hint="eastAsia"/>
          <w:szCs w:val="32"/>
        </w:rPr>
        <w:t>元，未缴纳；</w:t>
      </w:r>
      <w:r>
        <w:rPr>
          <w:rFonts w:ascii="Times New Roman" w:hAnsi="Times New Roman" w:hint="eastAsia"/>
          <w:szCs w:val="32"/>
          <w:lang w:val="zh-CN"/>
        </w:rPr>
        <w:t>退出赃物折价款、赃款人民币</w:t>
      </w:r>
      <w:r>
        <w:rPr>
          <w:rFonts w:ascii="Times New Roman" w:hAnsi="Times New Roman" w:hint="eastAsia"/>
          <w:szCs w:val="32"/>
        </w:rPr>
        <w:t>286590</w:t>
      </w:r>
      <w:r>
        <w:rPr>
          <w:rFonts w:ascii="Times New Roman" w:hAnsi="Times New Roman" w:hint="eastAsia"/>
          <w:szCs w:val="32"/>
          <w:lang w:val="zh-CN"/>
        </w:rPr>
        <w:t>元</w:t>
      </w:r>
      <w:r>
        <w:rPr>
          <w:rFonts w:ascii="Times New Roman" w:hAnsi="Times New Roman" w:hint="eastAsia"/>
          <w:szCs w:val="32"/>
        </w:rPr>
        <w:t>，未退出。该犯考核期消费人民币</w:t>
      </w:r>
      <w:r>
        <w:rPr>
          <w:rFonts w:ascii="Times New Roman" w:hAnsi="Times New Roman" w:hint="eastAsia"/>
          <w:szCs w:val="32"/>
        </w:rPr>
        <w:t>16641.47</w:t>
      </w:r>
      <w:r>
        <w:rPr>
          <w:rFonts w:ascii="Times New Roman" w:hAnsi="Times New Roman" w:hint="eastAsia"/>
          <w:szCs w:val="32"/>
        </w:rPr>
        <w:t>元，月均消费</w:t>
      </w:r>
      <w:r>
        <w:rPr>
          <w:rFonts w:ascii="Times New Roman" w:hAnsi="Times New Roman" w:hint="eastAsia"/>
          <w:szCs w:val="32"/>
        </w:rPr>
        <w:t>297.17</w:t>
      </w:r>
      <w:r>
        <w:rPr>
          <w:rFonts w:ascii="Times New Roman" w:hAnsi="Times New Roman" w:hint="eastAsia"/>
          <w:szCs w:val="32"/>
        </w:rPr>
        <w:t>元，</w:t>
      </w:r>
      <w:r w:rsidR="00237633">
        <w:rPr>
          <w:rFonts w:ascii="Times New Roman" w:hAnsi="Times New Roman" w:hint="eastAsia"/>
          <w:szCs w:val="32"/>
        </w:rPr>
        <w:t>账</w:t>
      </w:r>
      <w:r>
        <w:rPr>
          <w:rFonts w:ascii="Times New Roman" w:hAnsi="Times New Roman" w:hint="eastAsia"/>
          <w:szCs w:val="32"/>
        </w:rPr>
        <w:t>户可用余额人民币</w:t>
      </w:r>
      <w:r>
        <w:rPr>
          <w:rFonts w:ascii="Times New Roman" w:hAnsi="Times New Roman" w:hint="eastAsia"/>
          <w:szCs w:val="32"/>
        </w:rPr>
        <w:t>2295.34</w:t>
      </w:r>
      <w:r>
        <w:rPr>
          <w:rFonts w:ascii="Times New Roman" w:hAnsi="Times New Roman" w:hint="eastAsia"/>
          <w:szCs w:val="32"/>
        </w:rPr>
        <w:t>元。</w:t>
      </w:r>
    </w:p>
    <w:p w:rsidR="00712FD4" w:rsidRDefault="00FD767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该犯系累犯</w:t>
      </w:r>
      <w:r w:rsidR="004A6921">
        <w:rPr>
          <w:rFonts w:ascii="Times New Roman" w:hAnsi="Times New Roman" w:hint="eastAsia"/>
          <w:szCs w:val="32"/>
        </w:rPr>
        <w:t>、财产性判项未履行</w:t>
      </w:r>
      <w:r>
        <w:rPr>
          <w:rFonts w:ascii="Times New Roman" w:hAnsi="Times New Roman" w:hint="eastAsia"/>
          <w:szCs w:val="32"/>
        </w:rPr>
        <w:t>，属于从严掌握减刑对象，因此提请减刑幅度扣减</w:t>
      </w:r>
      <w:r w:rsidR="00237633">
        <w:rPr>
          <w:rFonts w:ascii="Times New Roman" w:hAnsi="Times New Roman" w:hint="eastAsia"/>
          <w:szCs w:val="32"/>
        </w:rPr>
        <w:t>四</w:t>
      </w:r>
      <w:r>
        <w:rPr>
          <w:rFonts w:ascii="Times New Roman" w:hAnsi="Times New Roman" w:hint="eastAsia"/>
          <w:szCs w:val="32"/>
        </w:rPr>
        <w:t>个月。</w:t>
      </w:r>
    </w:p>
    <w:p w:rsidR="00712FD4" w:rsidRDefault="00FD767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02560E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02560E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02560E"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日至</w:t>
      </w:r>
      <w:r w:rsidR="0002560E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02560E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 w:rsidR="0002560E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712FD4" w:rsidRDefault="00FD767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罪犯张标在服刑期间，确有悔改表现，依照《中华人民共和国刑法》第七十八条、《中华人民共和国刑事诉讼法》第二百七十三条第二款和《中华人民共和国监狱法》第二十九条之规定，建议对罪犯张标予以减刑</w:t>
      </w:r>
      <w:r w:rsidR="0002560E">
        <w:rPr>
          <w:rFonts w:ascii="Times New Roman" w:hAnsi="Times New Roman" w:hint="eastAsia"/>
          <w:szCs w:val="32"/>
        </w:rPr>
        <w:t>五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712FD4" w:rsidRDefault="00FD7678">
      <w:pPr>
        <w:pStyle w:val="a3"/>
        <w:spacing w:line="5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712FD4" w:rsidRDefault="00FD7678">
      <w:pPr>
        <w:spacing w:line="52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712FD4" w:rsidRDefault="00FD7678">
      <w:pPr>
        <w:spacing w:line="52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附件：⒈罪犯张标卷宗贰册</w:t>
      </w:r>
    </w:p>
    <w:p w:rsidR="00712FD4" w:rsidRDefault="00237633">
      <w:pPr>
        <w:spacing w:line="52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⒉减刑建议书壹</w:t>
      </w:r>
      <w:r w:rsidR="00FD7678">
        <w:rPr>
          <w:rFonts w:ascii="Times New Roman" w:hAnsi="Times New Roman" w:cs="仿宋_GB2312" w:hint="eastAsia"/>
          <w:szCs w:val="32"/>
        </w:rPr>
        <w:t>份</w:t>
      </w:r>
    </w:p>
    <w:p w:rsidR="00712FD4" w:rsidRDefault="00712FD4">
      <w:pPr>
        <w:spacing w:line="520" w:lineRule="exact"/>
        <w:ind w:rightChars="-15" w:right="-48"/>
        <w:rPr>
          <w:rFonts w:ascii="Times New Roman" w:hAnsi="Times New Roman"/>
          <w:szCs w:val="32"/>
        </w:rPr>
      </w:pPr>
    </w:p>
    <w:p w:rsidR="00712FD4" w:rsidRDefault="00FD7678">
      <w:pPr>
        <w:spacing w:line="5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712FD4" w:rsidRDefault="00FD7678">
      <w:pPr>
        <w:spacing w:line="52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</w:t>
      </w:r>
      <w:r w:rsidR="0002560E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02560E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 w:rsidR="0002560E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日</w:t>
      </w:r>
    </w:p>
    <w:bookmarkEnd w:id="0"/>
    <w:p w:rsidR="00712FD4" w:rsidRDefault="00712FD4">
      <w:pPr>
        <w:spacing w:line="520" w:lineRule="exact"/>
        <w:ind w:rightChars="400" w:right="1280"/>
        <w:jc w:val="right"/>
      </w:pPr>
    </w:p>
    <w:sectPr w:rsidR="00712FD4" w:rsidSect="0002560E">
      <w:headerReference w:type="default" r:id="rId7"/>
      <w:pgSz w:w="11906" w:h="16838"/>
      <w:pgMar w:top="1191" w:right="1797" w:bottom="1843" w:left="1797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38A" w:rsidRDefault="0086538A" w:rsidP="00712FD4">
      <w:r>
        <w:separator/>
      </w:r>
    </w:p>
  </w:endnote>
  <w:endnote w:type="continuationSeparator" w:id="1">
    <w:p w:rsidR="0086538A" w:rsidRDefault="0086538A" w:rsidP="00712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38A" w:rsidRDefault="0086538A" w:rsidP="00712FD4">
      <w:r>
        <w:separator/>
      </w:r>
    </w:p>
  </w:footnote>
  <w:footnote w:type="continuationSeparator" w:id="1">
    <w:p w:rsidR="0086538A" w:rsidRDefault="0086538A" w:rsidP="00712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D4" w:rsidRDefault="00712FD4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stylePaneFormatFilter w:val="3F01"/>
  <w:doNotTrackMoves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411"/>
    <w:rsid w:val="0002560E"/>
    <w:rsid w:val="0007347F"/>
    <w:rsid w:val="00097B38"/>
    <w:rsid w:val="00157C76"/>
    <w:rsid w:val="00192A62"/>
    <w:rsid w:val="002054DD"/>
    <w:rsid w:val="00237633"/>
    <w:rsid w:val="00321860"/>
    <w:rsid w:val="00330714"/>
    <w:rsid w:val="00364B77"/>
    <w:rsid w:val="003A5CE6"/>
    <w:rsid w:val="0044464F"/>
    <w:rsid w:val="004A6921"/>
    <w:rsid w:val="004A78D8"/>
    <w:rsid w:val="004C2188"/>
    <w:rsid w:val="004C5F1F"/>
    <w:rsid w:val="00512E3D"/>
    <w:rsid w:val="00543CB7"/>
    <w:rsid w:val="005D7E95"/>
    <w:rsid w:val="005E1658"/>
    <w:rsid w:val="005F096E"/>
    <w:rsid w:val="00627411"/>
    <w:rsid w:val="0067455C"/>
    <w:rsid w:val="00712FD4"/>
    <w:rsid w:val="007A7427"/>
    <w:rsid w:val="00814C46"/>
    <w:rsid w:val="00830EDC"/>
    <w:rsid w:val="0086538A"/>
    <w:rsid w:val="008C33B6"/>
    <w:rsid w:val="008D55A6"/>
    <w:rsid w:val="008F50D6"/>
    <w:rsid w:val="00937146"/>
    <w:rsid w:val="00974C07"/>
    <w:rsid w:val="009B7E84"/>
    <w:rsid w:val="009D1A07"/>
    <w:rsid w:val="00AC5633"/>
    <w:rsid w:val="00AF69CF"/>
    <w:rsid w:val="00B470D7"/>
    <w:rsid w:val="00BC4D2D"/>
    <w:rsid w:val="00BD44E6"/>
    <w:rsid w:val="00BF63BB"/>
    <w:rsid w:val="00C5581D"/>
    <w:rsid w:val="00C71ED0"/>
    <w:rsid w:val="00CE3A9B"/>
    <w:rsid w:val="00D25D3D"/>
    <w:rsid w:val="00D619D3"/>
    <w:rsid w:val="00D75B32"/>
    <w:rsid w:val="00DE4C55"/>
    <w:rsid w:val="00F10B5F"/>
    <w:rsid w:val="00F87B20"/>
    <w:rsid w:val="00FD7678"/>
    <w:rsid w:val="01BC70F2"/>
    <w:rsid w:val="06066F9C"/>
    <w:rsid w:val="08C239D3"/>
    <w:rsid w:val="094F07E6"/>
    <w:rsid w:val="0A2D568E"/>
    <w:rsid w:val="0B771AE7"/>
    <w:rsid w:val="12466FB8"/>
    <w:rsid w:val="157540AE"/>
    <w:rsid w:val="162867F1"/>
    <w:rsid w:val="18800474"/>
    <w:rsid w:val="1A0A3910"/>
    <w:rsid w:val="1A624A59"/>
    <w:rsid w:val="1AA00C45"/>
    <w:rsid w:val="1B881BBD"/>
    <w:rsid w:val="25725863"/>
    <w:rsid w:val="2B2505A8"/>
    <w:rsid w:val="2BD00FD0"/>
    <w:rsid w:val="2D3F03B0"/>
    <w:rsid w:val="33857014"/>
    <w:rsid w:val="34F84F53"/>
    <w:rsid w:val="3AE01DFA"/>
    <w:rsid w:val="3B2057C4"/>
    <w:rsid w:val="3CF009F8"/>
    <w:rsid w:val="3E6B2B27"/>
    <w:rsid w:val="40882768"/>
    <w:rsid w:val="46CC748F"/>
    <w:rsid w:val="47F163A0"/>
    <w:rsid w:val="4C8B5B22"/>
    <w:rsid w:val="4DB81620"/>
    <w:rsid w:val="4E2F78FD"/>
    <w:rsid w:val="52D63852"/>
    <w:rsid w:val="58A1046A"/>
    <w:rsid w:val="59CC5CD5"/>
    <w:rsid w:val="5CC46AF9"/>
    <w:rsid w:val="5DB67B86"/>
    <w:rsid w:val="5DDC1FC0"/>
    <w:rsid w:val="5EEE32B7"/>
    <w:rsid w:val="5F1B66FD"/>
    <w:rsid w:val="5F336C89"/>
    <w:rsid w:val="67253BA3"/>
    <w:rsid w:val="6AB57DBC"/>
    <w:rsid w:val="6EC70C0F"/>
    <w:rsid w:val="72DC41A2"/>
    <w:rsid w:val="764669A9"/>
    <w:rsid w:val="76C05C6A"/>
    <w:rsid w:val="791C2956"/>
    <w:rsid w:val="7DB14E9F"/>
    <w:rsid w:val="7F356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D4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712FD4"/>
    <w:rPr>
      <w:lang/>
    </w:rPr>
  </w:style>
  <w:style w:type="paragraph" w:styleId="a4">
    <w:name w:val="Body Text Indent"/>
    <w:basedOn w:val="a"/>
    <w:uiPriority w:val="99"/>
    <w:unhideWhenUsed/>
    <w:qFormat/>
    <w:rsid w:val="00712FD4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0"/>
    <w:uiPriority w:val="99"/>
    <w:unhideWhenUsed/>
    <w:qFormat/>
    <w:rsid w:val="00712FD4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paragraph" w:styleId="a6">
    <w:name w:val="header"/>
    <w:basedOn w:val="a"/>
    <w:link w:val="Char1"/>
    <w:uiPriority w:val="99"/>
    <w:unhideWhenUsed/>
    <w:qFormat/>
    <w:rsid w:val="00712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styleId="a7">
    <w:name w:val="page number"/>
    <w:basedOn w:val="a0"/>
    <w:uiPriority w:val="99"/>
    <w:unhideWhenUsed/>
    <w:qFormat/>
    <w:rsid w:val="00712FD4"/>
  </w:style>
  <w:style w:type="character" w:customStyle="1" w:styleId="Char1">
    <w:name w:val="页眉 Char"/>
    <w:link w:val="a6"/>
    <w:uiPriority w:val="99"/>
    <w:qFormat/>
    <w:rsid w:val="00712FD4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rsid w:val="00712FD4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0">
    <w:name w:val="页脚 Char"/>
    <w:link w:val="a5"/>
    <w:uiPriority w:val="99"/>
    <w:qFormat/>
    <w:rsid w:val="00712FD4"/>
    <w:rPr>
      <w:rFonts w:eastAsia="仿宋_GB2312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145</Words>
  <Characters>832</Characters>
  <Application>Microsoft Office Word</Application>
  <DocSecurity>0</DocSecurity>
  <Lines>6</Lines>
  <Paragraphs>1</Paragraphs>
  <ScaleCrop>false</ScaleCrop>
  <Company>Microsoft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签发：                刑执办审核：    </dc:title>
  <dc:creator>admin</dc:creator>
  <cp:lastModifiedBy>翁翔</cp:lastModifiedBy>
  <cp:revision>23</cp:revision>
  <cp:lastPrinted>2023-02-28T03:29:00Z</cp:lastPrinted>
  <dcterms:created xsi:type="dcterms:W3CDTF">2019-12-22T12:33:00Z</dcterms:created>
  <dcterms:modified xsi:type="dcterms:W3CDTF">2023-03-07T03:06:00Z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