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A32" w:rsidRDefault="00B633E8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0D5A32" w:rsidRDefault="00B633E8" w:rsidP="00EB0EF0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0D5A32" w:rsidRDefault="00B633E8">
      <w:pPr>
        <w:snapToGrid w:val="0"/>
        <w:spacing w:line="500" w:lineRule="atLeast"/>
        <w:jc w:val="right"/>
        <w:rPr>
          <w:rFonts w:ascii="楷体_GB2312" w:eastAsia="楷体_GB2312" w:hAnsi="楷体" w:cs="楷体_GB2312"/>
          <w:szCs w:val="32"/>
        </w:rPr>
      </w:pPr>
      <w:r>
        <w:rPr>
          <w:rFonts w:ascii="楷体_GB2312" w:eastAsia="楷体_GB2312" w:hAnsi="楷体" w:cs="楷体_GB2312" w:hint="eastAsia"/>
          <w:szCs w:val="32"/>
        </w:rPr>
        <w:t>〔2023〕闽江狱减字第</w:t>
      </w:r>
      <w:r w:rsidR="00EB0EF0">
        <w:rPr>
          <w:rFonts w:ascii="楷体_GB2312" w:eastAsia="楷体_GB2312" w:hAnsi="楷体" w:cs="楷体_GB2312" w:hint="eastAsia"/>
          <w:szCs w:val="32"/>
        </w:rPr>
        <w:t>230</w:t>
      </w:r>
      <w:r>
        <w:rPr>
          <w:rFonts w:ascii="楷体_GB2312" w:eastAsia="楷体_GB2312" w:hAnsi="楷体" w:cs="楷体_GB2312" w:hint="eastAsia"/>
          <w:szCs w:val="32"/>
        </w:rPr>
        <w:t>号</w:t>
      </w:r>
    </w:p>
    <w:p w:rsidR="000D5A32" w:rsidRDefault="000D5A32">
      <w:pPr>
        <w:snapToGrid w:val="0"/>
        <w:spacing w:line="500" w:lineRule="atLeas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0D5A32" w:rsidRDefault="00B633E8">
      <w:pPr>
        <w:snapToGrid w:val="0"/>
        <w:spacing w:line="50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罪犯刘宗兴，</w:t>
      </w:r>
      <w:r w:rsidR="00E4647E">
        <w:rPr>
          <w:rFonts w:ascii="仿宋_GB2312" w:hAnsi="Times New Roman" w:hint="eastAsia"/>
          <w:szCs w:val="32"/>
        </w:rPr>
        <w:fldChar w:fldCharType="begin"/>
      </w:r>
      <w:r>
        <w:rPr>
          <w:rFonts w:ascii="仿宋_GB2312" w:hAnsi="Times New Roman" w:hint="eastAsia"/>
          <w:szCs w:val="32"/>
        </w:rPr>
        <w:instrText xml:space="preserve"> AUTOTEXTLIST  \* MERGEFORMAT </w:instrText>
      </w:r>
      <w:r w:rsidR="00E4647E">
        <w:rPr>
          <w:rFonts w:ascii="仿宋_GB2312" w:hAnsi="Times New Roman" w:hint="eastAsia"/>
          <w:szCs w:val="32"/>
        </w:rPr>
        <w:fldChar w:fldCharType="end"/>
      </w:r>
      <w:r>
        <w:rPr>
          <w:rFonts w:ascii="仿宋_GB2312" w:hAnsi="Times New Roman" w:hint="eastAsia"/>
          <w:szCs w:val="32"/>
        </w:rPr>
        <w:t>男，汉族，1992年4月9日出生，户籍所在地福建省尤溪县，捕前系务工。</w:t>
      </w:r>
    </w:p>
    <w:p w:rsidR="000D5A32" w:rsidRDefault="00B633E8">
      <w:pPr>
        <w:snapToGrid w:val="0"/>
        <w:spacing w:line="50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三明市梅列区人民法院于2020年10月26日作出（2020）闽0402刑初112号刑事判决，以被告人刘宗兴犯生产、销售伪劣产品罪，判处有期徒刑四年，并处罚金人民币三万元；犯非法捕猎、杀害珍贵、濒危野生动物罪，判处拘役四个月，并处罚金二千元。决定执行有期徒刑四年，并处罚金人民币三万二千元。追缴被告人刘宗兴退出的违法所得12600元，由扣押单位上缴国库。宣判后，被告人不服，提出上诉。福建省三明市中级人民法院于2020年12月29日作出（2020）闽04刑终355号刑事裁定：驳回上诉，维持原判。刑期自2019年11月27日起至2023年11月26日止。2021年2月20日交付闽江监狱执行刑罚。现属宽管级罪犯。</w:t>
      </w:r>
    </w:p>
    <w:p w:rsidR="000D5A32" w:rsidRDefault="00B633E8">
      <w:pPr>
        <w:tabs>
          <w:tab w:val="left" w:pos="6804"/>
        </w:tabs>
        <w:snapToGrid w:val="0"/>
        <w:spacing w:line="500" w:lineRule="atLeast"/>
        <w:ind w:firstLineChars="200" w:firstLine="640"/>
        <w:jc w:val="lef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该犯在服刑期间确有悔改表现，具体事实如下：</w:t>
      </w:r>
    </w:p>
    <w:p w:rsidR="000D5A32" w:rsidRDefault="00B633E8">
      <w:pPr>
        <w:pStyle w:val="a4"/>
        <w:tabs>
          <w:tab w:val="left" w:pos="6804"/>
        </w:tabs>
        <w:snapToGrid w:val="0"/>
        <w:spacing w:line="500" w:lineRule="atLeast"/>
        <w:rPr>
          <w:rFonts w:ascii="仿宋_GB2312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1.认罪悔罪：罪犯刘宗兴自</w:t>
      </w:r>
      <w:r>
        <w:rPr>
          <w:rFonts w:ascii="仿宋_GB2312" w:eastAsia="仿宋_GB2312" w:hAnsi="Times New Roman" w:hint="eastAsia"/>
          <w:iCs w:val="0"/>
          <w:color w:val="FF0000"/>
          <w:kern w:val="32"/>
          <w:sz w:val="32"/>
          <w:szCs w:val="32"/>
          <w:lang w:val="en-US"/>
        </w:rPr>
        <w:t>入监</w:t>
      </w:r>
      <w:r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以来，能够认罪悔罪，服从管教。</w:t>
      </w:r>
    </w:p>
    <w:p w:rsidR="000D5A32" w:rsidRDefault="00B633E8">
      <w:pPr>
        <w:tabs>
          <w:tab w:val="left" w:pos="6804"/>
        </w:tabs>
        <w:autoSpaceDE w:val="0"/>
        <w:autoSpaceDN w:val="0"/>
        <w:adjustRightInd w:val="0"/>
        <w:snapToGrid w:val="0"/>
        <w:spacing w:line="500" w:lineRule="atLeas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2.遵守监规：能遵守法律法规及监规纪律，接受教育改造。</w:t>
      </w:r>
    </w:p>
    <w:p w:rsidR="000D5A32" w:rsidRDefault="00B633E8">
      <w:pPr>
        <w:tabs>
          <w:tab w:val="left" w:pos="6804"/>
        </w:tabs>
        <w:autoSpaceDE w:val="0"/>
        <w:autoSpaceDN w:val="0"/>
        <w:adjustRightInd w:val="0"/>
        <w:snapToGrid w:val="0"/>
        <w:spacing w:line="500" w:lineRule="atLeas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3.学习情况：能积极参加思想、文化、职业技术学习，成绩优良。</w:t>
      </w:r>
    </w:p>
    <w:p w:rsidR="000D5A32" w:rsidRDefault="00B633E8">
      <w:pPr>
        <w:tabs>
          <w:tab w:val="left" w:pos="6804"/>
        </w:tabs>
        <w:snapToGrid w:val="0"/>
        <w:spacing w:line="500" w:lineRule="atLeast"/>
        <w:ind w:firstLineChars="200" w:firstLine="640"/>
        <w:rPr>
          <w:rFonts w:ascii="仿宋_GB2312" w:hAnsi="Times New Roman"/>
          <w:color w:val="FF0000"/>
          <w:szCs w:val="32"/>
        </w:rPr>
      </w:pPr>
      <w:r>
        <w:rPr>
          <w:rFonts w:ascii="仿宋_GB2312" w:hAnsi="Times New Roman" w:hint="eastAsia"/>
          <w:szCs w:val="32"/>
        </w:rPr>
        <w:t>4.劳动改造：能积极参加劳动，在</w:t>
      </w:r>
      <w:r>
        <w:rPr>
          <w:rFonts w:ascii="仿宋_GB2312" w:hAnsi="Times New Roman" w:hint="eastAsia"/>
          <w:color w:val="FF0000"/>
          <w:szCs w:val="32"/>
        </w:rPr>
        <w:t>车工</w:t>
      </w:r>
      <w:r>
        <w:rPr>
          <w:rFonts w:ascii="仿宋_GB2312" w:hAnsi="Times New Roman" w:hint="eastAsia"/>
          <w:szCs w:val="32"/>
        </w:rPr>
        <w:t>岗位能认真负责，服从民警安排，努力完成生产任务。</w:t>
      </w:r>
    </w:p>
    <w:p w:rsidR="000D5A32" w:rsidRDefault="00B633E8">
      <w:pPr>
        <w:snapToGrid w:val="0"/>
        <w:spacing w:line="50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lastRenderedPageBreak/>
        <w:t>本轮考核期内，自2021年2月至2022年12月累计获2029.1分，表扬2次，物质奖励1次。</w:t>
      </w:r>
      <w:r>
        <w:rPr>
          <w:rFonts w:ascii="Times New Roman" w:hAnsi="Times New Roman" w:hint="eastAsia"/>
          <w:szCs w:val="32"/>
        </w:rPr>
        <w:t>考核期内累计违规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次，累计扣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分</w:t>
      </w:r>
      <w:r>
        <w:rPr>
          <w:rFonts w:ascii="仿宋_GB2312" w:hAnsi="Times New Roman" w:hint="eastAsia"/>
          <w:szCs w:val="32"/>
        </w:rPr>
        <w:t>。</w:t>
      </w:r>
    </w:p>
    <w:p w:rsidR="000D5A32" w:rsidRDefault="00B633E8">
      <w:pPr>
        <w:snapToGrid w:val="0"/>
        <w:spacing w:line="50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原判财产性判项：罚金人民币三万二千元。</w:t>
      </w:r>
      <w:r>
        <w:rPr>
          <w:rFonts w:ascii="Times New Roman" w:hAnsi="Times New Roman" w:hint="eastAsia"/>
          <w:szCs w:val="32"/>
        </w:rPr>
        <w:t>已缴纳罚金人民币三万二千元，其中</w:t>
      </w:r>
      <w:r>
        <w:rPr>
          <w:rFonts w:ascii="Times New Roman" w:hAnsi="Times New Roman" w:hint="eastAsia"/>
          <w:szCs w:val="32"/>
        </w:rPr>
        <w:t>2022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日本次向福建省三明市三元区人民法院缴纳罚金人民币三万二千元；追缴违法所得人民币</w:t>
      </w:r>
      <w:r>
        <w:rPr>
          <w:rFonts w:ascii="Times New Roman" w:hAnsi="Times New Roman" w:hint="eastAsia"/>
          <w:szCs w:val="32"/>
        </w:rPr>
        <w:t>12600</w:t>
      </w:r>
      <w:r>
        <w:rPr>
          <w:rFonts w:ascii="Times New Roman" w:hAnsi="Times New Roman" w:hint="eastAsia"/>
          <w:szCs w:val="32"/>
        </w:rPr>
        <w:t>元，判决时已缴纳完毕。</w:t>
      </w:r>
    </w:p>
    <w:p w:rsidR="000D5A32" w:rsidRDefault="00B633E8">
      <w:pPr>
        <w:snapToGrid w:val="0"/>
        <w:spacing w:line="50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</w:t>
      </w:r>
      <w:r w:rsidR="00EB0EF0">
        <w:rPr>
          <w:rFonts w:ascii="仿宋_GB2312" w:hAnsi="Times New Roman" w:hint="eastAsia"/>
          <w:szCs w:val="32"/>
        </w:rPr>
        <w:t>2023</w:t>
      </w:r>
      <w:r>
        <w:rPr>
          <w:rFonts w:ascii="仿宋_GB2312" w:hAnsi="Times New Roman" w:hint="eastAsia"/>
          <w:szCs w:val="32"/>
        </w:rPr>
        <w:t>年</w:t>
      </w:r>
      <w:r w:rsidR="00EB0EF0">
        <w:rPr>
          <w:rFonts w:ascii="仿宋_GB2312" w:hAnsi="Times New Roman" w:hint="eastAsia"/>
          <w:szCs w:val="32"/>
        </w:rPr>
        <w:t>4</w:t>
      </w:r>
      <w:r>
        <w:rPr>
          <w:rFonts w:ascii="仿宋_GB2312" w:hAnsi="Times New Roman" w:hint="eastAsia"/>
          <w:szCs w:val="32"/>
        </w:rPr>
        <w:t>月</w:t>
      </w:r>
      <w:r w:rsidR="00EB0EF0">
        <w:rPr>
          <w:rFonts w:ascii="仿宋_GB2312" w:hAnsi="Times New Roman" w:hint="eastAsia"/>
          <w:szCs w:val="32"/>
        </w:rPr>
        <w:t>25</w:t>
      </w:r>
      <w:r>
        <w:rPr>
          <w:rFonts w:ascii="仿宋_GB2312" w:hAnsi="Times New Roman" w:hint="eastAsia"/>
          <w:szCs w:val="32"/>
        </w:rPr>
        <w:t>日至</w:t>
      </w:r>
      <w:r w:rsidR="00EB0EF0">
        <w:rPr>
          <w:rFonts w:ascii="仿宋_GB2312" w:hAnsi="Times New Roman" w:hint="eastAsia"/>
          <w:szCs w:val="32"/>
        </w:rPr>
        <w:t>2023</w:t>
      </w:r>
      <w:r>
        <w:rPr>
          <w:rFonts w:ascii="仿宋_GB2312" w:hAnsi="Times New Roman" w:hint="eastAsia"/>
          <w:szCs w:val="32"/>
        </w:rPr>
        <w:t>年</w:t>
      </w:r>
      <w:r w:rsidR="00EB0EF0">
        <w:rPr>
          <w:rFonts w:ascii="仿宋_GB2312" w:hAnsi="Times New Roman" w:hint="eastAsia"/>
          <w:szCs w:val="32"/>
        </w:rPr>
        <w:t>5</w:t>
      </w:r>
      <w:r>
        <w:rPr>
          <w:rFonts w:ascii="仿宋_GB2312" w:hAnsi="Times New Roman" w:hint="eastAsia"/>
          <w:szCs w:val="32"/>
        </w:rPr>
        <w:t>月</w:t>
      </w:r>
      <w:r w:rsidR="00EB0EF0">
        <w:rPr>
          <w:rFonts w:ascii="仿宋_GB2312" w:hAnsi="Times New Roman" w:hint="eastAsia"/>
          <w:szCs w:val="32"/>
        </w:rPr>
        <w:t>4</w:t>
      </w:r>
      <w:r>
        <w:rPr>
          <w:rFonts w:ascii="仿宋_GB2312" w:hAnsi="Times New Roman" w:hint="eastAsia"/>
          <w:szCs w:val="32"/>
        </w:rPr>
        <w:t>日在狱内公示未收到不同意见。</w:t>
      </w:r>
    </w:p>
    <w:p w:rsidR="000D5A32" w:rsidRDefault="00B633E8">
      <w:pPr>
        <w:snapToGrid w:val="0"/>
        <w:spacing w:line="50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刘宗兴在服刑期间，确有悔改表现，依照《中华人民共和国刑法》第七十八条、《中华人民共和国刑事诉讼法》第二百七十三条第二款和《中华人民共和国监狱法》第二十九条之规定，建议对罪犯刘宗兴予以减刑</w:t>
      </w:r>
      <w:r w:rsidR="00EB0EF0">
        <w:rPr>
          <w:rFonts w:ascii="仿宋_GB2312" w:hAnsi="Times New Roman" w:hint="eastAsia"/>
          <w:szCs w:val="32"/>
        </w:rPr>
        <w:t>五</w:t>
      </w:r>
      <w:r>
        <w:rPr>
          <w:rFonts w:ascii="仿宋_GB2312" w:hAnsi="Times New Roman" w:hint="eastAsia"/>
          <w:szCs w:val="32"/>
        </w:rPr>
        <w:t>个月。特提请你院审理裁定。</w:t>
      </w:r>
    </w:p>
    <w:p w:rsidR="000D5A32" w:rsidRDefault="00B633E8">
      <w:pPr>
        <w:pStyle w:val="a3"/>
        <w:snapToGrid w:val="0"/>
        <w:spacing w:line="500" w:lineRule="atLeast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0D5A32" w:rsidRDefault="00B633E8">
      <w:pPr>
        <w:snapToGrid w:val="0"/>
        <w:spacing w:line="500" w:lineRule="atLeast"/>
        <w:ind w:rightChars="-15" w:right="-48"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福州市中级人民法院</w:t>
      </w:r>
    </w:p>
    <w:p w:rsidR="000D5A32" w:rsidRDefault="00B633E8">
      <w:pPr>
        <w:snapToGrid w:val="0"/>
        <w:spacing w:line="500" w:lineRule="atLeast"/>
        <w:ind w:firstLineChars="200" w:firstLine="64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附件：⒈罪犯刘宗兴卷宗贰册</w:t>
      </w:r>
    </w:p>
    <w:p w:rsidR="000D5A32" w:rsidRDefault="00B633E8">
      <w:pPr>
        <w:snapToGrid w:val="0"/>
        <w:spacing w:line="500" w:lineRule="atLeast"/>
        <w:ind w:rightChars="-15" w:right="-48" w:firstLineChars="500" w:firstLine="160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⒉减刑建议书壹</w:t>
      </w:r>
      <w:bookmarkStart w:id="0" w:name="_GoBack"/>
      <w:bookmarkEnd w:id="0"/>
      <w:r>
        <w:rPr>
          <w:rFonts w:ascii="仿宋_GB2312" w:hAnsi="Times New Roman" w:cs="仿宋_GB2312" w:hint="eastAsia"/>
          <w:szCs w:val="32"/>
        </w:rPr>
        <w:t>份</w:t>
      </w:r>
    </w:p>
    <w:p w:rsidR="000D5A32" w:rsidRDefault="000D5A32">
      <w:pPr>
        <w:snapToGrid w:val="0"/>
        <w:spacing w:line="500" w:lineRule="atLeast"/>
        <w:ind w:rightChars="-15" w:right="-48"/>
        <w:rPr>
          <w:rFonts w:ascii="仿宋_GB2312" w:hAnsi="Times New Roman"/>
          <w:szCs w:val="32"/>
        </w:rPr>
      </w:pPr>
    </w:p>
    <w:p w:rsidR="000D5A32" w:rsidRDefault="00B633E8">
      <w:pPr>
        <w:snapToGrid w:val="0"/>
        <w:spacing w:line="500" w:lineRule="atLeas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福建省闽江监狱</w:t>
      </w:r>
    </w:p>
    <w:p w:rsidR="000D5A32" w:rsidRDefault="00B633E8">
      <w:pPr>
        <w:snapToGrid w:val="0"/>
        <w:spacing w:line="500" w:lineRule="atLeast"/>
        <w:ind w:rightChars="400" w:right="1280"/>
        <w:jc w:val="right"/>
        <w:rPr>
          <w:rFonts w:ascii="Times New Roman" w:hAnsi="Times New Roman"/>
          <w:szCs w:val="32"/>
        </w:rPr>
      </w:pPr>
      <w:r>
        <w:rPr>
          <w:rFonts w:ascii="仿宋_GB2312" w:hAnsi="Times New Roman" w:hint="eastAsia"/>
          <w:szCs w:val="32"/>
        </w:rPr>
        <w:t xml:space="preserve">             </w:t>
      </w:r>
      <w:r w:rsidR="00EB0EF0">
        <w:rPr>
          <w:rFonts w:ascii="仿宋_GB2312" w:hAnsi="Times New Roman" w:hint="eastAsia"/>
          <w:szCs w:val="32"/>
        </w:rPr>
        <w:t>2023</w:t>
      </w:r>
      <w:r>
        <w:rPr>
          <w:rFonts w:ascii="仿宋_GB2312" w:hAnsi="Times New Roman" w:hint="eastAsia"/>
          <w:szCs w:val="32"/>
        </w:rPr>
        <w:t>年</w:t>
      </w:r>
      <w:r w:rsidR="00EB0EF0">
        <w:rPr>
          <w:rFonts w:ascii="仿宋_GB2312" w:hAnsi="Times New Roman" w:hint="eastAsia"/>
          <w:szCs w:val="32"/>
        </w:rPr>
        <w:t>5</w:t>
      </w:r>
      <w:r>
        <w:rPr>
          <w:rFonts w:ascii="仿宋_GB2312" w:hAnsi="Times New Roman" w:hint="eastAsia"/>
          <w:szCs w:val="32"/>
        </w:rPr>
        <w:t>月5日</w:t>
      </w:r>
    </w:p>
    <w:p w:rsidR="000D5A32" w:rsidRDefault="000D5A32">
      <w:pPr>
        <w:spacing w:line="560" w:lineRule="exact"/>
        <w:ind w:firstLineChars="200" w:firstLine="640"/>
      </w:pPr>
    </w:p>
    <w:sectPr w:rsidR="000D5A32" w:rsidSect="00EB0EF0">
      <w:pgSz w:w="11906" w:h="16838"/>
      <w:pgMar w:top="1191" w:right="1797" w:bottom="1843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C3D" w:rsidRDefault="00E15C3D" w:rsidP="00D51541">
      <w:r>
        <w:separator/>
      </w:r>
    </w:p>
  </w:endnote>
  <w:endnote w:type="continuationSeparator" w:id="1">
    <w:p w:rsidR="00E15C3D" w:rsidRDefault="00E15C3D" w:rsidP="00D5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C3D" w:rsidRDefault="00E15C3D" w:rsidP="00D51541">
      <w:r>
        <w:separator/>
      </w:r>
    </w:p>
  </w:footnote>
  <w:footnote w:type="continuationSeparator" w:id="1">
    <w:p w:rsidR="00E15C3D" w:rsidRDefault="00E15C3D" w:rsidP="00D515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U3NWY4MzMzOGY0ZjNjMDU5NGI2Y2NkZTgxMzBjMjMifQ=="/>
  </w:docVars>
  <w:rsids>
    <w:rsidRoot w:val="00627411"/>
    <w:rsid w:val="0000790E"/>
    <w:rsid w:val="00014B63"/>
    <w:rsid w:val="000226B6"/>
    <w:rsid w:val="000462B4"/>
    <w:rsid w:val="0006705C"/>
    <w:rsid w:val="00075CE1"/>
    <w:rsid w:val="0009130B"/>
    <w:rsid w:val="00091A00"/>
    <w:rsid w:val="000A47AD"/>
    <w:rsid w:val="000B0A54"/>
    <w:rsid w:val="000D5A32"/>
    <w:rsid w:val="000F7382"/>
    <w:rsid w:val="0012476A"/>
    <w:rsid w:val="00133E7A"/>
    <w:rsid w:val="00155BAB"/>
    <w:rsid w:val="00166DF3"/>
    <w:rsid w:val="00192A62"/>
    <w:rsid w:val="001B783B"/>
    <w:rsid w:val="001C5441"/>
    <w:rsid w:val="001E4D93"/>
    <w:rsid w:val="001E6E9E"/>
    <w:rsid w:val="00200FFD"/>
    <w:rsid w:val="0020285C"/>
    <w:rsid w:val="00217A9E"/>
    <w:rsid w:val="00232D01"/>
    <w:rsid w:val="002364E0"/>
    <w:rsid w:val="00247D21"/>
    <w:rsid w:val="0025462D"/>
    <w:rsid w:val="00270FFD"/>
    <w:rsid w:val="0031357A"/>
    <w:rsid w:val="00327A07"/>
    <w:rsid w:val="00336A01"/>
    <w:rsid w:val="003546D3"/>
    <w:rsid w:val="003723A7"/>
    <w:rsid w:val="0038147D"/>
    <w:rsid w:val="003A1F5A"/>
    <w:rsid w:val="003C2C3C"/>
    <w:rsid w:val="003F6718"/>
    <w:rsid w:val="00426EFF"/>
    <w:rsid w:val="00431C04"/>
    <w:rsid w:val="004334CE"/>
    <w:rsid w:val="0044378C"/>
    <w:rsid w:val="0045389B"/>
    <w:rsid w:val="00461A34"/>
    <w:rsid w:val="004A3BAE"/>
    <w:rsid w:val="004C0E76"/>
    <w:rsid w:val="004F7E96"/>
    <w:rsid w:val="00541FFA"/>
    <w:rsid w:val="00571D06"/>
    <w:rsid w:val="00590969"/>
    <w:rsid w:val="00596606"/>
    <w:rsid w:val="005A46AB"/>
    <w:rsid w:val="005B75AE"/>
    <w:rsid w:val="005D2325"/>
    <w:rsid w:val="005D554B"/>
    <w:rsid w:val="005F6F51"/>
    <w:rsid w:val="0062721C"/>
    <w:rsid w:val="00627411"/>
    <w:rsid w:val="00641589"/>
    <w:rsid w:val="0067125F"/>
    <w:rsid w:val="00695AAE"/>
    <w:rsid w:val="006A3092"/>
    <w:rsid w:val="00773C1A"/>
    <w:rsid w:val="0079351B"/>
    <w:rsid w:val="007A1CE6"/>
    <w:rsid w:val="007B3294"/>
    <w:rsid w:val="007B7C2E"/>
    <w:rsid w:val="007E0B8A"/>
    <w:rsid w:val="007E3631"/>
    <w:rsid w:val="00854FF4"/>
    <w:rsid w:val="00876E9A"/>
    <w:rsid w:val="00892349"/>
    <w:rsid w:val="008A6956"/>
    <w:rsid w:val="008A729D"/>
    <w:rsid w:val="008B5880"/>
    <w:rsid w:val="008E28CE"/>
    <w:rsid w:val="009155B4"/>
    <w:rsid w:val="00925332"/>
    <w:rsid w:val="009C60B1"/>
    <w:rsid w:val="009C6D2D"/>
    <w:rsid w:val="009D3A11"/>
    <w:rsid w:val="009D4C78"/>
    <w:rsid w:val="009F169B"/>
    <w:rsid w:val="00A2082D"/>
    <w:rsid w:val="00A43F54"/>
    <w:rsid w:val="00A5517F"/>
    <w:rsid w:val="00A56289"/>
    <w:rsid w:val="00A654F5"/>
    <w:rsid w:val="00AA1CF4"/>
    <w:rsid w:val="00AA430E"/>
    <w:rsid w:val="00AC578A"/>
    <w:rsid w:val="00AC70C8"/>
    <w:rsid w:val="00AE4790"/>
    <w:rsid w:val="00AF068A"/>
    <w:rsid w:val="00B00713"/>
    <w:rsid w:val="00B1175F"/>
    <w:rsid w:val="00B33179"/>
    <w:rsid w:val="00B34F04"/>
    <w:rsid w:val="00B47FBD"/>
    <w:rsid w:val="00B6223F"/>
    <w:rsid w:val="00B633E8"/>
    <w:rsid w:val="00B83A6B"/>
    <w:rsid w:val="00BB2A26"/>
    <w:rsid w:val="00BB5F8E"/>
    <w:rsid w:val="00C34617"/>
    <w:rsid w:val="00C45FA4"/>
    <w:rsid w:val="00C71ED0"/>
    <w:rsid w:val="00C93E18"/>
    <w:rsid w:val="00CA1EB9"/>
    <w:rsid w:val="00CC2BC0"/>
    <w:rsid w:val="00CC642F"/>
    <w:rsid w:val="00CD15BB"/>
    <w:rsid w:val="00CF3455"/>
    <w:rsid w:val="00D02409"/>
    <w:rsid w:val="00D476FE"/>
    <w:rsid w:val="00D51541"/>
    <w:rsid w:val="00D5512A"/>
    <w:rsid w:val="00D62E59"/>
    <w:rsid w:val="00D70FF0"/>
    <w:rsid w:val="00D71ECC"/>
    <w:rsid w:val="00D87078"/>
    <w:rsid w:val="00DB2254"/>
    <w:rsid w:val="00DC3173"/>
    <w:rsid w:val="00DE4C55"/>
    <w:rsid w:val="00DE7C17"/>
    <w:rsid w:val="00E00123"/>
    <w:rsid w:val="00E023B8"/>
    <w:rsid w:val="00E10E3F"/>
    <w:rsid w:val="00E15C3D"/>
    <w:rsid w:val="00E4647E"/>
    <w:rsid w:val="00E65948"/>
    <w:rsid w:val="00E70570"/>
    <w:rsid w:val="00EA0D9B"/>
    <w:rsid w:val="00EA3863"/>
    <w:rsid w:val="00EB0EF0"/>
    <w:rsid w:val="00EC30EA"/>
    <w:rsid w:val="00F057AC"/>
    <w:rsid w:val="00F106D9"/>
    <w:rsid w:val="00F127BB"/>
    <w:rsid w:val="00F90161"/>
    <w:rsid w:val="00F948DC"/>
    <w:rsid w:val="00F954E2"/>
    <w:rsid w:val="00FA61D4"/>
    <w:rsid w:val="00FD063B"/>
    <w:rsid w:val="00FD7FA9"/>
    <w:rsid w:val="09E147F0"/>
    <w:rsid w:val="262220F8"/>
    <w:rsid w:val="2F2A337B"/>
    <w:rsid w:val="2FAB4D07"/>
    <w:rsid w:val="31ED0B35"/>
    <w:rsid w:val="38535D92"/>
    <w:rsid w:val="3D53091E"/>
    <w:rsid w:val="518A5C73"/>
    <w:rsid w:val="57E54A45"/>
    <w:rsid w:val="64D3774D"/>
    <w:rsid w:val="707955F7"/>
    <w:rsid w:val="7AE576CE"/>
    <w:rsid w:val="7D9C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32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D5A32"/>
  </w:style>
  <w:style w:type="paragraph" w:styleId="a4">
    <w:name w:val="Body Text Indent"/>
    <w:basedOn w:val="a"/>
    <w:link w:val="Char0"/>
    <w:rsid w:val="000D5A32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paragraph" w:styleId="a5">
    <w:name w:val="footer"/>
    <w:basedOn w:val="a"/>
    <w:link w:val="Char1"/>
    <w:uiPriority w:val="99"/>
    <w:semiHidden/>
    <w:unhideWhenUsed/>
    <w:qFormat/>
    <w:rsid w:val="000D5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0D5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0D5A32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rsid w:val="000D5A32"/>
    <w:rPr>
      <w:rFonts w:eastAsia="仿宋_GB2312"/>
      <w:kern w:val="32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0D5A32"/>
    <w:rPr>
      <w:rFonts w:eastAsia="仿宋_GB2312"/>
      <w:kern w:val="32"/>
      <w:sz w:val="18"/>
      <w:szCs w:val="18"/>
    </w:rPr>
  </w:style>
  <w:style w:type="character" w:customStyle="1" w:styleId="Char0">
    <w:name w:val="正文文本缩进 Char"/>
    <w:basedOn w:val="a0"/>
    <w:link w:val="a4"/>
    <w:rsid w:val="000D5A32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7ACDF-D65F-47B1-82A3-7BB3635B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143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54</cp:revision>
  <cp:lastPrinted>2023-04-26T01:26:00Z</cp:lastPrinted>
  <dcterms:created xsi:type="dcterms:W3CDTF">2020-02-02T07:58:00Z</dcterms:created>
  <dcterms:modified xsi:type="dcterms:W3CDTF">2023-05-08T07:09:00Z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FC7474579C7C4A42A14DD7CAB18C4FD9</vt:lpwstr>
  </property>
</Properties>
</file>