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2C" w:rsidRPr="005D2434" w:rsidRDefault="004C212C" w:rsidP="005D2434">
      <w:pPr>
        <w:spacing w:line="440" w:lineRule="exact"/>
        <w:ind w:firstLineChars="200" w:firstLine="640"/>
        <w:jc w:val="center"/>
        <w:rPr>
          <w:rFonts w:ascii="仿宋_GB2312" w:hAnsi="仿宋" w:cs="仿宋_GB2312"/>
          <w:szCs w:val="32"/>
        </w:rPr>
      </w:pPr>
    </w:p>
    <w:p w:rsidR="00EB652D" w:rsidRDefault="00EB652D" w:rsidP="00EB652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EB652D" w:rsidRDefault="00EB652D" w:rsidP="00EB652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EB652D" w:rsidRDefault="00EB652D" w:rsidP="00EB652D">
      <w:pPr>
        <w:wordWrap w:val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〕闽江狱减字第</w:t>
      </w:r>
      <w:r w:rsidR="00F75C35">
        <w:rPr>
          <w:rFonts w:eastAsia="楷体_GB2312" w:cs="楷体_GB2312" w:hint="eastAsia"/>
          <w:szCs w:val="32"/>
        </w:rPr>
        <w:t>112</w:t>
      </w:r>
      <w:r>
        <w:rPr>
          <w:rFonts w:eastAsia="楷体_GB2312" w:cs="楷体_GB2312" w:hint="eastAsia"/>
          <w:szCs w:val="32"/>
        </w:rPr>
        <w:t>号</w:t>
      </w:r>
    </w:p>
    <w:p w:rsidR="00EB652D" w:rsidRDefault="00EB652D" w:rsidP="00EB652D">
      <w:pPr>
        <w:jc w:val="right"/>
        <w:rPr>
          <w:rFonts w:eastAsia="楷体_GB2312" w:cs="楷体_GB2312"/>
          <w:szCs w:val="32"/>
        </w:rPr>
      </w:pPr>
    </w:p>
    <w:p w:rsidR="004C212C" w:rsidRDefault="005D2434">
      <w:pPr>
        <w:spacing w:line="440" w:lineRule="exact"/>
        <w:ind w:firstLineChars="200" w:firstLine="640"/>
        <w:rPr>
          <w:rFonts w:ascii="仿宋_GB2312" w:hAnsi="仿宋" w:cs="仿宋_GB2312"/>
          <w:szCs w:val="32"/>
        </w:rPr>
      </w:pPr>
      <w:r>
        <w:rPr>
          <w:rFonts w:ascii="仿宋_GB2312" w:hAnsi="仿宋" w:cs="仿宋_GB2312" w:hint="eastAsia"/>
          <w:szCs w:val="32"/>
        </w:rPr>
        <w:t>罪犯陈家森</w:t>
      </w:r>
      <w:r w:rsidR="00CB064A">
        <w:rPr>
          <w:rFonts w:ascii="仿宋_GB2312" w:hAnsi="仿宋" w:cs="仿宋_GB2312" w:hint="eastAsia"/>
          <w:szCs w:val="32"/>
        </w:rPr>
        <w:fldChar w:fldCharType="begin"/>
      </w:r>
      <w:r>
        <w:rPr>
          <w:rFonts w:ascii="仿宋_GB2312" w:hAnsi="仿宋" w:cs="仿宋_GB2312" w:hint="eastAsia"/>
          <w:szCs w:val="32"/>
        </w:rPr>
        <w:instrText xml:space="preserve"> AUTOTEXTLIST  \* MERGEFORMAT </w:instrText>
      </w:r>
      <w:r w:rsidR="00CB064A">
        <w:rPr>
          <w:rFonts w:ascii="仿宋_GB2312" w:hAnsi="仿宋" w:cs="仿宋_GB2312" w:hint="eastAsia"/>
          <w:szCs w:val="32"/>
        </w:rPr>
        <w:fldChar w:fldCharType="end"/>
      </w:r>
      <w:r>
        <w:rPr>
          <w:rFonts w:ascii="仿宋_GB2312" w:hAnsi="仿宋" w:cs="仿宋_GB2312" w:hint="eastAsia"/>
          <w:szCs w:val="32"/>
        </w:rPr>
        <w:t>，</w:t>
      </w:r>
      <w:r w:rsidR="00CB064A">
        <w:rPr>
          <w:szCs w:val="32"/>
        </w:rPr>
        <w:fldChar w:fldCharType="begin"/>
      </w:r>
      <w:r>
        <w:rPr>
          <w:szCs w:val="32"/>
        </w:rPr>
        <w:instrText xml:space="preserve"> AUTOTEXTLIST  \* MERGEFORMAT </w:instrText>
      </w:r>
      <w:r w:rsidR="00CB064A">
        <w:rPr>
          <w:szCs w:val="32"/>
        </w:rPr>
        <w:fldChar w:fldCharType="end"/>
      </w:r>
      <w:r>
        <w:rPr>
          <w:rFonts w:hint="eastAsia"/>
          <w:szCs w:val="32"/>
        </w:rPr>
        <w:t>曾用名陈佳森，</w:t>
      </w:r>
      <w:r>
        <w:rPr>
          <w:rFonts w:ascii="仿宋_GB2312" w:hAnsi="仿宋" w:cs="仿宋_GB2312" w:hint="eastAsia"/>
          <w:szCs w:val="32"/>
        </w:rPr>
        <w:t>男，1978年07月28日出生，</w:t>
      </w:r>
      <w:r w:rsidR="00250503">
        <w:rPr>
          <w:rFonts w:ascii="仿宋_GB2312" w:hAnsi="仿宋" w:cs="仿宋_GB2312" w:hint="eastAsia"/>
          <w:szCs w:val="32"/>
        </w:rPr>
        <w:t>汉族，高中文化。</w:t>
      </w:r>
      <w:r w:rsidR="00250503">
        <w:rPr>
          <w:rFonts w:ascii="仿宋_GB2312" w:hAnsi="仿宋" w:cs="仿宋_GB2312"/>
          <w:szCs w:val="32"/>
        </w:rPr>
        <w:t xml:space="preserve"> </w:t>
      </w:r>
    </w:p>
    <w:p w:rsidR="004C212C" w:rsidRDefault="005D2434">
      <w:pPr>
        <w:spacing w:line="440" w:lineRule="exact"/>
        <w:ind w:firstLineChars="200" w:firstLine="640"/>
        <w:rPr>
          <w:rFonts w:ascii="仿宋_GB2312" w:hAnsi="仿宋" w:cs="仿宋_GB2312"/>
          <w:szCs w:val="32"/>
        </w:rPr>
      </w:pPr>
      <w:r>
        <w:rPr>
          <w:rFonts w:ascii="仿宋_GB2312" w:hAnsi="仿宋" w:cs="仿宋_GB2312" w:hint="eastAsia"/>
          <w:szCs w:val="32"/>
        </w:rPr>
        <w:t>福建省厦门市思明区人民法院于2021年7月9日作出（2021）刑0203刑初432号刑事判决，以被告人陈家森犯强制猥亵罪，判处有期徒刑三年三个月。刑期自2021年6月11日起至2024年9月10日止。2021年10月20日交付福建省闽江监狱执行刑罚。现属宽</w:t>
      </w:r>
      <w:bookmarkStart w:id="0" w:name="_GoBack"/>
      <w:bookmarkEnd w:id="0"/>
      <w:r>
        <w:rPr>
          <w:rFonts w:ascii="仿宋_GB2312" w:hAnsi="仿宋" w:cs="仿宋_GB2312" w:hint="eastAsia"/>
          <w:szCs w:val="32"/>
        </w:rPr>
        <w:t>管级罪犯。</w:t>
      </w:r>
    </w:p>
    <w:p w:rsidR="004C212C" w:rsidRDefault="005D2434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 w:rsidR="004C212C" w:rsidRDefault="005D2434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4C212C" w:rsidRDefault="005D2434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2.遵守监规：</w:t>
      </w:r>
      <w:r>
        <w:rPr>
          <w:rFonts w:ascii="宋体" w:hAnsi="宋体" w:hint="eastAsia"/>
          <w:szCs w:val="32"/>
        </w:rPr>
        <w:t>能遵守法律法规及监规纪律，接受教育改造。</w:t>
      </w:r>
    </w:p>
    <w:p w:rsidR="004C212C" w:rsidRDefault="005D2434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4C212C" w:rsidRDefault="005D2434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</w:t>
      </w:r>
      <w:r>
        <w:rPr>
          <w:rFonts w:ascii="仿宋_GB2312" w:hAnsi="仿宋" w:cs="仿宋_GB2312" w:hint="eastAsia"/>
          <w:szCs w:val="32"/>
        </w:rPr>
        <w:t>该犯有参加力所能及的劳动改造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4C212C" w:rsidRDefault="005D2434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.奖惩情况：该犯考核期202</w:t>
      </w:r>
      <w:r>
        <w:rPr>
          <w:rFonts w:ascii="仿宋_GB2312" w:hAnsi="仿宋" w:cs="宋体" w:hint="eastAsia"/>
          <w:szCs w:val="32"/>
        </w:rPr>
        <w:t>1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</w:rPr>
        <w:t>10</w:t>
      </w:r>
      <w:r>
        <w:rPr>
          <w:rFonts w:ascii="仿宋_GB2312" w:hAnsi="仿宋" w:cs="宋体" w:hint="eastAsia"/>
          <w:szCs w:val="32"/>
          <w:lang w:val="zh-CN"/>
        </w:rPr>
        <w:t>月</w:t>
      </w:r>
      <w:r>
        <w:rPr>
          <w:rFonts w:ascii="仿宋_GB2312" w:hAnsi="仿宋" w:cs="宋体" w:hint="eastAsia"/>
          <w:szCs w:val="32"/>
        </w:rPr>
        <w:t>20</w:t>
      </w:r>
      <w:r>
        <w:rPr>
          <w:rFonts w:ascii="仿宋_GB2312" w:hAnsi="仿宋" w:cs="宋体" w:hint="eastAsia"/>
          <w:szCs w:val="32"/>
          <w:lang w:val="zh-CN"/>
        </w:rPr>
        <w:t>日至2023年11月30日累计获</w:t>
      </w:r>
      <w:r>
        <w:rPr>
          <w:rFonts w:ascii="仿宋_GB2312" w:hAnsi="仿宋" w:cs="宋体" w:hint="eastAsia"/>
          <w:szCs w:val="32"/>
        </w:rPr>
        <w:t>2379</w:t>
      </w:r>
      <w:r>
        <w:rPr>
          <w:rFonts w:ascii="仿宋_GB2312" w:hAnsi="仿宋" w:cs="宋体" w:hint="eastAsia"/>
          <w:szCs w:val="32"/>
          <w:lang w:val="zh-CN"/>
        </w:rPr>
        <w:t>分，表扬</w:t>
      </w:r>
      <w:r>
        <w:rPr>
          <w:rFonts w:ascii="仿宋_GB2312" w:hAnsi="仿宋" w:cs="宋体" w:hint="eastAsia"/>
          <w:szCs w:val="32"/>
        </w:rPr>
        <w:t>3</w:t>
      </w:r>
      <w:r>
        <w:rPr>
          <w:rFonts w:ascii="仿宋_GB2312" w:hAnsi="仿宋" w:cs="宋体" w:hint="eastAsia"/>
          <w:szCs w:val="32"/>
          <w:lang w:val="zh-CN"/>
        </w:rPr>
        <w:t>次；无违规扣分。</w:t>
      </w:r>
    </w:p>
    <w:p w:rsidR="004C212C" w:rsidRDefault="005D2434">
      <w:pPr>
        <w:spacing w:line="4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该犯属于从严掌握减刑对象，因此提请减刑幅度扣减一个月。</w:t>
      </w:r>
    </w:p>
    <w:p w:rsidR="00F75C35" w:rsidRPr="004B04F7" w:rsidRDefault="00F75C35" w:rsidP="00F75C35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本案于2024年2月23日至2024年2月29日在狱内公示未收到不同意见。</w:t>
      </w:r>
    </w:p>
    <w:p w:rsidR="00F75C35" w:rsidRPr="004B04F7" w:rsidRDefault="00F75C35" w:rsidP="00F75C35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；2024 年2 月22 日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4C212C" w:rsidRDefault="005D2434">
      <w:pPr>
        <w:pStyle w:val="a3"/>
        <w:spacing w:line="440" w:lineRule="exact"/>
        <w:ind w:rightChars="-15" w:right="-48"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综上所述，罪犯陈家森在服刑期间，确有悔改表现，依照《中</w:t>
      </w:r>
      <w:r>
        <w:rPr>
          <w:rFonts w:ascii="宋体" w:hAnsi="宋体" w:hint="eastAsia"/>
          <w:szCs w:val="32"/>
        </w:rPr>
        <w:lastRenderedPageBreak/>
        <w:t>华人民共和国刑法》第七十八条、第七十九条，《中华人民共和国刑事诉讼法》第二百七十三条第二款、《中华人民共和国监狱法》第二十九条之规定，建议对罪犯陈家森予以减刑</w:t>
      </w:r>
      <w:r w:rsidR="00F75C35">
        <w:rPr>
          <w:rFonts w:ascii="宋体" w:hAnsi="宋体" w:hint="eastAsia"/>
          <w:szCs w:val="32"/>
        </w:rPr>
        <w:t>五</w:t>
      </w:r>
      <w:r>
        <w:rPr>
          <w:rFonts w:ascii="宋体" w:hAnsi="宋体" w:hint="eastAsia"/>
          <w:szCs w:val="32"/>
        </w:rPr>
        <w:t>个月。特提请你院审理裁定。</w:t>
      </w:r>
    </w:p>
    <w:p w:rsidR="004C212C" w:rsidRDefault="005D2434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4C212C" w:rsidRDefault="005D2434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福建省福州市市中级人民法院</w:t>
      </w:r>
      <w:r>
        <w:rPr>
          <w:szCs w:val="32"/>
        </w:rPr>
        <w:t xml:space="preserve"> </w:t>
      </w:r>
    </w:p>
    <w:p w:rsidR="004C212C" w:rsidRDefault="004C212C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</w:p>
    <w:p w:rsidR="004C212C" w:rsidRDefault="005D2434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宋体" w:hAnsi="宋体" w:cs="仿宋_GB2312" w:hint="eastAsia"/>
          <w:szCs w:val="32"/>
        </w:rPr>
        <w:t>提请减刑卷宗贰册</w:t>
      </w:r>
    </w:p>
    <w:p w:rsidR="004C212C" w:rsidRDefault="005D2434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4C212C" w:rsidRDefault="005D2434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4C212C" w:rsidRDefault="00F75C35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5D2434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5D2434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5D2434">
        <w:rPr>
          <w:rFonts w:hint="eastAsia"/>
          <w:szCs w:val="32"/>
        </w:rPr>
        <w:t>日</w:t>
      </w:r>
    </w:p>
    <w:sectPr w:rsidR="004C212C" w:rsidSect="004C212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91E" w:rsidRDefault="0018291E" w:rsidP="00250503">
      <w:r>
        <w:separator/>
      </w:r>
    </w:p>
  </w:endnote>
  <w:endnote w:type="continuationSeparator" w:id="1">
    <w:p w:rsidR="0018291E" w:rsidRDefault="0018291E" w:rsidP="00250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91E" w:rsidRDefault="0018291E" w:rsidP="00250503">
      <w:r>
        <w:separator/>
      </w:r>
    </w:p>
  </w:footnote>
  <w:footnote w:type="continuationSeparator" w:id="1">
    <w:p w:rsidR="0018291E" w:rsidRDefault="0018291E" w:rsidP="002505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1169C6"/>
    <w:rsid w:val="0018291E"/>
    <w:rsid w:val="001A50FD"/>
    <w:rsid w:val="00216952"/>
    <w:rsid w:val="00250503"/>
    <w:rsid w:val="002A20DA"/>
    <w:rsid w:val="002B7B1C"/>
    <w:rsid w:val="002C3618"/>
    <w:rsid w:val="00331626"/>
    <w:rsid w:val="003D3394"/>
    <w:rsid w:val="00430637"/>
    <w:rsid w:val="00450C16"/>
    <w:rsid w:val="004C212C"/>
    <w:rsid w:val="004E428A"/>
    <w:rsid w:val="005950AB"/>
    <w:rsid w:val="005A0E25"/>
    <w:rsid w:val="005D2434"/>
    <w:rsid w:val="005D7C83"/>
    <w:rsid w:val="005E2714"/>
    <w:rsid w:val="0061305C"/>
    <w:rsid w:val="006670FB"/>
    <w:rsid w:val="00BF7DBF"/>
    <w:rsid w:val="00C35AEA"/>
    <w:rsid w:val="00C506E1"/>
    <w:rsid w:val="00C77280"/>
    <w:rsid w:val="00C92E2A"/>
    <w:rsid w:val="00CB064A"/>
    <w:rsid w:val="00D8070F"/>
    <w:rsid w:val="00E9766B"/>
    <w:rsid w:val="00EB652D"/>
    <w:rsid w:val="00F727FB"/>
    <w:rsid w:val="00F75C35"/>
    <w:rsid w:val="0DD56444"/>
    <w:rsid w:val="140F09A2"/>
    <w:rsid w:val="29837FD9"/>
    <w:rsid w:val="2F9E7EE1"/>
    <w:rsid w:val="34932D57"/>
    <w:rsid w:val="57460C90"/>
    <w:rsid w:val="57733BF2"/>
    <w:rsid w:val="70100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2C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4C212C"/>
  </w:style>
  <w:style w:type="paragraph" w:styleId="a4">
    <w:name w:val="footer"/>
    <w:basedOn w:val="a"/>
    <w:link w:val="Char0"/>
    <w:uiPriority w:val="99"/>
    <w:semiHidden/>
    <w:unhideWhenUsed/>
    <w:qFormat/>
    <w:rsid w:val="004C21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4C2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4C212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4C212C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4C212C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C212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8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zslzd</dc:creator>
  <cp:lastModifiedBy>Administrator</cp:lastModifiedBy>
  <cp:revision>14</cp:revision>
  <cp:lastPrinted>2024-01-13T08:44:00Z</cp:lastPrinted>
  <dcterms:created xsi:type="dcterms:W3CDTF">2023-12-07T08:39:00Z</dcterms:created>
  <dcterms:modified xsi:type="dcterms:W3CDTF">2024-03-08T02:17:00Z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