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A56AC9" w:rsidRDefault="00A56AC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</w:t>
      </w:r>
      <w:r w:rsidR="00D12BFC">
        <w:rPr>
          <w:rFonts w:ascii="Times New Roman" w:eastAsia="楷体_GB2312" w:hAnsi="Times New Roman" w:cs="楷体_GB2312" w:hint="eastAsia"/>
          <w:szCs w:val="32"/>
        </w:rPr>
        <w:t>2</w:t>
      </w:r>
      <w:r>
        <w:rPr>
          <w:rFonts w:ascii="Times New Roman" w:eastAsia="楷体_GB2312" w:hAnsi="Times New Roman" w:cs="楷体_GB2312" w:hint="eastAsia"/>
          <w:szCs w:val="32"/>
        </w:rPr>
        <w:t>〕闽西</w:t>
      </w:r>
      <w:r w:rsidR="00531A3B">
        <w:rPr>
          <w:rFonts w:ascii="Times New Roman" w:eastAsia="楷体_GB2312" w:hAnsi="Times New Roman" w:cs="楷体_GB2312" w:hint="eastAsia"/>
          <w:szCs w:val="32"/>
        </w:rPr>
        <w:t>监</w:t>
      </w:r>
      <w:r>
        <w:rPr>
          <w:rFonts w:ascii="Times New Roman" w:eastAsia="楷体_GB2312" w:hAnsi="Times New Roman" w:cs="楷体_GB2312" w:hint="eastAsia"/>
          <w:szCs w:val="32"/>
        </w:rPr>
        <w:t>减字</w:t>
      </w:r>
      <w:r>
        <w:rPr>
          <w:rFonts w:ascii="Times New Roman" w:eastAsia="楷体_GB2312" w:hAnsi="Times New Roman" w:cs="楷体_GB2312" w:hint="eastAsia"/>
          <w:color w:val="000000"/>
          <w:szCs w:val="32"/>
        </w:rPr>
        <w:t>第</w:t>
      </w:r>
      <w:r w:rsidR="002C5CE5">
        <w:rPr>
          <w:rFonts w:ascii="Times New Roman" w:eastAsia="楷体_GB2312" w:hAnsi="Times New Roman" w:cs="楷体_GB2312" w:hint="eastAsia"/>
          <w:szCs w:val="32"/>
        </w:rPr>
        <w:t>2</w:t>
      </w:r>
      <w:r w:rsidR="00C1505F">
        <w:rPr>
          <w:rFonts w:ascii="Times New Roman" w:eastAsia="楷体_GB2312" w:hAnsi="Times New Roman" w:cs="楷体_GB2312" w:hint="eastAsia"/>
          <w:szCs w:val="32"/>
        </w:rPr>
        <w:t>4</w:t>
      </w:r>
      <w:r w:rsidR="00390EFB">
        <w:rPr>
          <w:rFonts w:ascii="Times New Roman" w:eastAsia="楷体_GB2312" w:hAnsi="Times New Roman" w:cs="楷体_GB2312" w:hint="eastAsia"/>
          <w:szCs w:val="32"/>
        </w:rPr>
        <w:t>7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390EFB" w:rsidRPr="00390EFB" w:rsidRDefault="00147948" w:rsidP="00390EFB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147948">
        <w:rPr>
          <w:rFonts w:ascii="Times New Roman" w:hAnsi="Times New Roman" w:hint="eastAsia"/>
          <w:color w:val="000000"/>
          <w:szCs w:val="32"/>
        </w:rPr>
        <w:t xml:space="preserve">　　</w:t>
      </w:r>
      <w:r w:rsidR="00390EFB" w:rsidRPr="00390EFB">
        <w:rPr>
          <w:rFonts w:ascii="Times New Roman" w:hAnsi="Times New Roman" w:hint="eastAsia"/>
          <w:color w:val="000000"/>
          <w:szCs w:val="32"/>
        </w:rPr>
        <w:t>罪犯王斌武，男，汉族，初中文化，</w:t>
      </w:r>
      <w:r w:rsidR="00390EFB" w:rsidRPr="00390EFB">
        <w:rPr>
          <w:rFonts w:ascii="Times New Roman" w:hAnsi="Times New Roman" w:hint="eastAsia"/>
          <w:color w:val="000000"/>
          <w:szCs w:val="32"/>
        </w:rPr>
        <w:t>1987</w:t>
      </w:r>
      <w:r w:rsidR="00390EFB" w:rsidRPr="00390EFB">
        <w:rPr>
          <w:rFonts w:ascii="Times New Roman" w:hAnsi="Times New Roman" w:hint="eastAsia"/>
          <w:color w:val="000000"/>
          <w:szCs w:val="32"/>
        </w:rPr>
        <w:t>年</w:t>
      </w:r>
      <w:r w:rsidR="00390EFB" w:rsidRPr="00390EFB">
        <w:rPr>
          <w:rFonts w:ascii="Times New Roman" w:hAnsi="Times New Roman" w:hint="eastAsia"/>
          <w:color w:val="000000"/>
          <w:szCs w:val="32"/>
        </w:rPr>
        <w:t>6</w:t>
      </w:r>
      <w:r w:rsidR="00390EFB" w:rsidRPr="00390EFB">
        <w:rPr>
          <w:rFonts w:ascii="Times New Roman" w:hAnsi="Times New Roman" w:hint="eastAsia"/>
          <w:color w:val="000000"/>
          <w:szCs w:val="32"/>
        </w:rPr>
        <w:t>月</w:t>
      </w:r>
      <w:r w:rsidR="00390EFB" w:rsidRPr="00390EFB">
        <w:rPr>
          <w:rFonts w:ascii="Times New Roman" w:hAnsi="Times New Roman" w:hint="eastAsia"/>
          <w:color w:val="000000"/>
          <w:szCs w:val="32"/>
        </w:rPr>
        <w:t>18</w:t>
      </w:r>
      <w:r w:rsidR="00390EFB" w:rsidRPr="00390EFB">
        <w:rPr>
          <w:rFonts w:ascii="Times New Roman" w:hAnsi="Times New Roman" w:hint="eastAsia"/>
          <w:color w:val="000000"/>
          <w:szCs w:val="32"/>
        </w:rPr>
        <w:t>日出生，户籍所在地四川省巴中市通江县，捕前系无业。</w:t>
      </w:r>
    </w:p>
    <w:p w:rsidR="00390EFB" w:rsidRPr="00390EFB" w:rsidRDefault="00390EFB" w:rsidP="00390EFB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390EFB">
        <w:rPr>
          <w:rFonts w:ascii="Times New Roman" w:hAnsi="Times New Roman" w:hint="eastAsia"/>
          <w:color w:val="000000"/>
          <w:szCs w:val="32"/>
        </w:rPr>
        <w:t xml:space="preserve">    </w:t>
      </w:r>
      <w:r w:rsidRPr="00390EFB">
        <w:rPr>
          <w:rFonts w:ascii="Times New Roman" w:hAnsi="Times New Roman" w:hint="eastAsia"/>
          <w:color w:val="000000"/>
          <w:szCs w:val="32"/>
        </w:rPr>
        <w:t>福建省三明市中级人民法院于</w:t>
      </w:r>
      <w:r w:rsidRPr="00390EFB">
        <w:rPr>
          <w:rFonts w:ascii="Times New Roman" w:hAnsi="Times New Roman" w:hint="eastAsia"/>
          <w:color w:val="000000"/>
          <w:szCs w:val="32"/>
        </w:rPr>
        <w:t>2012</w:t>
      </w:r>
      <w:r w:rsidRPr="00390EFB">
        <w:rPr>
          <w:rFonts w:ascii="Times New Roman" w:hAnsi="Times New Roman" w:hint="eastAsia"/>
          <w:color w:val="000000"/>
          <w:szCs w:val="32"/>
        </w:rPr>
        <w:t>年</w:t>
      </w:r>
      <w:r w:rsidRPr="00390EFB">
        <w:rPr>
          <w:rFonts w:ascii="Times New Roman" w:hAnsi="Times New Roman" w:hint="eastAsia"/>
          <w:color w:val="000000"/>
          <w:szCs w:val="32"/>
        </w:rPr>
        <w:t>5</w:t>
      </w:r>
      <w:r w:rsidRPr="00390EFB">
        <w:rPr>
          <w:rFonts w:ascii="Times New Roman" w:hAnsi="Times New Roman" w:hint="eastAsia"/>
          <w:color w:val="000000"/>
          <w:szCs w:val="32"/>
        </w:rPr>
        <w:t>月</w:t>
      </w:r>
      <w:r w:rsidRPr="00390EFB">
        <w:rPr>
          <w:rFonts w:ascii="Times New Roman" w:hAnsi="Times New Roman" w:hint="eastAsia"/>
          <w:color w:val="000000"/>
          <w:szCs w:val="32"/>
        </w:rPr>
        <w:t>9</w:t>
      </w:r>
      <w:r w:rsidRPr="00390EFB">
        <w:rPr>
          <w:rFonts w:ascii="Times New Roman" w:hAnsi="Times New Roman" w:hint="eastAsia"/>
          <w:color w:val="000000"/>
          <w:szCs w:val="32"/>
        </w:rPr>
        <w:t>日作出了</w:t>
      </w:r>
      <w:r w:rsidRPr="00390EFB">
        <w:rPr>
          <w:rFonts w:ascii="Times New Roman" w:hAnsi="Times New Roman" w:hint="eastAsia"/>
          <w:color w:val="000000"/>
          <w:szCs w:val="32"/>
        </w:rPr>
        <w:t>(2012)</w:t>
      </w:r>
      <w:r w:rsidRPr="00390EFB">
        <w:rPr>
          <w:rFonts w:ascii="Times New Roman" w:hAnsi="Times New Roman" w:hint="eastAsia"/>
          <w:color w:val="000000"/>
          <w:szCs w:val="32"/>
        </w:rPr>
        <w:t>三刑初字第</w:t>
      </w:r>
      <w:r w:rsidRPr="00390EFB">
        <w:rPr>
          <w:rFonts w:ascii="Times New Roman" w:hAnsi="Times New Roman" w:hint="eastAsia"/>
          <w:color w:val="000000"/>
          <w:szCs w:val="32"/>
        </w:rPr>
        <w:t>7</w:t>
      </w:r>
      <w:r w:rsidRPr="00390EFB">
        <w:rPr>
          <w:rFonts w:ascii="Times New Roman" w:hAnsi="Times New Roman" w:hint="eastAsia"/>
          <w:color w:val="000000"/>
          <w:szCs w:val="32"/>
        </w:rPr>
        <w:t>号刑事判决，认定罪犯王斌武犯运输罪、制造毒品罪，判处有期徒刑十五年，剥夺政治权利四年，并处没收财产人民币</w:t>
      </w:r>
      <w:r w:rsidRPr="00390EFB">
        <w:rPr>
          <w:rFonts w:ascii="Times New Roman" w:hAnsi="Times New Roman" w:hint="eastAsia"/>
          <w:color w:val="000000"/>
          <w:szCs w:val="32"/>
        </w:rPr>
        <w:t>120000</w:t>
      </w:r>
      <w:r w:rsidRPr="00390EFB">
        <w:rPr>
          <w:rFonts w:ascii="Times New Roman" w:hAnsi="Times New Roman" w:hint="eastAsia"/>
          <w:color w:val="000000"/>
          <w:szCs w:val="32"/>
        </w:rPr>
        <w:t>元，继续追缴违法所得。宣判后，同案被告人不服，提出上诉。福建省高级人民法院经过二审审理，于</w:t>
      </w:r>
      <w:r w:rsidRPr="00390EFB">
        <w:rPr>
          <w:rFonts w:ascii="Times New Roman" w:hAnsi="Times New Roman" w:hint="eastAsia"/>
          <w:color w:val="000000"/>
          <w:szCs w:val="32"/>
        </w:rPr>
        <w:t>2013</w:t>
      </w:r>
      <w:r w:rsidRPr="00390EFB">
        <w:rPr>
          <w:rFonts w:ascii="Times New Roman" w:hAnsi="Times New Roman" w:hint="eastAsia"/>
          <w:color w:val="000000"/>
          <w:szCs w:val="32"/>
        </w:rPr>
        <w:t>年</w:t>
      </w:r>
      <w:r w:rsidRPr="00390EFB">
        <w:rPr>
          <w:rFonts w:ascii="Times New Roman" w:hAnsi="Times New Roman" w:hint="eastAsia"/>
          <w:color w:val="000000"/>
          <w:szCs w:val="32"/>
        </w:rPr>
        <w:t>6</w:t>
      </w:r>
      <w:r w:rsidRPr="00390EFB">
        <w:rPr>
          <w:rFonts w:ascii="Times New Roman" w:hAnsi="Times New Roman" w:hint="eastAsia"/>
          <w:color w:val="000000"/>
          <w:szCs w:val="32"/>
        </w:rPr>
        <w:t>月</w:t>
      </w:r>
      <w:r w:rsidRPr="00390EFB">
        <w:rPr>
          <w:rFonts w:ascii="Times New Roman" w:hAnsi="Times New Roman" w:hint="eastAsia"/>
          <w:color w:val="000000"/>
          <w:szCs w:val="32"/>
        </w:rPr>
        <w:t>1</w:t>
      </w:r>
      <w:r w:rsidRPr="00390EFB">
        <w:rPr>
          <w:rFonts w:ascii="Times New Roman" w:hAnsi="Times New Roman" w:hint="eastAsia"/>
          <w:color w:val="000000"/>
          <w:szCs w:val="32"/>
        </w:rPr>
        <w:t>日作出</w:t>
      </w:r>
      <w:r w:rsidRPr="00390EFB">
        <w:rPr>
          <w:rFonts w:ascii="Times New Roman" w:hAnsi="Times New Roman" w:hint="eastAsia"/>
          <w:color w:val="000000"/>
          <w:szCs w:val="32"/>
        </w:rPr>
        <w:t>(2012)</w:t>
      </w:r>
      <w:r w:rsidRPr="00390EFB">
        <w:rPr>
          <w:rFonts w:ascii="Times New Roman" w:hAnsi="Times New Roman" w:hint="eastAsia"/>
          <w:color w:val="000000"/>
          <w:szCs w:val="32"/>
        </w:rPr>
        <w:t>闽刑终字第</w:t>
      </w:r>
      <w:r w:rsidRPr="00390EFB">
        <w:rPr>
          <w:rFonts w:ascii="Times New Roman" w:hAnsi="Times New Roman" w:hint="eastAsia"/>
          <w:color w:val="000000"/>
          <w:szCs w:val="32"/>
        </w:rPr>
        <w:t>376</w:t>
      </w:r>
      <w:r w:rsidRPr="00390EFB">
        <w:rPr>
          <w:rFonts w:ascii="Times New Roman" w:hAnsi="Times New Roman" w:hint="eastAsia"/>
          <w:color w:val="000000"/>
          <w:szCs w:val="32"/>
        </w:rPr>
        <w:t>号刑事判决，对其维持原判。刑期自</w:t>
      </w:r>
      <w:r w:rsidRPr="00390EFB">
        <w:rPr>
          <w:rFonts w:ascii="Times New Roman" w:hAnsi="Times New Roman" w:hint="eastAsia"/>
          <w:color w:val="000000"/>
          <w:szCs w:val="32"/>
        </w:rPr>
        <w:t>2010</w:t>
      </w:r>
      <w:r w:rsidRPr="00390EFB">
        <w:rPr>
          <w:rFonts w:ascii="Times New Roman" w:hAnsi="Times New Roman" w:hint="eastAsia"/>
          <w:color w:val="000000"/>
          <w:szCs w:val="32"/>
        </w:rPr>
        <w:t>年</w:t>
      </w:r>
      <w:r w:rsidRPr="00390EFB">
        <w:rPr>
          <w:rFonts w:ascii="Times New Roman" w:hAnsi="Times New Roman" w:hint="eastAsia"/>
          <w:color w:val="000000"/>
          <w:szCs w:val="32"/>
        </w:rPr>
        <w:t>11</w:t>
      </w:r>
      <w:r w:rsidRPr="00390EFB">
        <w:rPr>
          <w:rFonts w:ascii="Times New Roman" w:hAnsi="Times New Roman" w:hint="eastAsia"/>
          <w:color w:val="000000"/>
          <w:szCs w:val="32"/>
        </w:rPr>
        <w:t>月</w:t>
      </w:r>
      <w:r w:rsidRPr="00390EFB">
        <w:rPr>
          <w:rFonts w:ascii="Times New Roman" w:hAnsi="Times New Roman" w:hint="eastAsia"/>
          <w:color w:val="000000"/>
          <w:szCs w:val="32"/>
        </w:rPr>
        <w:t>4</w:t>
      </w:r>
      <w:r w:rsidRPr="00390EFB">
        <w:rPr>
          <w:rFonts w:ascii="Times New Roman" w:hAnsi="Times New Roman" w:hint="eastAsia"/>
          <w:color w:val="000000"/>
          <w:szCs w:val="32"/>
        </w:rPr>
        <w:t>日起至</w:t>
      </w:r>
      <w:r w:rsidRPr="00390EFB">
        <w:rPr>
          <w:rFonts w:ascii="Times New Roman" w:hAnsi="Times New Roman" w:hint="eastAsia"/>
          <w:color w:val="000000"/>
          <w:szCs w:val="32"/>
        </w:rPr>
        <w:t>2025</w:t>
      </w:r>
      <w:r w:rsidRPr="00390EFB">
        <w:rPr>
          <w:rFonts w:ascii="Times New Roman" w:hAnsi="Times New Roman" w:hint="eastAsia"/>
          <w:color w:val="000000"/>
          <w:szCs w:val="32"/>
        </w:rPr>
        <w:t>年</w:t>
      </w:r>
      <w:r w:rsidRPr="00390EFB">
        <w:rPr>
          <w:rFonts w:ascii="Times New Roman" w:hAnsi="Times New Roman" w:hint="eastAsia"/>
          <w:color w:val="000000"/>
          <w:szCs w:val="32"/>
        </w:rPr>
        <w:t>11</w:t>
      </w:r>
      <w:r w:rsidRPr="00390EFB">
        <w:rPr>
          <w:rFonts w:ascii="Times New Roman" w:hAnsi="Times New Roman" w:hint="eastAsia"/>
          <w:color w:val="000000"/>
          <w:szCs w:val="32"/>
        </w:rPr>
        <w:t>月</w:t>
      </w:r>
      <w:r w:rsidRPr="00390EFB">
        <w:rPr>
          <w:rFonts w:ascii="Times New Roman" w:hAnsi="Times New Roman" w:hint="eastAsia"/>
          <w:color w:val="000000"/>
          <w:szCs w:val="32"/>
        </w:rPr>
        <w:t>3</w:t>
      </w:r>
      <w:r w:rsidRPr="00390EFB">
        <w:rPr>
          <w:rFonts w:ascii="Times New Roman" w:hAnsi="Times New Roman" w:hint="eastAsia"/>
          <w:color w:val="000000"/>
          <w:szCs w:val="32"/>
        </w:rPr>
        <w:t>日止。判决生效后，于</w:t>
      </w:r>
      <w:r w:rsidRPr="00390EFB">
        <w:rPr>
          <w:rFonts w:ascii="Times New Roman" w:hAnsi="Times New Roman" w:hint="eastAsia"/>
          <w:color w:val="000000"/>
          <w:szCs w:val="32"/>
        </w:rPr>
        <w:t>2013</w:t>
      </w:r>
      <w:r w:rsidRPr="00390EFB">
        <w:rPr>
          <w:rFonts w:ascii="Times New Roman" w:hAnsi="Times New Roman" w:hint="eastAsia"/>
          <w:color w:val="000000"/>
          <w:szCs w:val="32"/>
        </w:rPr>
        <w:t>年</w:t>
      </w:r>
      <w:r w:rsidRPr="00390EFB">
        <w:rPr>
          <w:rFonts w:ascii="Times New Roman" w:hAnsi="Times New Roman" w:hint="eastAsia"/>
          <w:color w:val="000000"/>
          <w:szCs w:val="32"/>
        </w:rPr>
        <w:t>12</w:t>
      </w:r>
      <w:r w:rsidRPr="00390EFB">
        <w:rPr>
          <w:rFonts w:ascii="Times New Roman" w:hAnsi="Times New Roman" w:hint="eastAsia"/>
          <w:color w:val="000000"/>
          <w:szCs w:val="32"/>
        </w:rPr>
        <w:t>月</w:t>
      </w:r>
      <w:r w:rsidRPr="00390EFB">
        <w:rPr>
          <w:rFonts w:ascii="Times New Roman" w:hAnsi="Times New Roman" w:hint="eastAsia"/>
          <w:color w:val="000000"/>
          <w:szCs w:val="32"/>
        </w:rPr>
        <w:t>19</w:t>
      </w:r>
      <w:r w:rsidRPr="00390EFB">
        <w:rPr>
          <w:rFonts w:ascii="Times New Roman" w:hAnsi="Times New Roman" w:hint="eastAsia"/>
          <w:color w:val="000000"/>
          <w:szCs w:val="32"/>
        </w:rPr>
        <w:t>日交付我监狱执行刑罚。</w:t>
      </w:r>
    </w:p>
    <w:p w:rsidR="00390EFB" w:rsidRPr="00390EFB" w:rsidRDefault="00390EFB" w:rsidP="00390EFB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390EFB">
        <w:rPr>
          <w:rFonts w:ascii="Times New Roman" w:hAnsi="Times New Roman" w:hint="eastAsia"/>
          <w:color w:val="000000"/>
          <w:szCs w:val="32"/>
        </w:rPr>
        <w:t xml:space="preserve">    2016</w:t>
      </w:r>
      <w:r w:rsidRPr="00390EFB">
        <w:rPr>
          <w:rFonts w:ascii="Times New Roman" w:hAnsi="Times New Roman" w:hint="eastAsia"/>
          <w:color w:val="000000"/>
          <w:szCs w:val="32"/>
        </w:rPr>
        <w:t>年</w:t>
      </w:r>
      <w:r w:rsidRPr="00390EFB">
        <w:rPr>
          <w:rFonts w:ascii="Times New Roman" w:hAnsi="Times New Roman" w:hint="eastAsia"/>
          <w:color w:val="000000"/>
          <w:szCs w:val="32"/>
        </w:rPr>
        <w:t>4</w:t>
      </w:r>
      <w:r w:rsidRPr="00390EFB">
        <w:rPr>
          <w:rFonts w:ascii="Times New Roman" w:hAnsi="Times New Roman" w:hint="eastAsia"/>
          <w:color w:val="000000"/>
          <w:szCs w:val="32"/>
        </w:rPr>
        <w:t>月</w:t>
      </w:r>
      <w:r w:rsidRPr="00390EFB">
        <w:rPr>
          <w:rFonts w:ascii="Times New Roman" w:hAnsi="Times New Roman" w:hint="eastAsia"/>
          <w:color w:val="000000"/>
          <w:szCs w:val="32"/>
        </w:rPr>
        <w:t>21</w:t>
      </w:r>
      <w:r w:rsidRPr="00390EFB">
        <w:rPr>
          <w:rFonts w:ascii="Times New Roman" w:hAnsi="Times New Roman" w:hint="eastAsia"/>
          <w:color w:val="000000"/>
          <w:szCs w:val="32"/>
        </w:rPr>
        <w:t>日，福建省龙岩市中级人民法院作出了</w:t>
      </w:r>
      <w:r w:rsidRPr="00390EFB">
        <w:rPr>
          <w:rFonts w:ascii="Times New Roman" w:hAnsi="Times New Roman" w:hint="eastAsia"/>
          <w:color w:val="000000"/>
          <w:szCs w:val="32"/>
        </w:rPr>
        <w:t>(2016)</w:t>
      </w:r>
      <w:r w:rsidRPr="00390EFB">
        <w:rPr>
          <w:rFonts w:ascii="Times New Roman" w:hAnsi="Times New Roman" w:hint="eastAsia"/>
          <w:color w:val="000000"/>
          <w:szCs w:val="32"/>
        </w:rPr>
        <w:t>闽</w:t>
      </w:r>
      <w:r w:rsidRPr="00390EFB">
        <w:rPr>
          <w:rFonts w:ascii="Times New Roman" w:hAnsi="Times New Roman" w:hint="eastAsia"/>
          <w:color w:val="000000"/>
          <w:szCs w:val="32"/>
        </w:rPr>
        <w:t>08</w:t>
      </w:r>
      <w:r w:rsidRPr="00390EFB">
        <w:rPr>
          <w:rFonts w:ascii="Times New Roman" w:hAnsi="Times New Roman" w:hint="eastAsia"/>
          <w:color w:val="000000"/>
          <w:szCs w:val="32"/>
        </w:rPr>
        <w:t>刑更第</w:t>
      </w:r>
      <w:r w:rsidRPr="00390EFB">
        <w:rPr>
          <w:rFonts w:ascii="Times New Roman" w:hAnsi="Times New Roman" w:hint="eastAsia"/>
          <w:color w:val="000000"/>
          <w:szCs w:val="32"/>
        </w:rPr>
        <w:t>562</w:t>
      </w:r>
      <w:r w:rsidRPr="00390EFB">
        <w:rPr>
          <w:rFonts w:ascii="Times New Roman" w:hAnsi="Times New Roman" w:hint="eastAsia"/>
          <w:color w:val="000000"/>
          <w:szCs w:val="32"/>
        </w:rPr>
        <w:t>号刑事裁定对其减去有期徒刑一年八个月，剥夺政治权利减为三年；</w:t>
      </w:r>
      <w:r w:rsidRPr="00390EFB">
        <w:rPr>
          <w:rFonts w:ascii="Times New Roman" w:hAnsi="Times New Roman" w:hint="eastAsia"/>
          <w:color w:val="000000"/>
          <w:szCs w:val="32"/>
        </w:rPr>
        <w:t>2018</w:t>
      </w:r>
      <w:r w:rsidRPr="00390EFB">
        <w:rPr>
          <w:rFonts w:ascii="Times New Roman" w:hAnsi="Times New Roman" w:hint="eastAsia"/>
          <w:color w:val="000000"/>
          <w:szCs w:val="32"/>
        </w:rPr>
        <w:t>年</w:t>
      </w:r>
      <w:r w:rsidRPr="00390EFB">
        <w:rPr>
          <w:rFonts w:ascii="Times New Roman" w:hAnsi="Times New Roman" w:hint="eastAsia"/>
          <w:color w:val="000000"/>
          <w:szCs w:val="32"/>
        </w:rPr>
        <w:t>3</w:t>
      </w:r>
      <w:r w:rsidRPr="00390EFB">
        <w:rPr>
          <w:rFonts w:ascii="Times New Roman" w:hAnsi="Times New Roman" w:hint="eastAsia"/>
          <w:color w:val="000000"/>
          <w:szCs w:val="32"/>
        </w:rPr>
        <w:t>月</w:t>
      </w:r>
      <w:r w:rsidRPr="00390EFB">
        <w:rPr>
          <w:rFonts w:ascii="Times New Roman" w:hAnsi="Times New Roman" w:hint="eastAsia"/>
          <w:color w:val="000000"/>
          <w:szCs w:val="32"/>
        </w:rPr>
        <w:t>23</w:t>
      </w:r>
      <w:r w:rsidRPr="00390EFB">
        <w:rPr>
          <w:rFonts w:ascii="Times New Roman" w:hAnsi="Times New Roman" w:hint="eastAsia"/>
          <w:color w:val="000000"/>
          <w:szCs w:val="32"/>
        </w:rPr>
        <w:t>日，作出了</w:t>
      </w:r>
      <w:r w:rsidRPr="00390EFB">
        <w:rPr>
          <w:rFonts w:ascii="Times New Roman" w:hAnsi="Times New Roman" w:hint="eastAsia"/>
          <w:color w:val="000000"/>
          <w:szCs w:val="32"/>
        </w:rPr>
        <w:t>(2018)</w:t>
      </w:r>
      <w:r w:rsidRPr="00390EFB">
        <w:rPr>
          <w:rFonts w:ascii="Times New Roman" w:hAnsi="Times New Roman" w:hint="eastAsia"/>
          <w:color w:val="000000"/>
          <w:szCs w:val="32"/>
        </w:rPr>
        <w:t>闽</w:t>
      </w:r>
      <w:r w:rsidRPr="00390EFB">
        <w:rPr>
          <w:rFonts w:ascii="Times New Roman" w:hAnsi="Times New Roman" w:hint="eastAsia"/>
          <w:color w:val="000000"/>
          <w:szCs w:val="32"/>
        </w:rPr>
        <w:t>08</w:t>
      </w:r>
      <w:r w:rsidRPr="00390EFB">
        <w:rPr>
          <w:rFonts w:ascii="Times New Roman" w:hAnsi="Times New Roman" w:hint="eastAsia"/>
          <w:color w:val="000000"/>
          <w:szCs w:val="32"/>
        </w:rPr>
        <w:t>刑更第</w:t>
      </w:r>
      <w:r w:rsidRPr="00390EFB">
        <w:rPr>
          <w:rFonts w:ascii="Times New Roman" w:hAnsi="Times New Roman" w:hint="eastAsia"/>
          <w:color w:val="000000"/>
          <w:szCs w:val="32"/>
        </w:rPr>
        <w:t>401</w:t>
      </w:r>
      <w:r w:rsidRPr="00390EFB">
        <w:rPr>
          <w:rFonts w:ascii="Times New Roman" w:hAnsi="Times New Roman" w:hint="eastAsia"/>
          <w:color w:val="000000"/>
          <w:szCs w:val="32"/>
        </w:rPr>
        <w:t>号刑事裁定对其减去有期徒刑八个月，剥夺政治权利二年不变；</w:t>
      </w:r>
      <w:r w:rsidRPr="00390EFB">
        <w:rPr>
          <w:rFonts w:ascii="Times New Roman" w:hAnsi="Times New Roman" w:hint="eastAsia"/>
          <w:color w:val="000000"/>
          <w:szCs w:val="32"/>
        </w:rPr>
        <w:t>2019</w:t>
      </w:r>
      <w:r w:rsidRPr="00390EFB">
        <w:rPr>
          <w:rFonts w:ascii="Times New Roman" w:hAnsi="Times New Roman" w:hint="eastAsia"/>
          <w:color w:val="000000"/>
          <w:szCs w:val="32"/>
        </w:rPr>
        <w:t>年</w:t>
      </w:r>
      <w:r w:rsidRPr="00390EFB">
        <w:rPr>
          <w:rFonts w:ascii="Times New Roman" w:hAnsi="Times New Roman" w:hint="eastAsia"/>
          <w:color w:val="000000"/>
          <w:szCs w:val="32"/>
        </w:rPr>
        <w:t>12</w:t>
      </w:r>
      <w:r w:rsidRPr="00390EFB">
        <w:rPr>
          <w:rFonts w:ascii="Times New Roman" w:hAnsi="Times New Roman" w:hint="eastAsia"/>
          <w:color w:val="000000"/>
          <w:szCs w:val="32"/>
        </w:rPr>
        <w:t>月</w:t>
      </w:r>
      <w:r w:rsidRPr="00390EFB">
        <w:rPr>
          <w:rFonts w:ascii="Times New Roman" w:hAnsi="Times New Roman" w:hint="eastAsia"/>
          <w:color w:val="000000"/>
          <w:szCs w:val="32"/>
        </w:rPr>
        <w:t>25</w:t>
      </w:r>
      <w:r w:rsidRPr="00390EFB">
        <w:rPr>
          <w:rFonts w:ascii="Times New Roman" w:hAnsi="Times New Roman" w:hint="eastAsia"/>
          <w:color w:val="000000"/>
          <w:szCs w:val="32"/>
        </w:rPr>
        <w:t>日，作出了</w:t>
      </w:r>
      <w:r w:rsidRPr="00390EFB">
        <w:rPr>
          <w:rFonts w:ascii="Times New Roman" w:hAnsi="Times New Roman" w:hint="eastAsia"/>
          <w:color w:val="000000"/>
          <w:szCs w:val="32"/>
        </w:rPr>
        <w:t>(2019)</w:t>
      </w:r>
      <w:r w:rsidRPr="00390EFB">
        <w:rPr>
          <w:rFonts w:ascii="Times New Roman" w:hAnsi="Times New Roman" w:hint="eastAsia"/>
          <w:color w:val="000000"/>
          <w:szCs w:val="32"/>
        </w:rPr>
        <w:t>闽</w:t>
      </w:r>
      <w:r w:rsidRPr="00390EFB">
        <w:rPr>
          <w:rFonts w:ascii="Times New Roman" w:hAnsi="Times New Roman" w:hint="eastAsia"/>
          <w:color w:val="000000"/>
          <w:szCs w:val="32"/>
        </w:rPr>
        <w:t>08</w:t>
      </w:r>
      <w:r w:rsidRPr="00390EFB">
        <w:rPr>
          <w:rFonts w:ascii="Times New Roman" w:hAnsi="Times New Roman" w:hint="eastAsia"/>
          <w:color w:val="000000"/>
          <w:szCs w:val="32"/>
        </w:rPr>
        <w:t>刑更第</w:t>
      </w:r>
      <w:r w:rsidRPr="00390EFB">
        <w:rPr>
          <w:rFonts w:ascii="Times New Roman" w:hAnsi="Times New Roman" w:hint="eastAsia"/>
          <w:color w:val="000000"/>
          <w:szCs w:val="32"/>
        </w:rPr>
        <w:t>1242</w:t>
      </w:r>
      <w:r w:rsidRPr="00390EFB">
        <w:rPr>
          <w:rFonts w:ascii="Times New Roman" w:hAnsi="Times New Roman" w:hint="eastAsia"/>
          <w:color w:val="000000"/>
          <w:szCs w:val="32"/>
        </w:rPr>
        <w:t>号刑事裁定对其减去有期徒刑八个月，剥夺政治权利二年不变。刑期执行至</w:t>
      </w:r>
      <w:r w:rsidRPr="00390EFB">
        <w:rPr>
          <w:rFonts w:ascii="Times New Roman" w:hAnsi="Times New Roman" w:hint="eastAsia"/>
          <w:color w:val="000000"/>
          <w:szCs w:val="32"/>
        </w:rPr>
        <w:t>2022</w:t>
      </w:r>
      <w:r w:rsidRPr="00390EFB">
        <w:rPr>
          <w:rFonts w:ascii="Times New Roman" w:hAnsi="Times New Roman" w:hint="eastAsia"/>
          <w:color w:val="000000"/>
          <w:szCs w:val="32"/>
        </w:rPr>
        <w:t>年</w:t>
      </w:r>
      <w:r w:rsidRPr="00390EFB">
        <w:rPr>
          <w:rFonts w:ascii="Times New Roman" w:hAnsi="Times New Roman" w:hint="eastAsia"/>
          <w:color w:val="000000"/>
          <w:szCs w:val="32"/>
        </w:rPr>
        <w:t>11</w:t>
      </w:r>
      <w:r w:rsidRPr="00390EFB">
        <w:rPr>
          <w:rFonts w:ascii="Times New Roman" w:hAnsi="Times New Roman" w:hint="eastAsia"/>
          <w:color w:val="000000"/>
          <w:szCs w:val="32"/>
        </w:rPr>
        <w:t>月</w:t>
      </w:r>
      <w:r w:rsidRPr="00390EFB">
        <w:rPr>
          <w:rFonts w:ascii="Times New Roman" w:hAnsi="Times New Roman" w:hint="eastAsia"/>
          <w:color w:val="000000"/>
          <w:szCs w:val="32"/>
        </w:rPr>
        <w:t>3</w:t>
      </w:r>
      <w:r w:rsidRPr="00390EFB">
        <w:rPr>
          <w:rFonts w:ascii="Times New Roman" w:hAnsi="Times New Roman" w:hint="eastAsia"/>
          <w:color w:val="000000"/>
          <w:szCs w:val="32"/>
        </w:rPr>
        <w:t>日。现属宽管级罪犯。</w:t>
      </w:r>
    </w:p>
    <w:p w:rsidR="00390EFB" w:rsidRPr="00390EFB" w:rsidRDefault="00390EFB" w:rsidP="00390EFB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390EFB">
        <w:rPr>
          <w:rFonts w:ascii="Times New Roman" w:hAnsi="Times New Roman" w:hint="eastAsia"/>
          <w:color w:val="000000"/>
          <w:szCs w:val="32"/>
        </w:rPr>
        <w:t xml:space="preserve">    </w:t>
      </w:r>
      <w:r w:rsidRPr="00390EFB">
        <w:rPr>
          <w:rFonts w:ascii="Times New Roman" w:hAnsi="Times New Roman" w:hint="eastAsia"/>
          <w:color w:val="000000"/>
          <w:szCs w:val="32"/>
        </w:rPr>
        <w:t>原判认定的主要犯罪事实如下：</w:t>
      </w:r>
    </w:p>
    <w:p w:rsidR="00390EFB" w:rsidRPr="00390EFB" w:rsidRDefault="00390EFB" w:rsidP="00390EFB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390EFB">
        <w:rPr>
          <w:rFonts w:ascii="Times New Roman" w:hAnsi="Times New Roman" w:hint="eastAsia"/>
          <w:color w:val="000000"/>
          <w:szCs w:val="32"/>
        </w:rPr>
        <w:lastRenderedPageBreak/>
        <w:t xml:space="preserve">    </w:t>
      </w:r>
      <w:r w:rsidRPr="00390EFB">
        <w:rPr>
          <w:rFonts w:ascii="Times New Roman" w:hAnsi="Times New Roman" w:hint="eastAsia"/>
          <w:color w:val="000000"/>
          <w:szCs w:val="32"/>
        </w:rPr>
        <w:t>该犯于二</w:t>
      </w:r>
      <w:r w:rsidRPr="00390EFB">
        <w:rPr>
          <w:rFonts w:ascii="Times New Roman" w:hAnsi="Times New Roman" w:hint="eastAsia"/>
          <w:color w:val="000000"/>
          <w:szCs w:val="32"/>
        </w:rPr>
        <w:t>00</w:t>
      </w:r>
      <w:r w:rsidRPr="00390EFB">
        <w:rPr>
          <w:rFonts w:ascii="Times New Roman" w:hAnsi="Times New Roman" w:hint="eastAsia"/>
          <w:color w:val="000000"/>
          <w:szCs w:val="32"/>
        </w:rPr>
        <w:t>九年十一月左右，在四川省巴中市巴州区柳津桥西津宛Ｃ栋</w:t>
      </w:r>
      <w:r w:rsidRPr="00390EFB">
        <w:rPr>
          <w:rFonts w:ascii="Times New Roman" w:hAnsi="Times New Roman" w:hint="eastAsia"/>
          <w:color w:val="000000"/>
          <w:szCs w:val="32"/>
        </w:rPr>
        <w:t>10</w:t>
      </w:r>
      <w:r w:rsidRPr="00390EFB">
        <w:rPr>
          <w:rFonts w:ascii="Times New Roman" w:hAnsi="Times New Roman" w:hint="eastAsia"/>
          <w:color w:val="000000"/>
          <w:szCs w:val="32"/>
        </w:rPr>
        <w:t>单元</w:t>
      </w:r>
      <w:r w:rsidRPr="00390EFB">
        <w:rPr>
          <w:rFonts w:ascii="Times New Roman" w:hAnsi="Times New Roman" w:hint="eastAsia"/>
          <w:color w:val="000000"/>
          <w:szCs w:val="32"/>
        </w:rPr>
        <w:t>202</w:t>
      </w:r>
      <w:r w:rsidRPr="00390EFB">
        <w:rPr>
          <w:rFonts w:ascii="Times New Roman" w:hAnsi="Times New Roman" w:hint="eastAsia"/>
          <w:color w:val="000000"/>
          <w:szCs w:val="32"/>
        </w:rPr>
        <w:t>室受他人纠集参与协助制毒。还于二</w:t>
      </w:r>
      <w:r w:rsidRPr="00390EFB">
        <w:rPr>
          <w:rFonts w:ascii="Times New Roman" w:hAnsi="Times New Roman" w:hint="eastAsia"/>
          <w:color w:val="000000"/>
          <w:szCs w:val="32"/>
        </w:rPr>
        <w:t>0</w:t>
      </w:r>
      <w:r w:rsidRPr="00390EFB">
        <w:rPr>
          <w:rFonts w:ascii="Times New Roman" w:hAnsi="Times New Roman" w:hint="eastAsia"/>
          <w:color w:val="000000"/>
          <w:szCs w:val="32"/>
        </w:rPr>
        <w:t>一</w:t>
      </w:r>
      <w:r w:rsidRPr="00390EFB">
        <w:rPr>
          <w:rFonts w:ascii="Times New Roman" w:hAnsi="Times New Roman" w:hint="eastAsia"/>
          <w:color w:val="000000"/>
          <w:szCs w:val="32"/>
        </w:rPr>
        <w:t>0</w:t>
      </w:r>
      <w:r w:rsidRPr="00390EFB">
        <w:rPr>
          <w:rFonts w:ascii="Times New Roman" w:hAnsi="Times New Roman" w:hint="eastAsia"/>
          <w:color w:val="000000"/>
          <w:szCs w:val="32"/>
        </w:rPr>
        <w:t>年五月至十一月，受他人指使运输甲基苯丙胺</w:t>
      </w:r>
      <w:r w:rsidRPr="00390EFB">
        <w:rPr>
          <w:rFonts w:ascii="Times New Roman" w:hAnsi="Times New Roman" w:hint="eastAsia"/>
          <w:color w:val="000000"/>
          <w:szCs w:val="32"/>
        </w:rPr>
        <w:t>4445</w:t>
      </w:r>
      <w:r w:rsidRPr="00390EFB">
        <w:rPr>
          <w:rFonts w:ascii="Times New Roman" w:hAnsi="Times New Roman" w:hint="eastAsia"/>
          <w:color w:val="000000"/>
          <w:szCs w:val="32"/>
        </w:rPr>
        <w:t xml:space="preserve">克。　　　　　　　　　　　　　　　　　　　　　　　　　　　　　　</w:t>
      </w:r>
    </w:p>
    <w:p w:rsidR="00390EFB" w:rsidRPr="00390EFB" w:rsidRDefault="00390EFB" w:rsidP="00390EFB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390EFB">
        <w:rPr>
          <w:rFonts w:ascii="Times New Roman" w:hAnsi="Times New Roman" w:hint="eastAsia"/>
          <w:color w:val="000000"/>
          <w:szCs w:val="32"/>
        </w:rPr>
        <w:t xml:space="preserve">　　该犯上次评定表扬剩余考核分</w:t>
      </w:r>
      <w:r w:rsidRPr="00390EFB">
        <w:rPr>
          <w:rFonts w:ascii="Times New Roman" w:hAnsi="Times New Roman" w:hint="eastAsia"/>
          <w:color w:val="000000"/>
          <w:szCs w:val="32"/>
        </w:rPr>
        <w:t>150</w:t>
      </w:r>
      <w:r w:rsidRPr="00390EFB">
        <w:rPr>
          <w:rFonts w:ascii="Times New Roman" w:hAnsi="Times New Roman" w:hint="eastAsia"/>
          <w:color w:val="000000"/>
          <w:szCs w:val="32"/>
        </w:rPr>
        <w:t>分，本轮考核期内累计获得考核分</w:t>
      </w:r>
      <w:r w:rsidRPr="00390EFB">
        <w:rPr>
          <w:rFonts w:ascii="Times New Roman" w:hAnsi="Times New Roman" w:hint="eastAsia"/>
          <w:color w:val="000000"/>
          <w:szCs w:val="32"/>
        </w:rPr>
        <w:t>3836</w:t>
      </w:r>
      <w:r w:rsidRPr="00390EFB">
        <w:rPr>
          <w:rFonts w:ascii="Times New Roman" w:hAnsi="Times New Roman" w:hint="eastAsia"/>
          <w:color w:val="000000"/>
          <w:szCs w:val="32"/>
        </w:rPr>
        <w:t>分，合计获得考核分</w:t>
      </w:r>
      <w:r w:rsidRPr="00390EFB">
        <w:rPr>
          <w:rFonts w:ascii="Times New Roman" w:hAnsi="Times New Roman" w:hint="eastAsia"/>
          <w:color w:val="000000"/>
          <w:szCs w:val="32"/>
        </w:rPr>
        <w:t>3986</w:t>
      </w:r>
      <w:r w:rsidRPr="00390EFB">
        <w:rPr>
          <w:rFonts w:ascii="Times New Roman" w:hAnsi="Times New Roman" w:hint="eastAsia"/>
          <w:color w:val="000000"/>
          <w:szCs w:val="32"/>
        </w:rPr>
        <w:t>分，共兑换表扬六次。间隔期</w:t>
      </w:r>
      <w:r w:rsidRPr="00390EFB">
        <w:rPr>
          <w:rFonts w:ascii="Times New Roman" w:hAnsi="Times New Roman" w:hint="eastAsia"/>
          <w:color w:val="000000"/>
          <w:szCs w:val="32"/>
        </w:rPr>
        <w:t>2020</w:t>
      </w:r>
      <w:r w:rsidRPr="00390EFB">
        <w:rPr>
          <w:rFonts w:ascii="Times New Roman" w:hAnsi="Times New Roman" w:hint="eastAsia"/>
          <w:color w:val="000000"/>
          <w:szCs w:val="32"/>
        </w:rPr>
        <w:t>年</w:t>
      </w:r>
      <w:r w:rsidRPr="00390EFB">
        <w:rPr>
          <w:rFonts w:ascii="Times New Roman" w:hAnsi="Times New Roman" w:hint="eastAsia"/>
          <w:color w:val="000000"/>
          <w:szCs w:val="32"/>
        </w:rPr>
        <w:t>1</w:t>
      </w:r>
      <w:r w:rsidRPr="00390EFB">
        <w:rPr>
          <w:rFonts w:ascii="Times New Roman" w:hAnsi="Times New Roman" w:hint="eastAsia"/>
          <w:color w:val="000000"/>
          <w:szCs w:val="32"/>
        </w:rPr>
        <w:t>月至</w:t>
      </w:r>
      <w:r w:rsidRPr="00390EFB">
        <w:rPr>
          <w:rFonts w:ascii="Times New Roman" w:hAnsi="Times New Roman" w:hint="eastAsia"/>
          <w:color w:val="000000"/>
          <w:szCs w:val="32"/>
        </w:rPr>
        <w:t>2021</w:t>
      </w:r>
      <w:r w:rsidRPr="00390EFB">
        <w:rPr>
          <w:rFonts w:ascii="Times New Roman" w:hAnsi="Times New Roman" w:hint="eastAsia"/>
          <w:color w:val="000000"/>
          <w:szCs w:val="32"/>
        </w:rPr>
        <w:t>年</w:t>
      </w:r>
      <w:r w:rsidRPr="00390EFB">
        <w:rPr>
          <w:rFonts w:ascii="Times New Roman" w:hAnsi="Times New Roman" w:hint="eastAsia"/>
          <w:color w:val="000000"/>
          <w:szCs w:val="32"/>
        </w:rPr>
        <w:t>11</w:t>
      </w:r>
      <w:r w:rsidRPr="00390EFB">
        <w:rPr>
          <w:rFonts w:ascii="Times New Roman" w:hAnsi="Times New Roman" w:hint="eastAsia"/>
          <w:color w:val="000000"/>
          <w:szCs w:val="32"/>
        </w:rPr>
        <w:t>月，获得考核分</w:t>
      </w:r>
      <w:r w:rsidRPr="00390EFB">
        <w:rPr>
          <w:rFonts w:ascii="Times New Roman" w:hAnsi="Times New Roman" w:hint="eastAsia"/>
          <w:color w:val="000000"/>
          <w:szCs w:val="32"/>
        </w:rPr>
        <w:t>3490.5</w:t>
      </w:r>
      <w:r w:rsidRPr="00390EFB">
        <w:rPr>
          <w:rFonts w:ascii="Times New Roman" w:hAnsi="Times New Roman" w:hint="eastAsia"/>
          <w:color w:val="000000"/>
          <w:szCs w:val="32"/>
        </w:rPr>
        <w:t>分。</w:t>
      </w:r>
      <w:r w:rsidRPr="00390EFB">
        <w:rPr>
          <w:rFonts w:ascii="Times New Roman" w:hAnsi="Times New Roman" w:hint="eastAsia"/>
          <w:color w:val="000000"/>
          <w:szCs w:val="32"/>
        </w:rPr>
        <w:t>2020</w:t>
      </w:r>
      <w:r w:rsidRPr="00390EFB">
        <w:rPr>
          <w:rFonts w:ascii="Times New Roman" w:hAnsi="Times New Roman" w:hint="eastAsia"/>
          <w:color w:val="000000"/>
          <w:szCs w:val="32"/>
        </w:rPr>
        <w:t>年</w:t>
      </w:r>
      <w:r w:rsidRPr="00390EFB">
        <w:rPr>
          <w:rFonts w:ascii="Times New Roman" w:hAnsi="Times New Roman" w:hint="eastAsia"/>
          <w:color w:val="000000"/>
          <w:szCs w:val="32"/>
        </w:rPr>
        <w:t>1</w:t>
      </w:r>
      <w:r w:rsidRPr="00390EFB">
        <w:rPr>
          <w:rFonts w:ascii="Times New Roman" w:hAnsi="Times New Roman" w:hint="eastAsia"/>
          <w:color w:val="000000"/>
          <w:szCs w:val="32"/>
        </w:rPr>
        <w:t>月获得</w:t>
      </w:r>
      <w:r w:rsidRPr="00390EFB">
        <w:rPr>
          <w:rFonts w:ascii="Times New Roman" w:hAnsi="Times New Roman" w:hint="eastAsia"/>
          <w:color w:val="000000"/>
          <w:szCs w:val="32"/>
        </w:rPr>
        <w:t>2019</w:t>
      </w:r>
      <w:r w:rsidRPr="00390EFB">
        <w:rPr>
          <w:rFonts w:ascii="Times New Roman" w:hAnsi="Times New Roman" w:hint="eastAsia"/>
          <w:color w:val="000000"/>
          <w:szCs w:val="32"/>
        </w:rPr>
        <w:t>年下半年监狱级改造标兵。</w:t>
      </w:r>
      <w:r w:rsidRPr="00390EFB">
        <w:rPr>
          <w:rFonts w:ascii="Times New Roman" w:hAnsi="Times New Roman" w:hint="eastAsia"/>
          <w:color w:val="000000"/>
          <w:szCs w:val="32"/>
        </w:rPr>
        <w:t>2020</w:t>
      </w:r>
      <w:r w:rsidRPr="00390EFB">
        <w:rPr>
          <w:rFonts w:ascii="Times New Roman" w:hAnsi="Times New Roman" w:hint="eastAsia"/>
          <w:color w:val="000000"/>
          <w:szCs w:val="32"/>
        </w:rPr>
        <w:t>年</w:t>
      </w:r>
      <w:r w:rsidRPr="00390EFB">
        <w:rPr>
          <w:rFonts w:ascii="Times New Roman" w:hAnsi="Times New Roman" w:hint="eastAsia"/>
          <w:color w:val="000000"/>
          <w:szCs w:val="32"/>
        </w:rPr>
        <w:t>7</w:t>
      </w:r>
      <w:r w:rsidRPr="00390EFB">
        <w:rPr>
          <w:rFonts w:ascii="Times New Roman" w:hAnsi="Times New Roman" w:hint="eastAsia"/>
          <w:color w:val="000000"/>
          <w:szCs w:val="32"/>
        </w:rPr>
        <w:t>月获得</w:t>
      </w:r>
      <w:r w:rsidRPr="00390EFB">
        <w:rPr>
          <w:rFonts w:ascii="Times New Roman" w:hAnsi="Times New Roman" w:hint="eastAsia"/>
          <w:color w:val="000000"/>
          <w:szCs w:val="32"/>
        </w:rPr>
        <w:t>2020</w:t>
      </w:r>
      <w:r w:rsidRPr="00390EFB">
        <w:rPr>
          <w:rFonts w:ascii="Times New Roman" w:hAnsi="Times New Roman" w:hint="eastAsia"/>
          <w:color w:val="000000"/>
          <w:szCs w:val="32"/>
        </w:rPr>
        <w:t>年上半年监狱级改造标兵。</w:t>
      </w:r>
      <w:r w:rsidRPr="00390EFB">
        <w:rPr>
          <w:rFonts w:ascii="Times New Roman" w:hAnsi="Times New Roman" w:hint="eastAsia"/>
          <w:color w:val="000000"/>
          <w:szCs w:val="32"/>
        </w:rPr>
        <w:t>2021</w:t>
      </w:r>
      <w:r w:rsidRPr="00390EFB">
        <w:rPr>
          <w:rFonts w:ascii="Times New Roman" w:hAnsi="Times New Roman" w:hint="eastAsia"/>
          <w:color w:val="000000"/>
          <w:szCs w:val="32"/>
        </w:rPr>
        <w:t>年</w:t>
      </w:r>
      <w:r w:rsidRPr="00390EFB">
        <w:rPr>
          <w:rFonts w:ascii="Times New Roman" w:hAnsi="Times New Roman" w:hint="eastAsia"/>
          <w:color w:val="000000"/>
          <w:szCs w:val="32"/>
        </w:rPr>
        <w:t>1</w:t>
      </w:r>
      <w:r w:rsidRPr="00390EFB">
        <w:rPr>
          <w:rFonts w:ascii="Times New Roman" w:hAnsi="Times New Roman" w:hint="eastAsia"/>
          <w:color w:val="000000"/>
          <w:szCs w:val="32"/>
        </w:rPr>
        <w:t>月获得</w:t>
      </w:r>
      <w:r w:rsidRPr="00390EFB">
        <w:rPr>
          <w:rFonts w:ascii="Times New Roman" w:hAnsi="Times New Roman" w:hint="eastAsia"/>
          <w:color w:val="000000"/>
          <w:szCs w:val="32"/>
        </w:rPr>
        <w:t>2020</w:t>
      </w:r>
      <w:r w:rsidRPr="00390EFB">
        <w:rPr>
          <w:rFonts w:ascii="Times New Roman" w:hAnsi="Times New Roman" w:hint="eastAsia"/>
          <w:color w:val="000000"/>
          <w:szCs w:val="32"/>
        </w:rPr>
        <w:t>年下半年监狱级改造标兵。</w:t>
      </w:r>
      <w:r w:rsidRPr="00390EFB">
        <w:rPr>
          <w:rFonts w:ascii="Times New Roman" w:hAnsi="Times New Roman" w:hint="eastAsia"/>
          <w:color w:val="000000"/>
          <w:szCs w:val="32"/>
        </w:rPr>
        <w:t>2021</w:t>
      </w:r>
      <w:r w:rsidRPr="00390EFB">
        <w:rPr>
          <w:rFonts w:ascii="Times New Roman" w:hAnsi="Times New Roman" w:hint="eastAsia"/>
          <w:color w:val="000000"/>
          <w:szCs w:val="32"/>
        </w:rPr>
        <w:t>年</w:t>
      </w:r>
      <w:r w:rsidRPr="00390EFB">
        <w:rPr>
          <w:rFonts w:ascii="Times New Roman" w:hAnsi="Times New Roman" w:hint="eastAsia"/>
          <w:color w:val="000000"/>
          <w:szCs w:val="32"/>
        </w:rPr>
        <w:t>8</w:t>
      </w:r>
      <w:r w:rsidRPr="00390EFB">
        <w:rPr>
          <w:rFonts w:ascii="Times New Roman" w:hAnsi="Times New Roman" w:hint="eastAsia"/>
          <w:color w:val="000000"/>
          <w:szCs w:val="32"/>
        </w:rPr>
        <w:t>月获得</w:t>
      </w:r>
      <w:r w:rsidRPr="00390EFB">
        <w:rPr>
          <w:rFonts w:ascii="Times New Roman" w:hAnsi="Times New Roman" w:hint="eastAsia"/>
          <w:color w:val="000000"/>
          <w:szCs w:val="32"/>
        </w:rPr>
        <w:t>2021</w:t>
      </w:r>
      <w:r w:rsidRPr="00390EFB">
        <w:rPr>
          <w:rFonts w:ascii="Times New Roman" w:hAnsi="Times New Roman" w:hint="eastAsia"/>
          <w:color w:val="000000"/>
          <w:szCs w:val="32"/>
        </w:rPr>
        <w:t>年上半年监狱级改造标兵。考核期内无违规扣分。确有悔改表现。</w:t>
      </w:r>
    </w:p>
    <w:p w:rsidR="00390EFB" w:rsidRPr="00390EFB" w:rsidRDefault="00390EFB" w:rsidP="00390EFB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390EFB">
        <w:rPr>
          <w:rFonts w:ascii="Times New Roman" w:hAnsi="Times New Roman" w:hint="eastAsia"/>
          <w:color w:val="000000"/>
          <w:szCs w:val="32"/>
        </w:rPr>
        <w:t xml:space="preserve">    </w:t>
      </w:r>
      <w:r w:rsidRPr="00390EFB">
        <w:rPr>
          <w:rFonts w:ascii="Times New Roman" w:hAnsi="Times New Roman" w:hint="eastAsia"/>
          <w:color w:val="000000"/>
          <w:szCs w:val="32"/>
        </w:rPr>
        <w:t>原判没收个人财产十二万元，继续追缴违法所得。已缴交</w:t>
      </w:r>
      <w:r w:rsidRPr="00390EFB">
        <w:rPr>
          <w:rFonts w:ascii="Times New Roman" w:hAnsi="Times New Roman" w:hint="eastAsia"/>
          <w:color w:val="000000"/>
          <w:szCs w:val="32"/>
        </w:rPr>
        <w:t>14500</w:t>
      </w:r>
      <w:r w:rsidRPr="00390EFB">
        <w:rPr>
          <w:rFonts w:ascii="Times New Roman" w:hAnsi="Times New Roman" w:hint="eastAsia"/>
          <w:color w:val="000000"/>
          <w:szCs w:val="32"/>
        </w:rPr>
        <w:t>元，其中本次缴纳人民币</w:t>
      </w:r>
      <w:r w:rsidRPr="00390EFB">
        <w:rPr>
          <w:rFonts w:ascii="Times New Roman" w:hAnsi="Times New Roman" w:hint="eastAsia"/>
          <w:color w:val="000000"/>
          <w:szCs w:val="32"/>
        </w:rPr>
        <w:t>6000</w:t>
      </w:r>
      <w:r w:rsidRPr="00390EFB">
        <w:rPr>
          <w:rFonts w:ascii="Times New Roman" w:hAnsi="Times New Roman" w:hint="eastAsia"/>
          <w:color w:val="000000"/>
          <w:szCs w:val="32"/>
        </w:rPr>
        <w:t>元。该犯考核期内消费人民币</w:t>
      </w:r>
      <w:r w:rsidRPr="00390EFB">
        <w:rPr>
          <w:rFonts w:ascii="Times New Roman" w:hAnsi="Times New Roman" w:hint="eastAsia"/>
          <w:color w:val="000000"/>
          <w:szCs w:val="32"/>
        </w:rPr>
        <w:t>7358.35</w:t>
      </w:r>
      <w:r w:rsidRPr="00390EFB">
        <w:rPr>
          <w:rFonts w:ascii="Times New Roman" w:hAnsi="Times New Roman" w:hint="eastAsia"/>
          <w:color w:val="000000"/>
          <w:szCs w:val="32"/>
        </w:rPr>
        <w:t>元，月均消费</w:t>
      </w:r>
      <w:r w:rsidRPr="00390EFB">
        <w:rPr>
          <w:rFonts w:ascii="Times New Roman" w:hAnsi="Times New Roman" w:hint="eastAsia"/>
          <w:color w:val="000000"/>
          <w:szCs w:val="32"/>
        </w:rPr>
        <w:t>283.01</w:t>
      </w:r>
      <w:r w:rsidRPr="00390EFB">
        <w:rPr>
          <w:rFonts w:ascii="Times New Roman" w:hAnsi="Times New Roman" w:hint="eastAsia"/>
          <w:color w:val="000000"/>
          <w:szCs w:val="32"/>
        </w:rPr>
        <w:t>元（不包括购买药品、报刊书籍、捐款费用），账户可用余额人民币</w:t>
      </w:r>
      <w:r w:rsidRPr="00390EFB">
        <w:rPr>
          <w:rFonts w:ascii="Times New Roman" w:hAnsi="Times New Roman" w:hint="eastAsia"/>
          <w:color w:val="000000"/>
          <w:szCs w:val="32"/>
        </w:rPr>
        <w:t>1486.38</w:t>
      </w:r>
      <w:r w:rsidRPr="00390EFB">
        <w:rPr>
          <w:rFonts w:ascii="Times New Roman" w:hAnsi="Times New Roman" w:hint="eastAsia"/>
          <w:color w:val="000000"/>
          <w:szCs w:val="32"/>
        </w:rPr>
        <w:t>元。</w:t>
      </w:r>
    </w:p>
    <w:p w:rsidR="00390EFB" w:rsidRPr="00390EFB" w:rsidRDefault="00390EFB" w:rsidP="00390EFB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390EFB">
        <w:rPr>
          <w:rFonts w:ascii="Times New Roman" w:hAnsi="Times New Roman" w:hint="eastAsia"/>
          <w:color w:val="000000"/>
          <w:szCs w:val="32"/>
        </w:rPr>
        <w:t xml:space="preserve">    </w:t>
      </w:r>
      <w:r w:rsidRPr="00390EFB">
        <w:rPr>
          <w:rFonts w:ascii="Times New Roman" w:hAnsi="Times New Roman" w:hint="eastAsia"/>
          <w:color w:val="000000"/>
          <w:szCs w:val="32"/>
        </w:rPr>
        <w:t>该犯系从严掌握减刑幅度对象。</w:t>
      </w:r>
    </w:p>
    <w:p w:rsidR="00390EFB" w:rsidRPr="00390EFB" w:rsidRDefault="00390EFB" w:rsidP="00390EFB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390EFB">
        <w:rPr>
          <w:rFonts w:ascii="Times New Roman" w:hAnsi="Times New Roman" w:hint="eastAsia"/>
          <w:color w:val="000000"/>
          <w:szCs w:val="32"/>
        </w:rPr>
        <w:t xml:space="preserve">    </w:t>
      </w:r>
      <w:r w:rsidRPr="00390EFB">
        <w:rPr>
          <w:rFonts w:ascii="Times New Roman" w:hAnsi="Times New Roman" w:hint="eastAsia"/>
          <w:color w:val="000000"/>
          <w:szCs w:val="32"/>
        </w:rPr>
        <w:t>本案于</w:t>
      </w:r>
      <w:r w:rsidRPr="00390EFB">
        <w:rPr>
          <w:rFonts w:ascii="Times New Roman" w:hAnsi="Times New Roman" w:hint="eastAsia"/>
          <w:color w:val="000000"/>
          <w:szCs w:val="32"/>
        </w:rPr>
        <w:t>2022</w:t>
      </w:r>
      <w:r w:rsidRPr="00390EFB">
        <w:rPr>
          <w:rFonts w:ascii="Times New Roman" w:hAnsi="Times New Roman" w:hint="eastAsia"/>
          <w:color w:val="000000"/>
          <w:szCs w:val="32"/>
        </w:rPr>
        <w:t>年</w:t>
      </w:r>
      <w:r w:rsidRPr="00390EFB">
        <w:rPr>
          <w:rFonts w:ascii="Times New Roman" w:hAnsi="Times New Roman" w:hint="eastAsia"/>
          <w:color w:val="000000"/>
          <w:szCs w:val="32"/>
        </w:rPr>
        <w:t>3</w:t>
      </w:r>
      <w:r w:rsidRPr="00390EFB">
        <w:rPr>
          <w:rFonts w:ascii="Times New Roman" w:hAnsi="Times New Roman" w:hint="eastAsia"/>
          <w:color w:val="000000"/>
          <w:szCs w:val="32"/>
        </w:rPr>
        <w:t>月</w:t>
      </w:r>
      <w:r w:rsidRPr="00390EFB">
        <w:rPr>
          <w:rFonts w:ascii="Times New Roman" w:hAnsi="Times New Roman" w:hint="eastAsia"/>
          <w:color w:val="000000"/>
          <w:szCs w:val="32"/>
        </w:rPr>
        <w:t>1</w:t>
      </w:r>
      <w:r w:rsidRPr="00390EFB">
        <w:rPr>
          <w:rFonts w:ascii="Times New Roman" w:hAnsi="Times New Roman" w:hint="eastAsia"/>
          <w:color w:val="000000"/>
          <w:szCs w:val="32"/>
        </w:rPr>
        <w:t>日至</w:t>
      </w:r>
      <w:r w:rsidRPr="00390EFB">
        <w:rPr>
          <w:rFonts w:ascii="Times New Roman" w:hAnsi="Times New Roman" w:hint="eastAsia"/>
          <w:color w:val="000000"/>
          <w:szCs w:val="32"/>
        </w:rPr>
        <w:t>202</w:t>
      </w:r>
      <w:r w:rsidR="00B7342D">
        <w:rPr>
          <w:rFonts w:ascii="Times New Roman" w:hAnsi="Times New Roman" w:hint="eastAsia"/>
          <w:color w:val="000000"/>
          <w:szCs w:val="32"/>
        </w:rPr>
        <w:t>2</w:t>
      </w:r>
      <w:r w:rsidRPr="00390EFB">
        <w:rPr>
          <w:rFonts w:ascii="Times New Roman" w:hAnsi="Times New Roman" w:hint="eastAsia"/>
          <w:color w:val="000000"/>
          <w:szCs w:val="32"/>
        </w:rPr>
        <w:t>年</w:t>
      </w:r>
      <w:r w:rsidRPr="00390EFB">
        <w:rPr>
          <w:rFonts w:ascii="Times New Roman" w:hAnsi="Times New Roman" w:hint="eastAsia"/>
          <w:color w:val="000000"/>
          <w:szCs w:val="32"/>
        </w:rPr>
        <w:t>3</w:t>
      </w:r>
      <w:r w:rsidRPr="00390EFB">
        <w:rPr>
          <w:rFonts w:ascii="Times New Roman" w:hAnsi="Times New Roman" w:hint="eastAsia"/>
          <w:color w:val="000000"/>
          <w:szCs w:val="32"/>
        </w:rPr>
        <w:t>月</w:t>
      </w:r>
      <w:r w:rsidRPr="00390EFB">
        <w:rPr>
          <w:rFonts w:ascii="Times New Roman" w:hAnsi="Times New Roman" w:hint="eastAsia"/>
          <w:color w:val="000000"/>
          <w:szCs w:val="32"/>
        </w:rPr>
        <w:t>7</w:t>
      </w:r>
      <w:r w:rsidRPr="00390EFB">
        <w:rPr>
          <w:rFonts w:ascii="Times New Roman" w:hAnsi="Times New Roman" w:hint="eastAsia"/>
          <w:color w:val="000000"/>
          <w:szCs w:val="32"/>
        </w:rPr>
        <w:t>日在狱内公示未收到不同意见。</w:t>
      </w:r>
    </w:p>
    <w:p w:rsidR="00390EFB" w:rsidRDefault="00390EFB" w:rsidP="00390EFB">
      <w:pPr>
        <w:spacing w:line="620" w:lineRule="exact"/>
        <w:ind w:firstLine="645"/>
        <w:rPr>
          <w:rFonts w:ascii="Times New Roman" w:hAnsi="Times New Roman"/>
          <w:color w:val="000000"/>
          <w:szCs w:val="32"/>
        </w:rPr>
      </w:pPr>
      <w:r w:rsidRPr="00390EFB">
        <w:rPr>
          <w:rFonts w:ascii="Times New Roman" w:hAnsi="Times New Roman" w:hint="eastAsia"/>
          <w:color w:val="000000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罪犯王斌武予以减去有期徒</w:t>
      </w:r>
      <w:r w:rsidRPr="00390EFB">
        <w:rPr>
          <w:rFonts w:ascii="Times New Roman" w:hAnsi="Times New Roman" w:hint="eastAsia"/>
          <w:color w:val="000000"/>
          <w:szCs w:val="32"/>
        </w:rPr>
        <w:lastRenderedPageBreak/>
        <w:t>刑六个月，剥夺政治权利减为一年，特提请审核裁定。</w:t>
      </w:r>
    </w:p>
    <w:p w:rsidR="00A56AC9" w:rsidRDefault="00A56AC9" w:rsidP="00390EFB">
      <w:pPr>
        <w:spacing w:line="620" w:lineRule="exact"/>
        <w:ind w:firstLine="645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此致</w:t>
      </w:r>
    </w:p>
    <w:p w:rsidR="00A56AC9" w:rsidRDefault="00A56AC9" w:rsidP="00D12BFC">
      <w:pPr>
        <w:spacing w:line="620" w:lineRule="exact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福建省龙岩市中级人民法院</w:t>
      </w:r>
    </w:p>
    <w:p w:rsidR="00A56AC9" w:rsidRDefault="00A56AC9">
      <w:pPr>
        <w:spacing w:line="620" w:lineRule="exact"/>
        <w:ind w:rightChars="-15" w:right="-48"/>
        <w:rPr>
          <w:rFonts w:ascii="Times New Roman" w:hAnsi="Times New Roman"/>
          <w:color w:val="FF0000"/>
          <w:szCs w:val="32"/>
        </w:rPr>
      </w:pPr>
    </w:p>
    <w:p w:rsidR="00A56AC9" w:rsidRPr="00255F0D" w:rsidRDefault="00A56AC9" w:rsidP="00AA3892">
      <w:pPr>
        <w:spacing w:line="620" w:lineRule="exact"/>
        <w:ind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color w:val="FF0000"/>
          <w:szCs w:val="32"/>
        </w:rPr>
        <w:t xml:space="preserve">                             </w:t>
      </w:r>
      <w:r w:rsidRPr="00255F0D">
        <w:rPr>
          <w:rFonts w:ascii="Times New Roman" w:hAnsi="Times New Roman" w:hint="eastAsia"/>
          <w:szCs w:val="32"/>
        </w:rPr>
        <w:t>福建省闽西监狱</w:t>
      </w:r>
    </w:p>
    <w:p w:rsidR="00A56AC9" w:rsidRPr="00255F0D" w:rsidRDefault="00A56AC9" w:rsidP="00AA3892">
      <w:pPr>
        <w:spacing w:line="620" w:lineRule="exact"/>
        <w:jc w:val="right"/>
        <w:rPr>
          <w:rFonts w:ascii="Times New Roman" w:hAnsi="Times New Roman"/>
          <w:szCs w:val="32"/>
        </w:rPr>
      </w:pPr>
      <w:r w:rsidRPr="00255F0D">
        <w:rPr>
          <w:rFonts w:ascii="Times New Roman" w:hAnsi="Times New Roman" w:hint="eastAsia"/>
          <w:szCs w:val="32"/>
        </w:rPr>
        <w:t xml:space="preserve">               </w:t>
      </w:r>
      <w:r w:rsidR="0051528D">
        <w:rPr>
          <w:rFonts w:ascii="Times New Roman" w:hAnsi="Times New Roman"/>
          <w:szCs w:val="32"/>
        </w:rPr>
        <w:t>2022</w:t>
      </w:r>
      <w:r w:rsidR="0051528D">
        <w:rPr>
          <w:rFonts w:ascii="Times New Roman" w:hAnsi="Times New Roman" w:hint="eastAsia"/>
          <w:szCs w:val="32"/>
        </w:rPr>
        <w:t>年</w:t>
      </w:r>
      <w:r w:rsidR="0051528D">
        <w:rPr>
          <w:rFonts w:ascii="Times New Roman" w:hAnsi="Times New Roman"/>
          <w:szCs w:val="32"/>
        </w:rPr>
        <w:t>3</w:t>
      </w:r>
      <w:r w:rsidR="0051528D">
        <w:rPr>
          <w:rFonts w:ascii="Times New Roman" w:hAnsi="Times New Roman" w:hint="eastAsia"/>
          <w:szCs w:val="32"/>
        </w:rPr>
        <w:t>月</w:t>
      </w:r>
      <w:r w:rsidR="0051528D">
        <w:rPr>
          <w:rFonts w:ascii="Times New Roman" w:hAnsi="Times New Roman"/>
          <w:szCs w:val="32"/>
        </w:rPr>
        <w:t>9</w:t>
      </w:r>
      <w:r w:rsidR="0051528D">
        <w:rPr>
          <w:rFonts w:ascii="Times New Roman" w:hAnsi="Times New Roman" w:hint="eastAsia"/>
          <w:szCs w:val="32"/>
        </w:rPr>
        <w:t>日</w:t>
      </w:r>
    </w:p>
    <w:sectPr w:rsidR="00A56AC9" w:rsidRPr="00255F0D" w:rsidSect="00F6057E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2B84" w:rsidRDefault="00622B84">
      <w:r>
        <w:separator/>
      </w:r>
    </w:p>
  </w:endnote>
  <w:endnote w:type="continuationSeparator" w:id="1">
    <w:p w:rsidR="00622B84" w:rsidRDefault="00622B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4D760B">
    <w:pPr>
      <w:pStyle w:val="a6"/>
      <w:framePr w:wrap="around" w:vAnchor="text" w:hAnchor="page" w:x="2042" w:y="1"/>
      <w:rPr>
        <w:rStyle w:val="a3"/>
      </w:rPr>
    </w:pPr>
    <w:r>
      <w:fldChar w:fldCharType="begin"/>
    </w:r>
    <w:r w:rsidR="00A56AC9">
      <w:rPr>
        <w:rStyle w:val="a3"/>
      </w:rPr>
      <w:instrText xml:space="preserve">PAGE  </w:instrText>
    </w:r>
    <w:r>
      <w:fldChar w:fldCharType="separate"/>
    </w:r>
    <w:r w:rsidR="00A56AC9">
      <w:rPr>
        <w:rStyle w:val="a3"/>
      </w:rPr>
      <w:t>2</w:t>
    </w:r>
    <w:r>
      <w:fldChar w:fldCharType="end"/>
    </w:r>
  </w:p>
  <w:p w:rsidR="00A56AC9" w:rsidRDefault="00A56AC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>
    <w:pPr>
      <w:pStyle w:val="a6"/>
      <w:framePr w:wrap="around" w:vAnchor="text" w:hAnchor="margin" w:xAlign="outside" w:y="1"/>
      <w:ind w:leftChars="100" w:left="320" w:rightChars="100" w:right="320"/>
      <w:rPr>
        <w:rStyle w:val="a3"/>
        <w:sz w:val="28"/>
        <w:szCs w:val="28"/>
      </w:rPr>
    </w:pPr>
    <w:r>
      <w:rPr>
        <w:rStyle w:val="a3"/>
        <w:rFonts w:hint="eastAsia"/>
        <w:sz w:val="28"/>
        <w:szCs w:val="28"/>
      </w:rPr>
      <w:t>—</w:t>
    </w:r>
    <w:r>
      <w:rPr>
        <w:rStyle w:val="a3"/>
        <w:rFonts w:hint="eastAsia"/>
        <w:sz w:val="28"/>
        <w:szCs w:val="28"/>
      </w:rPr>
      <w:t xml:space="preserve"> </w:t>
    </w:r>
    <w:r w:rsidR="004D760B">
      <w:rPr>
        <w:sz w:val="28"/>
        <w:szCs w:val="28"/>
      </w:rPr>
      <w:fldChar w:fldCharType="begin"/>
    </w:r>
    <w:r>
      <w:rPr>
        <w:rStyle w:val="a3"/>
        <w:sz w:val="28"/>
        <w:szCs w:val="28"/>
      </w:rPr>
      <w:instrText xml:space="preserve">PAGE  </w:instrText>
    </w:r>
    <w:r w:rsidR="004D760B">
      <w:rPr>
        <w:sz w:val="28"/>
        <w:szCs w:val="28"/>
      </w:rPr>
      <w:fldChar w:fldCharType="separate"/>
    </w:r>
    <w:r w:rsidR="006F02B9">
      <w:rPr>
        <w:rStyle w:val="a3"/>
        <w:noProof/>
        <w:sz w:val="28"/>
        <w:szCs w:val="28"/>
      </w:rPr>
      <w:t>1</w:t>
    </w:r>
    <w:r w:rsidR="004D760B">
      <w:rPr>
        <w:sz w:val="28"/>
        <w:szCs w:val="28"/>
      </w:rPr>
      <w:fldChar w:fldCharType="end"/>
    </w:r>
    <w:r>
      <w:rPr>
        <w:rStyle w:val="a3"/>
        <w:rFonts w:hint="eastAsia"/>
        <w:sz w:val="28"/>
        <w:szCs w:val="28"/>
      </w:rPr>
      <w:t xml:space="preserve"> </w:t>
    </w:r>
    <w:r>
      <w:rPr>
        <w:rStyle w:val="a3"/>
        <w:rFonts w:hint="eastAsia"/>
        <w:sz w:val="28"/>
        <w:szCs w:val="28"/>
      </w:rPr>
      <w:t>—</w:t>
    </w:r>
  </w:p>
  <w:p w:rsidR="00A56AC9" w:rsidRDefault="00A56AC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2B84" w:rsidRDefault="00622B84">
      <w:r>
        <w:separator/>
      </w:r>
    </w:p>
  </w:footnote>
  <w:footnote w:type="continuationSeparator" w:id="1">
    <w:p w:rsidR="00622B84" w:rsidRDefault="00622B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 w:rsidP="0003017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331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3017C"/>
    <w:rsid w:val="00036271"/>
    <w:rsid w:val="000456EC"/>
    <w:rsid w:val="000464F2"/>
    <w:rsid w:val="000660BD"/>
    <w:rsid w:val="000B36C2"/>
    <w:rsid w:val="000B6615"/>
    <w:rsid w:val="000F51B6"/>
    <w:rsid w:val="000F75BB"/>
    <w:rsid w:val="001249FC"/>
    <w:rsid w:val="00147948"/>
    <w:rsid w:val="00185013"/>
    <w:rsid w:val="00204BFC"/>
    <w:rsid w:val="00214380"/>
    <w:rsid w:val="002471D8"/>
    <w:rsid w:val="00255F0D"/>
    <w:rsid w:val="002716D4"/>
    <w:rsid w:val="0029154A"/>
    <w:rsid w:val="002A58A9"/>
    <w:rsid w:val="002C5CE5"/>
    <w:rsid w:val="002D29D4"/>
    <w:rsid w:val="00302ACB"/>
    <w:rsid w:val="00305568"/>
    <w:rsid w:val="003647AE"/>
    <w:rsid w:val="00390EFB"/>
    <w:rsid w:val="00397800"/>
    <w:rsid w:val="003E3E45"/>
    <w:rsid w:val="00447D4F"/>
    <w:rsid w:val="004666D2"/>
    <w:rsid w:val="004A4EFA"/>
    <w:rsid w:val="004D760B"/>
    <w:rsid w:val="00510796"/>
    <w:rsid w:val="0051528D"/>
    <w:rsid w:val="00531A3B"/>
    <w:rsid w:val="0054030E"/>
    <w:rsid w:val="005409BB"/>
    <w:rsid w:val="00540A30"/>
    <w:rsid w:val="005662D1"/>
    <w:rsid w:val="005B4C82"/>
    <w:rsid w:val="005C5A63"/>
    <w:rsid w:val="00603CF6"/>
    <w:rsid w:val="00612ABA"/>
    <w:rsid w:val="00622B84"/>
    <w:rsid w:val="006236B1"/>
    <w:rsid w:val="006A4AB5"/>
    <w:rsid w:val="006C4DEE"/>
    <w:rsid w:val="006D2179"/>
    <w:rsid w:val="006F02B9"/>
    <w:rsid w:val="0073056B"/>
    <w:rsid w:val="007318C1"/>
    <w:rsid w:val="00754211"/>
    <w:rsid w:val="00771B9F"/>
    <w:rsid w:val="007824E9"/>
    <w:rsid w:val="007A6DBD"/>
    <w:rsid w:val="007B3F4A"/>
    <w:rsid w:val="007C1C9F"/>
    <w:rsid w:val="007F25CC"/>
    <w:rsid w:val="0082522C"/>
    <w:rsid w:val="0082619E"/>
    <w:rsid w:val="00826B46"/>
    <w:rsid w:val="00830E92"/>
    <w:rsid w:val="00834658"/>
    <w:rsid w:val="008347A8"/>
    <w:rsid w:val="00845771"/>
    <w:rsid w:val="008810EB"/>
    <w:rsid w:val="00883EBC"/>
    <w:rsid w:val="008B38C5"/>
    <w:rsid w:val="008D2B4A"/>
    <w:rsid w:val="00905236"/>
    <w:rsid w:val="009179EA"/>
    <w:rsid w:val="009337AA"/>
    <w:rsid w:val="00974A7B"/>
    <w:rsid w:val="009B48F2"/>
    <w:rsid w:val="009E1EDF"/>
    <w:rsid w:val="009E4A2A"/>
    <w:rsid w:val="00A02337"/>
    <w:rsid w:val="00A03389"/>
    <w:rsid w:val="00A31BEE"/>
    <w:rsid w:val="00A44E5E"/>
    <w:rsid w:val="00A53292"/>
    <w:rsid w:val="00A56AC9"/>
    <w:rsid w:val="00A6117F"/>
    <w:rsid w:val="00A727B4"/>
    <w:rsid w:val="00A821AC"/>
    <w:rsid w:val="00AA3892"/>
    <w:rsid w:val="00AF6B56"/>
    <w:rsid w:val="00B7342D"/>
    <w:rsid w:val="00B842C0"/>
    <w:rsid w:val="00BC607F"/>
    <w:rsid w:val="00C1505F"/>
    <w:rsid w:val="00C36201"/>
    <w:rsid w:val="00C51D70"/>
    <w:rsid w:val="00C877CB"/>
    <w:rsid w:val="00CC744F"/>
    <w:rsid w:val="00D03882"/>
    <w:rsid w:val="00D12BFC"/>
    <w:rsid w:val="00D558A1"/>
    <w:rsid w:val="00D642FC"/>
    <w:rsid w:val="00D77FC5"/>
    <w:rsid w:val="00D86BF4"/>
    <w:rsid w:val="00D913CF"/>
    <w:rsid w:val="00DC6627"/>
    <w:rsid w:val="00E020C6"/>
    <w:rsid w:val="00E05B34"/>
    <w:rsid w:val="00E42CD8"/>
    <w:rsid w:val="00E619BF"/>
    <w:rsid w:val="00E71AE8"/>
    <w:rsid w:val="00ED05E5"/>
    <w:rsid w:val="00ED22E7"/>
    <w:rsid w:val="00ED552C"/>
    <w:rsid w:val="00ED6B52"/>
    <w:rsid w:val="00EF0677"/>
    <w:rsid w:val="00EF26A6"/>
    <w:rsid w:val="00EF2BA4"/>
    <w:rsid w:val="00EF37EE"/>
    <w:rsid w:val="00F12F6F"/>
    <w:rsid w:val="00F569CC"/>
    <w:rsid w:val="00F6057E"/>
    <w:rsid w:val="00F81659"/>
    <w:rsid w:val="00FA414F"/>
    <w:rsid w:val="00FB3B4D"/>
    <w:rsid w:val="00FE13D6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85B4CC9"/>
    <w:rsid w:val="3A46238F"/>
    <w:rsid w:val="3B790662"/>
    <w:rsid w:val="3BFF6B0B"/>
    <w:rsid w:val="3C322526"/>
    <w:rsid w:val="3D5868FB"/>
    <w:rsid w:val="3F081032"/>
    <w:rsid w:val="3F235BE8"/>
    <w:rsid w:val="40094FBB"/>
    <w:rsid w:val="404572B9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B725619"/>
    <w:rsid w:val="4CDA310C"/>
    <w:rsid w:val="4E016B22"/>
    <w:rsid w:val="4E470991"/>
    <w:rsid w:val="4F2E566D"/>
    <w:rsid w:val="4F454AFF"/>
    <w:rsid w:val="4FFE3514"/>
    <w:rsid w:val="509427E0"/>
    <w:rsid w:val="50CC27E1"/>
    <w:rsid w:val="52782A7B"/>
    <w:rsid w:val="53CC0384"/>
    <w:rsid w:val="54842746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6747437"/>
    <w:rsid w:val="66C84AAE"/>
    <w:rsid w:val="66CC759D"/>
    <w:rsid w:val="66DA0A03"/>
    <w:rsid w:val="67097636"/>
    <w:rsid w:val="67D873D3"/>
    <w:rsid w:val="68C226E4"/>
    <w:rsid w:val="6A302052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9E0017F"/>
    <w:rsid w:val="7B650D27"/>
    <w:rsid w:val="7B972A5D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057E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F6057E"/>
  </w:style>
  <w:style w:type="paragraph" w:styleId="a4">
    <w:name w:val="Salutation"/>
    <w:basedOn w:val="a"/>
    <w:next w:val="a"/>
    <w:qFormat/>
    <w:rsid w:val="00F6057E"/>
  </w:style>
  <w:style w:type="paragraph" w:styleId="a5">
    <w:name w:val="header"/>
    <w:basedOn w:val="a"/>
    <w:qFormat/>
    <w:rsid w:val="00F605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qFormat/>
    <w:rsid w:val="00F605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Normal Indent"/>
    <w:basedOn w:val="a"/>
    <w:qFormat/>
    <w:rsid w:val="00F6057E"/>
    <w:pPr>
      <w:ind w:firstLine="624"/>
    </w:pPr>
  </w:style>
  <w:style w:type="paragraph" w:customStyle="1" w:styleId="a8">
    <w:name w:val="小标题"/>
    <w:basedOn w:val="a"/>
    <w:qFormat/>
    <w:rsid w:val="00F6057E"/>
    <w:pPr>
      <w:ind w:firstLine="624"/>
    </w:pPr>
    <w:rPr>
      <w:rFonts w:eastAsia="黑体"/>
    </w:rPr>
  </w:style>
  <w:style w:type="paragraph" w:customStyle="1" w:styleId="a9">
    <w:name w:val="小小标题"/>
    <w:basedOn w:val="a"/>
    <w:qFormat/>
    <w:rsid w:val="00F6057E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F6057E"/>
    <w:pPr>
      <w:snapToGrid w:val="0"/>
      <w:jc w:val="center"/>
    </w:pPr>
    <w:rPr>
      <w:rFonts w:eastAsia="方正大标宋简体"/>
      <w:sz w:val="44"/>
    </w:rPr>
  </w:style>
  <w:style w:type="table" w:styleId="ab">
    <w:name w:val="Table Grid"/>
    <w:basedOn w:val="a1"/>
    <w:qFormat/>
    <w:rsid w:val="00F6057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2</TotalTime>
  <Pages>3</Pages>
  <Words>192</Words>
  <Characters>1098</Characters>
  <Application>Microsoft Office Word</Application>
  <DocSecurity>0</DocSecurity>
  <PresentationFormat/>
  <Lines>9</Lines>
  <Paragraphs>2</Paragraphs>
  <Slides>0</Slides>
  <Notes>0</Notes>
  <HiddenSlides>0</HiddenSlides>
  <MMClips>0</MMClips>
  <ScaleCrop>false</ScaleCrop>
  <Company>Microsoft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Microsoft</cp:lastModifiedBy>
  <cp:revision>5</cp:revision>
  <cp:lastPrinted>2019-11-18T09:29:00Z</cp:lastPrinted>
  <dcterms:created xsi:type="dcterms:W3CDTF">2022-03-01T01:31:00Z</dcterms:created>
  <dcterms:modified xsi:type="dcterms:W3CDTF">2022-03-16T08:34:00Z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