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A56AC9" w:rsidRDefault="00A56AC9">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A56AC9" w:rsidRDefault="00A56AC9">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w:t>
      </w:r>
      <w:r w:rsidR="00D12BFC">
        <w:rPr>
          <w:rFonts w:ascii="Times New Roman" w:eastAsia="楷体_GB2312" w:hAnsi="Times New Roman" w:cs="楷体_GB2312" w:hint="eastAsia"/>
          <w:szCs w:val="32"/>
        </w:rPr>
        <w:t>2</w:t>
      </w:r>
      <w:r>
        <w:rPr>
          <w:rFonts w:ascii="Times New Roman" w:eastAsia="楷体_GB2312" w:hAnsi="Times New Roman" w:cs="楷体_GB2312" w:hint="eastAsia"/>
          <w:szCs w:val="32"/>
        </w:rPr>
        <w:t>〕闽西</w:t>
      </w:r>
      <w:r w:rsidR="00531A3B">
        <w:rPr>
          <w:rFonts w:ascii="Times New Roman" w:eastAsia="楷体_GB2312" w:hAnsi="Times New Roman" w:cs="楷体_GB2312" w:hint="eastAsia"/>
          <w:szCs w:val="32"/>
        </w:rPr>
        <w:t>监</w:t>
      </w:r>
      <w:r>
        <w:rPr>
          <w:rFonts w:ascii="Times New Roman" w:eastAsia="楷体_GB2312" w:hAnsi="Times New Roman" w:cs="楷体_GB2312" w:hint="eastAsia"/>
          <w:szCs w:val="32"/>
        </w:rPr>
        <w:t>减字</w:t>
      </w:r>
      <w:r>
        <w:rPr>
          <w:rFonts w:ascii="Times New Roman" w:eastAsia="楷体_GB2312" w:hAnsi="Times New Roman" w:cs="楷体_GB2312" w:hint="eastAsia"/>
          <w:color w:val="000000"/>
          <w:szCs w:val="32"/>
        </w:rPr>
        <w:t>第</w:t>
      </w:r>
      <w:r w:rsidR="002C5CE5">
        <w:rPr>
          <w:rFonts w:ascii="Times New Roman" w:eastAsia="楷体_GB2312" w:hAnsi="Times New Roman" w:cs="楷体_GB2312" w:hint="eastAsia"/>
          <w:szCs w:val="32"/>
        </w:rPr>
        <w:t>2</w:t>
      </w:r>
      <w:r w:rsidR="00CC00C8">
        <w:rPr>
          <w:rFonts w:ascii="Times New Roman" w:eastAsia="楷体_GB2312" w:hAnsi="Times New Roman" w:cs="楷体_GB2312" w:hint="eastAsia"/>
          <w:szCs w:val="32"/>
        </w:rPr>
        <w:t>7</w:t>
      </w:r>
      <w:r w:rsidR="00F835B2">
        <w:rPr>
          <w:rFonts w:ascii="Times New Roman" w:eastAsia="楷体_GB2312" w:hAnsi="Times New Roman" w:cs="楷体_GB2312" w:hint="eastAsia"/>
          <w:szCs w:val="32"/>
        </w:rPr>
        <w:t>3</w:t>
      </w:r>
      <w:r>
        <w:rPr>
          <w:rFonts w:ascii="Times New Roman" w:eastAsia="楷体_GB2312" w:hAnsi="Times New Roman" w:cs="楷体_GB2312" w:hint="eastAsia"/>
          <w:szCs w:val="32"/>
        </w:rPr>
        <w:t>号</w:t>
      </w:r>
    </w:p>
    <w:p w:rsidR="00F835B2" w:rsidRPr="00F835B2" w:rsidRDefault="00147948" w:rsidP="00F835B2">
      <w:pPr>
        <w:spacing w:line="580" w:lineRule="exact"/>
        <w:rPr>
          <w:rFonts w:ascii="Times New Roman" w:hAnsi="Times New Roman"/>
          <w:color w:val="000000"/>
          <w:szCs w:val="32"/>
        </w:rPr>
      </w:pPr>
      <w:r w:rsidRPr="00147948">
        <w:rPr>
          <w:rFonts w:ascii="Times New Roman" w:hAnsi="Times New Roman" w:hint="eastAsia"/>
          <w:color w:val="000000"/>
          <w:szCs w:val="32"/>
        </w:rPr>
        <w:t xml:space="preserve">　　</w:t>
      </w:r>
      <w:r w:rsidR="00F835B2" w:rsidRPr="00F835B2">
        <w:rPr>
          <w:rFonts w:ascii="Times New Roman" w:hAnsi="Times New Roman" w:hint="eastAsia"/>
          <w:color w:val="000000"/>
          <w:szCs w:val="32"/>
        </w:rPr>
        <w:t>罪犯华敦永，男，汉族，高中文化，</w:t>
      </w:r>
      <w:r w:rsidR="00F835B2" w:rsidRPr="00F835B2">
        <w:rPr>
          <w:rFonts w:ascii="Times New Roman" w:hAnsi="Times New Roman" w:hint="eastAsia"/>
          <w:color w:val="000000"/>
          <w:szCs w:val="32"/>
        </w:rPr>
        <w:t>1991</w:t>
      </w:r>
      <w:r w:rsidR="00F835B2" w:rsidRPr="00F835B2">
        <w:rPr>
          <w:rFonts w:ascii="Times New Roman" w:hAnsi="Times New Roman" w:hint="eastAsia"/>
          <w:color w:val="000000"/>
          <w:szCs w:val="32"/>
        </w:rPr>
        <w:t>年</w:t>
      </w:r>
      <w:r w:rsidR="00F835B2" w:rsidRPr="00F835B2">
        <w:rPr>
          <w:rFonts w:ascii="Times New Roman" w:hAnsi="Times New Roman" w:hint="eastAsia"/>
          <w:color w:val="000000"/>
          <w:szCs w:val="32"/>
        </w:rPr>
        <w:t>6</w:t>
      </w:r>
      <w:r w:rsidR="00F835B2" w:rsidRPr="00F835B2">
        <w:rPr>
          <w:rFonts w:ascii="Times New Roman" w:hAnsi="Times New Roman" w:hint="eastAsia"/>
          <w:color w:val="000000"/>
          <w:szCs w:val="32"/>
        </w:rPr>
        <w:t>月</w:t>
      </w:r>
      <w:r w:rsidR="00F835B2" w:rsidRPr="00F835B2">
        <w:rPr>
          <w:rFonts w:ascii="Times New Roman" w:hAnsi="Times New Roman" w:hint="eastAsia"/>
          <w:color w:val="000000"/>
          <w:szCs w:val="32"/>
        </w:rPr>
        <w:t>9</w:t>
      </w:r>
      <w:r w:rsidR="00F835B2" w:rsidRPr="00F835B2">
        <w:rPr>
          <w:rFonts w:ascii="Times New Roman" w:hAnsi="Times New Roman" w:hint="eastAsia"/>
          <w:color w:val="000000"/>
          <w:szCs w:val="32"/>
        </w:rPr>
        <w:t>日出生，户籍所在福建省长汀县，捕前系厦门天马微电子有限公司职工。</w:t>
      </w:r>
    </w:p>
    <w:p w:rsidR="00F835B2" w:rsidRPr="00F835B2"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t xml:space="preserve">    </w:t>
      </w:r>
      <w:r w:rsidRPr="00F835B2">
        <w:rPr>
          <w:rFonts w:ascii="Times New Roman" w:hAnsi="Times New Roman" w:hint="eastAsia"/>
          <w:color w:val="000000"/>
          <w:szCs w:val="32"/>
        </w:rPr>
        <w:t>福建省厦门市中级人民法院于</w:t>
      </w:r>
      <w:r w:rsidRPr="00F835B2">
        <w:rPr>
          <w:rFonts w:ascii="Times New Roman" w:hAnsi="Times New Roman" w:hint="eastAsia"/>
          <w:color w:val="000000"/>
          <w:szCs w:val="32"/>
        </w:rPr>
        <w:t>2013</w:t>
      </w:r>
      <w:r w:rsidRPr="00F835B2">
        <w:rPr>
          <w:rFonts w:ascii="Times New Roman" w:hAnsi="Times New Roman" w:hint="eastAsia"/>
          <w:color w:val="000000"/>
          <w:szCs w:val="32"/>
        </w:rPr>
        <w:t>年</w:t>
      </w:r>
      <w:r w:rsidRPr="00F835B2">
        <w:rPr>
          <w:rFonts w:ascii="Times New Roman" w:hAnsi="Times New Roman" w:hint="eastAsia"/>
          <w:color w:val="000000"/>
          <w:szCs w:val="32"/>
        </w:rPr>
        <w:t>10</w:t>
      </w:r>
      <w:r w:rsidRPr="00F835B2">
        <w:rPr>
          <w:rFonts w:ascii="Times New Roman" w:hAnsi="Times New Roman" w:hint="eastAsia"/>
          <w:color w:val="000000"/>
          <w:szCs w:val="32"/>
        </w:rPr>
        <w:t>月</w:t>
      </w:r>
      <w:r w:rsidRPr="00F835B2">
        <w:rPr>
          <w:rFonts w:ascii="Times New Roman" w:hAnsi="Times New Roman" w:hint="eastAsia"/>
          <w:color w:val="000000"/>
          <w:szCs w:val="32"/>
        </w:rPr>
        <w:t>12</w:t>
      </w:r>
      <w:r w:rsidRPr="00F835B2">
        <w:rPr>
          <w:rFonts w:ascii="Times New Roman" w:hAnsi="Times New Roman" w:hint="eastAsia"/>
          <w:color w:val="000000"/>
          <w:szCs w:val="32"/>
        </w:rPr>
        <w:t>日作出</w:t>
      </w:r>
      <w:r w:rsidRPr="00F835B2">
        <w:rPr>
          <w:rFonts w:ascii="Times New Roman" w:hAnsi="Times New Roman" w:hint="eastAsia"/>
          <w:color w:val="000000"/>
          <w:szCs w:val="32"/>
        </w:rPr>
        <w:t>(2013)</w:t>
      </w:r>
      <w:r w:rsidRPr="00F835B2">
        <w:rPr>
          <w:rFonts w:ascii="Times New Roman" w:hAnsi="Times New Roman" w:hint="eastAsia"/>
          <w:color w:val="000000"/>
          <w:szCs w:val="32"/>
        </w:rPr>
        <w:t>厦刑初字第</w:t>
      </w:r>
      <w:r w:rsidRPr="00F835B2">
        <w:rPr>
          <w:rFonts w:ascii="Times New Roman" w:hAnsi="Times New Roman" w:hint="eastAsia"/>
          <w:color w:val="000000"/>
          <w:szCs w:val="32"/>
        </w:rPr>
        <w:t>107</w:t>
      </w:r>
      <w:r w:rsidRPr="00F835B2">
        <w:rPr>
          <w:rFonts w:ascii="Times New Roman" w:hAnsi="Times New Roman" w:hint="eastAsia"/>
          <w:color w:val="000000"/>
          <w:szCs w:val="32"/>
        </w:rPr>
        <w:t>号刑事判决，认定罪犯华敦永犯盗窃罪，判处有期徒刑十二年，并处罚金</w:t>
      </w:r>
      <w:r w:rsidRPr="00F835B2">
        <w:rPr>
          <w:rFonts w:ascii="Times New Roman" w:hAnsi="Times New Roman" w:hint="eastAsia"/>
          <w:color w:val="000000"/>
          <w:szCs w:val="32"/>
        </w:rPr>
        <w:t>50000</w:t>
      </w:r>
      <w:r w:rsidRPr="00F835B2">
        <w:rPr>
          <w:rFonts w:ascii="Times New Roman" w:hAnsi="Times New Roman" w:hint="eastAsia"/>
          <w:color w:val="000000"/>
          <w:szCs w:val="32"/>
        </w:rPr>
        <w:t>元。</w:t>
      </w:r>
      <w:r w:rsidRPr="00F835B2">
        <w:rPr>
          <w:rFonts w:ascii="Times New Roman" w:hAnsi="Times New Roman" w:hint="eastAsia"/>
          <w:color w:val="000000"/>
          <w:szCs w:val="32"/>
        </w:rPr>
        <w:t>2013</w:t>
      </w:r>
      <w:r w:rsidRPr="00F835B2">
        <w:rPr>
          <w:rFonts w:ascii="Times New Roman" w:hAnsi="Times New Roman" w:hint="eastAsia"/>
          <w:color w:val="000000"/>
          <w:szCs w:val="32"/>
        </w:rPr>
        <w:t>年</w:t>
      </w:r>
      <w:r w:rsidRPr="00F835B2">
        <w:rPr>
          <w:rFonts w:ascii="Times New Roman" w:hAnsi="Times New Roman" w:hint="eastAsia"/>
          <w:color w:val="000000"/>
          <w:szCs w:val="32"/>
        </w:rPr>
        <w:t>12</w:t>
      </w:r>
      <w:r w:rsidRPr="00F835B2">
        <w:rPr>
          <w:rFonts w:ascii="Times New Roman" w:hAnsi="Times New Roman" w:hint="eastAsia"/>
          <w:color w:val="000000"/>
          <w:szCs w:val="32"/>
        </w:rPr>
        <w:t>月</w:t>
      </w:r>
      <w:r w:rsidRPr="00F835B2">
        <w:rPr>
          <w:rFonts w:ascii="Times New Roman" w:hAnsi="Times New Roman" w:hint="eastAsia"/>
          <w:color w:val="000000"/>
          <w:szCs w:val="32"/>
        </w:rPr>
        <w:t>11</w:t>
      </w:r>
      <w:r w:rsidRPr="00F835B2">
        <w:rPr>
          <w:rFonts w:ascii="Times New Roman" w:hAnsi="Times New Roman" w:hint="eastAsia"/>
          <w:color w:val="000000"/>
          <w:szCs w:val="32"/>
        </w:rPr>
        <w:t>日交付闽西监狱执行刑罚。福建省龙岩市中级人民法院于</w:t>
      </w:r>
      <w:r w:rsidRPr="00F835B2">
        <w:rPr>
          <w:rFonts w:ascii="Times New Roman" w:hAnsi="Times New Roman" w:hint="eastAsia"/>
          <w:color w:val="000000"/>
          <w:szCs w:val="32"/>
        </w:rPr>
        <w:t>2015</w:t>
      </w:r>
      <w:r w:rsidRPr="00F835B2">
        <w:rPr>
          <w:rFonts w:ascii="Times New Roman" w:hAnsi="Times New Roman" w:hint="eastAsia"/>
          <w:color w:val="000000"/>
          <w:szCs w:val="32"/>
        </w:rPr>
        <w:t>年</w:t>
      </w:r>
      <w:r w:rsidRPr="00F835B2">
        <w:rPr>
          <w:rFonts w:ascii="Times New Roman" w:hAnsi="Times New Roman" w:hint="eastAsia"/>
          <w:color w:val="000000"/>
          <w:szCs w:val="32"/>
        </w:rPr>
        <w:t>12</w:t>
      </w:r>
      <w:r w:rsidRPr="00F835B2">
        <w:rPr>
          <w:rFonts w:ascii="Times New Roman" w:hAnsi="Times New Roman" w:hint="eastAsia"/>
          <w:color w:val="000000"/>
          <w:szCs w:val="32"/>
        </w:rPr>
        <w:t>月</w:t>
      </w:r>
      <w:r w:rsidRPr="00F835B2">
        <w:rPr>
          <w:rFonts w:ascii="Times New Roman" w:hAnsi="Times New Roman" w:hint="eastAsia"/>
          <w:color w:val="000000"/>
          <w:szCs w:val="32"/>
        </w:rPr>
        <w:t>10</w:t>
      </w:r>
      <w:r w:rsidRPr="00F835B2">
        <w:rPr>
          <w:rFonts w:ascii="Times New Roman" w:hAnsi="Times New Roman" w:hint="eastAsia"/>
          <w:color w:val="000000"/>
          <w:szCs w:val="32"/>
        </w:rPr>
        <w:t>日作出（</w:t>
      </w:r>
      <w:r w:rsidRPr="00F835B2">
        <w:rPr>
          <w:rFonts w:ascii="Times New Roman" w:hAnsi="Times New Roman" w:hint="eastAsia"/>
          <w:color w:val="000000"/>
          <w:szCs w:val="32"/>
        </w:rPr>
        <w:t>2015</w:t>
      </w:r>
      <w:r w:rsidRPr="00F835B2">
        <w:rPr>
          <w:rFonts w:ascii="Times New Roman" w:hAnsi="Times New Roman" w:hint="eastAsia"/>
          <w:color w:val="000000"/>
          <w:szCs w:val="32"/>
        </w:rPr>
        <w:t>）岩刑执字第</w:t>
      </w:r>
      <w:r w:rsidRPr="00F835B2">
        <w:rPr>
          <w:rFonts w:ascii="Times New Roman" w:hAnsi="Times New Roman" w:hint="eastAsia"/>
          <w:color w:val="000000"/>
          <w:szCs w:val="32"/>
        </w:rPr>
        <w:t>1917</w:t>
      </w:r>
      <w:r w:rsidRPr="00F835B2">
        <w:rPr>
          <w:rFonts w:ascii="Times New Roman" w:hAnsi="Times New Roman" w:hint="eastAsia"/>
          <w:color w:val="000000"/>
          <w:szCs w:val="32"/>
        </w:rPr>
        <w:t>号刑事裁定，对其减去有期徒刑十个月；于</w:t>
      </w:r>
      <w:r w:rsidRPr="00F835B2">
        <w:rPr>
          <w:rFonts w:ascii="Times New Roman" w:hAnsi="Times New Roman" w:hint="eastAsia"/>
          <w:color w:val="000000"/>
          <w:szCs w:val="32"/>
        </w:rPr>
        <w:t>2017</w:t>
      </w:r>
      <w:r w:rsidRPr="00F835B2">
        <w:rPr>
          <w:rFonts w:ascii="Times New Roman" w:hAnsi="Times New Roman" w:hint="eastAsia"/>
          <w:color w:val="000000"/>
          <w:szCs w:val="32"/>
        </w:rPr>
        <w:t>年</w:t>
      </w:r>
      <w:r w:rsidRPr="00F835B2">
        <w:rPr>
          <w:rFonts w:ascii="Times New Roman" w:hAnsi="Times New Roman" w:hint="eastAsia"/>
          <w:color w:val="000000"/>
          <w:szCs w:val="32"/>
        </w:rPr>
        <w:t>9</w:t>
      </w:r>
      <w:r w:rsidRPr="00F835B2">
        <w:rPr>
          <w:rFonts w:ascii="Times New Roman" w:hAnsi="Times New Roman" w:hint="eastAsia"/>
          <w:color w:val="000000"/>
          <w:szCs w:val="32"/>
        </w:rPr>
        <w:t>月</w:t>
      </w:r>
      <w:r w:rsidRPr="00F835B2">
        <w:rPr>
          <w:rFonts w:ascii="Times New Roman" w:hAnsi="Times New Roman" w:hint="eastAsia"/>
          <w:color w:val="000000"/>
          <w:szCs w:val="32"/>
        </w:rPr>
        <w:t>22</w:t>
      </w:r>
      <w:r w:rsidRPr="00F835B2">
        <w:rPr>
          <w:rFonts w:ascii="Times New Roman" w:hAnsi="Times New Roman" w:hint="eastAsia"/>
          <w:color w:val="000000"/>
          <w:szCs w:val="32"/>
        </w:rPr>
        <w:t>日作出（</w:t>
      </w:r>
      <w:r w:rsidRPr="00F835B2">
        <w:rPr>
          <w:rFonts w:ascii="Times New Roman" w:hAnsi="Times New Roman" w:hint="eastAsia"/>
          <w:color w:val="000000"/>
          <w:szCs w:val="32"/>
        </w:rPr>
        <w:t>2017</w:t>
      </w:r>
      <w:r w:rsidRPr="00F835B2">
        <w:rPr>
          <w:rFonts w:ascii="Times New Roman" w:hAnsi="Times New Roman" w:hint="eastAsia"/>
          <w:color w:val="000000"/>
          <w:szCs w:val="32"/>
        </w:rPr>
        <w:t>）闽</w:t>
      </w:r>
      <w:r w:rsidRPr="00F835B2">
        <w:rPr>
          <w:rFonts w:ascii="Times New Roman" w:hAnsi="Times New Roman" w:hint="eastAsia"/>
          <w:color w:val="000000"/>
          <w:szCs w:val="32"/>
        </w:rPr>
        <w:t>08</w:t>
      </w:r>
      <w:r w:rsidRPr="00F835B2">
        <w:rPr>
          <w:rFonts w:ascii="Times New Roman" w:hAnsi="Times New Roman" w:hint="eastAsia"/>
          <w:color w:val="000000"/>
          <w:szCs w:val="32"/>
        </w:rPr>
        <w:t>刑更</w:t>
      </w:r>
      <w:r w:rsidRPr="00F835B2">
        <w:rPr>
          <w:rFonts w:ascii="Times New Roman" w:hAnsi="Times New Roman" w:hint="eastAsia"/>
          <w:color w:val="000000"/>
          <w:szCs w:val="32"/>
        </w:rPr>
        <w:t>803</w:t>
      </w:r>
      <w:r w:rsidRPr="00F835B2">
        <w:rPr>
          <w:rFonts w:ascii="Times New Roman" w:hAnsi="Times New Roman" w:hint="eastAsia"/>
          <w:color w:val="000000"/>
          <w:szCs w:val="32"/>
        </w:rPr>
        <w:t>号刑事裁定，对其减去有期徒刑六个月；于</w:t>
      </w:r>
      <w:r w:rsidRPr="00F835B2">
        <w:rPr>
          <w:rFonts w:ascii="Times New Roman" w:hAnsi="Times New Roman" w:hint="eastAsia"/>
          <w:color w:val="000000"/>
          <w:szCs w:val="32"/>
        </w:rPr>
        <w:t>2019</w:t>
      </w:r>
      <w:r w:rsidRPr="00F835B2">
        <w:rPr>
          <w:rFonts w:ascii="Times New Roman" w:hAnsi="Times New Roman" w:hint="eastAsia"/>
          <w:color w:val="000000"/>
          <w:szCs w:val="32"/>
        </w:rPr>
        <w:t>年</w:t>
      </w:r>
      <w:r w:rsidRPr="00F835B2">
        <w:rPr>
          <w:rFonts w:ascii="Times New Roman" w:hAnsi="Times New Roman" w:hint="eastAsia"/>
          <w:color w:val="000000"/>
          <w:szCs w:val="32"/>
        </w:rPr>
        <w:t>12</w:t>
      </w:r>
      <w:r w:rsidRPr="00F835B2">
        <w:rPr>
          <w:rFonts w:ascii="Times New Roman" w:hAnsi="Times New Roman" w:hint="eastAsia"/>
          <w:color w:val="000000"/>
          <w:szCs w:val="32"/>
        </w:rPr>
        <w:t>月</w:t>
      </w:r>
      <w:r w:rsidRPr="00F835B2">
        <w:rPr>
          <w:rFonts w:ascii="Times New Roman" w:hAnsi="Times New Roman" w:hint="eastAsia"/>
          <w:color w:val="000000"/>
          <w:szCs w:val="32"/>
        </w:rPr>
        <w:t>25</w:t>
      </w:r>
      <w:r w:rsidRPr="00F835B2">
        <w:rPr>
          <w:rFonts w:ascii="Times New Roman" w:hAnsi="Times New Roman" w:hint="eastAsia"/>
          <w:color w:val="000000"/>
          <w:szCs w:val="32"/>
        </w:rPr>
        <w:t>日作出（</w:t>
      </w:r>
      <w:r w:rsidRPr="00F835B2">
        <w:rPr>
          <w:rFonts w:ascii="Times New Roman" w:hAnsi="Times New Roman" w:hint="eastAsia"/>
          <w:color w:val="000000"/>
          <w:szCs w:val="32"/>
        </w:rPr>
        <w:t>2019</w:t>
      </w:r>
      <w:r w:rsidRPr="00F835B2">
        <w:rPr>
          <w:rFonts w:ascii="Times New Roman" w:hAnsi="Times New Roman" w:hint="eastAsia"/>
          <w:color w:val="000000"/>
          <w:szCs w:val="32"/>
        </w:rPr>
        <w:t>）闽</w:t>
      </w:r>
      <w:r w:rsidRPr="00F835B2">
        <w:rPr>
          <w:rFonts w:ascii="Times New Roman" w:hAnsi="Times New Roman" w:hint="eastAsia"/>
          <w:color w:val="000000"/>
          <w:szCs w:val="32"/>
        </w:rPr>
        <w:t>08</w:t>
      </w:r>
      <w:r w:rsidRPr="00F835B2">
        <w:rPr>
          <w:rFonts w:ascii="Times New Roman" w:hAnsi="Times New Roman" w:hint="eastAsia"/>
          <w:color w:val="000000"/>
          <w:szCs w:val="32"/>
        </w:rPr>
        <w:t>刑更</w:t>
      </w:r>
      <w:r w:rsidRPr="00F835B2">
        <w:rPr>
          <w:rFonts w:ascii="Times New Roman" w:hAnsi="Times New Roman" w:hint="eastAsia"/>
          <w:color w:val="000000"/>
          <w:szCs w:val="32"/>
        </w:rPr>
        <w:t>1260</w:t>
      </w:r>
      <w:r w:rsidRPr="00F835B2">
        <w:rPr>
          <w:rFonts w:ascii="Times New Roman" w:hAnsi="Times New Roman" w:hint="eastAsia"/>
          <w:color w:val="000000"/>
          <w:szCs w:val="32"/>
        </w:rPr>
        <w:t>号刑事裁定，对其减去有期徒刑九个月。刑期自</w:t>
      </w:r>
      <w:r w:rsidRPr="00F835B2">
        <w:rPr>
          <w:rFonts w:ascii="Times New Roman" w:hAnsi="Times New Roman" w:hint="eastAsia"/>
          <w:color w:val="000000"/>
          <w:szCs w:val="32"/>
        </w:rPr>
        <w:t>2013</w:t>
      </w:r>
      <w:r w:rsidRPr="00F835B2">
        <w:rPr>
          <w:rFonts w:ascii="Times New Roman" w:hAnsi="Times New Roman" w:hint="eastAsia"/>
          <w:color w:val="000000"/>
          <w:szCs w:val="32"/>
        </w:rPr>
        <w:t>年</w:t>
      </w:r>
      <w:r w:rsidRPr="00F835B2">
        <w:rPr>
          <w:rFonts w:ascii="Times New Roman" w:hAnsi="Times New Roman" w:hint="eastAsia"/>
          <w:color w:val="000000"/>
          <w:szCs w:val="32"/>
        </w:rPr>
        <w:t>1</w:t>
      </w:r>
      <w:r w:rsidRPr="00F835B2">
        <w:rPr>
          <w:rFonts w:ascii="Times New Roman" w:hAnsi="Times New Roman" w:hint="eastAsia"/>
          <w:color w:val="000000"/>
          <w:szCs w:val="32"/>
        </w:rPr>
        <w:t>月</w:t>
      </w:r>
      <w:r w:rsidRPr="00F835B2">
        <w:rPr>
          <w:rFonts w:ascii="Times New Roman" w:hAnsi="Times New Roman" w:hint="eastAsia"/>
          <w:color w:val="000000"/>
          <w:szCs w:val="32"/>
        </w:rPr>
        <w:t>10</w:t>
      </w:r>
      <w:r w:rsidRPr="00F835B2">
        <w:rPr>
          <w:rFonts w:ascii="Times New Roman" w:hAnsi="Times New Roman" w:hint="eastAsia"/>
          <w:color w:val="000000"/>
          <w:szCs w:val="32"/>
        </w:rPr>
        <w:t>日起至</w:t>
      </w:r>
      <w:r w:rsidRPr="00F835B2">
        <w:rPr>
          <w:rFonts w:ascii="Times New Roman" w:hAnsi="Times New Roman" w:hint="eastAsia"/>
          <w:color w:val="000000"/>
          <w:szCs w:val="32"/>
        </w:rPr>
        <w:t>2022</w:t>
      </w:r>
      <w:r w:rsidRPr="00F835B2">
        <w:rPr>
          <w:rFonts w:ascii="Times New Roman" w:hAnsi="Times New Roman" w:hint="eastAsia"/>
          <w:color w:val="000000"/>
          <w:szCs w:val="32"/>
        </w:rPr>
        <w:t>年</w:t>
      </w:r>
      <w:r w:rsidRPr="00F835B2">
        <w:rPr>
          <w:rFonts w:ascii="Times New Roman" w:hAnsi="Times New Roman" w:hint="eastAsia"/>
          <w:color w:val="000000"/>
          <w:szCs w:val="32"/>
        </w:rPr>
        <w:t>12</w:t>
      </w:r>
      <w:r w:rsidRPr="00F835B2">
        <w:rPr>
          <w:rFonts w:ascii="Times New Roman" w:hAnsi="Times New Roman" w:hint="eastAsia"/>
          <w:color w:val="000000"/>
          <w:szCs w:val="32"/>
        </w:rPr>
        <w:t>月</w:t>
      </w:r>
      <w:r w:rsidRPr="00F835B2">
        <w:rPr>
          <w:rFonts w:ascii="Times New Roman" w:hAnsi="Times New Roman" w:hint="eastAsia"/>
          <w:color w:val="000000"/>
          <w:szCs w:val="32"/>
        </w:rPr>
        <w:t>9</w:t>
      </w:r>
      <w:r w:rsidRPr="00F835B2">
        <w:rPr>
          <w:rFonts w:ascii="Times New Roman" w:hAnsi="Times New Roman" w:hint="eastAsia"/>
          <w:color w:val="000000"/>
          <w:szCs w:val="32"/>
        </w:rPr>
        <w:t>日止。现属宽管级罪犯。</w:t>
      </w:r>
    </w:p>
    <w:p w:rsidR="00F835B2" w:rsidRPr="00F835B2"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t xml:space="preserve">    </w:t>
      </w:r>
      <w:r w:rsidRPr="00F835B2">
        <w:rPr>
          <w:rFonts w:ascii="Times New Roman" w:hAnsi="Times New Roman" w:hint="eastAsia"/>
          <w:color w:val="000000"/>
          <w:szCs w:val="32"/>
        </w:rPr>
        <w:t>原判主要犯罪事实：该犯于</w:t>
      </w:r>
      <w:r w:rsidRPr="00F835B2">
        <w:rPr>
          <w:rFonts w:ascii="Times New Roman" w:hAnsi="Times New Roman" w:hint="eastAsia"/>
          <w:color w:val="000000"/>
          <w:szCs w:val="32"/>
        </w:rPr>
        <w:t>2013</w:t>
      </w:r>
      <w:r w:rsidRPr="00F835B2">
        <w:rPr>
          <w:rFonts w:ascii="Times New Roman" w:hAnsi="Times New Roman" w:hint="eastAsia"/>
          <w:color w:val="000000"/>
          <w:szCs w:val="32"/>
        </w:rPr>
        <w:t>年</w:t>
      </w:r>
      <w:r w:rsidRPr="00F835B2">
        <w:rPr>
          <w:rFonts w:ascii="Times New Roman" w:hAnsi="Times New Roman" w:hint="eastAsia"/>
          <w:color w:val="000000"/>
          <w:szCs w:val="32"/>
        </w:rPr>
        <w:t>1</w:t>
      </w:r>
      <w:r w:rsidRPr="00F835B2">
        <w:rPr>
          <w:rFonts w:ascii="Times New Roman" w:hAnsi="Times New Roman" w:hint="eastAsia"/>
          <w:color w:val="000000"/>
          <w:szCs w:val="32"/>
        </w:rPr>
        <w:t>月</w:t>
      </w:r>
      <w:r w:rsidRPr="00F835B2">
        <w:rPr>
          <w:rFonts w:ascii="Times New Roman" w:hAnsi="Times New Roman" w:hint="eastAsia"/>
          <w:color w:val="000000"/>
          <w:szCs w:val="32"/>
        </w:rPr>
        <w:t>5</w:t>
      </w:r>
      <w:r w:rsidRPr="00F835B2">
        <w:rPr>
          <w:rFonts w:ascii="Times New Roman" w:hAnsi="Times New Roman" w:hint="eastAsia"/>
          <w:color w:val="000000"/>
          <w:szCs w:val="32"/>
        </w:rPr>
        <w:t>日伙同他人到厦门市天马微电子有限公司仓库内盗窃手机液晶显示屏，财物价值共计</w:t>
      </w:r>
      <w:r w:rsidRPr="00F835B2">
        <w:rPr>
          <w:rFonts w:ascii="Times New Roman" w:hAnsi="Times New Roman" w:hint="eastAsia"/>
          <w:color w:val="000000"/>
          <w:szCs w:val="32"/>
        </w:rPr>
        <w:t>3169369.28</w:t>
      </w:r>
      <w:r w:rsidRPr="00F835B2">
        <w:rPr>
          <w:rFonts w:ascii="Times New Roman" w:hAnsi="Times New Roman" w:hint="eastAsia"/>
          <w:color w:val="000000"/>
          <w:szCs w:val="32"/>
        </w:rPr>
        <w:t>元。</w:t>
      </w:r>
    </w:p>
    <w:p w:rsidR="00F835B2" w:rsidRPr="00F835B2"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t xml:space="preserve">    </w:t>
      </w:r>
      <w:r w:rsidRPr="00F835B2">
        <w:rPr>
          <w:rFonts w:ascii="Times New Roman" w:hAnsi="Times New Roman" w:hint="eastAsia"/>
          <w:color w:val="000000"/>
          <w:szCs w:val="32"/>
        </w:rPr>
        <w:t>该犯上次评定表扬剩余考核分</w:t>
      </w:r>
      <w:r w:rsidRPr="00F835B2">
        <w:rPr>
          <w:rFonts w:ascii="Times New Roman" w:hAnsi="Times New Roman" w:hint="eastAsia"/>
          <w:color w:val="000000"/>
          <w:szCs w:val="32"/>
        </w:rPr>
        <w:t>28.4</w:t>
      </w:r>
      <w:r w:rsidRPr="00F835B2">
        <w:rPr>
          <w:rFonts w:ascii="Times New Roman" w:hAnsi="Times New Roman" w:hint="eastAsia"/>
          <w:color w:val="000000"/>
          <w:szCs w:val="32"/>
        </w:rPr>
        <w:t>分，本轮考核期内累计获得考核分</w:t>
      </w:r>
      <w:r w:rsidRPr="00F835B2">
        <w:rPr>
          <w:rFonts w:ascii="Times New Roman" w:hAnsi="Times New Roman" w:hint="eastAsia"/>
          <w:color w:val="000000"/>
          <w:szCs w:val="32"/>
        </w:rPr>
        <w:t>3163.8</w:t>
      </w:r>
      <w:r w:rsidRPr="00F835B2">
        <w:rPr>
          <w:rFonts w:ascii="Times New Roman" w:hAnsi="Times New Roman" w:hint="eastAsia"/>
          <w:color w:val="000000"/>
          <w:szCs w:val="32"/>
        </w:rPr>
        <w:t>分，合计获得考核分</w:t>
      </w:r>
      <w:r w:rsidRPr="00F835B2">
        <w:rPr>
          <w:rFonts w:ascii="Times New Roman" w:hAnsi="Times New Roman" w:hint="eastAsia"/>
          <w:color w:val="000000"/>
          <w:szCs w:val="32"/>
        </w:rPr>
        <w:t>3192.2</w:t>
      </w:r>
      <w:r w:rsidRPr="00F835B2">
        <w:rPr>
          <w:rFonts w:ascii="Times New Roman" w:hAnsi="Times New Roman" w:hint="eastAsia"/>
          <w:color w:val="000000"/>
          <w:szCs w:val="32"/>
        </w:rPr>
        <w:t>分，表扬五次。间隔期</w:t>
      </w:r>
      <w:r w:rsidRPr="00F835B2">
        <w:rPr>
          <w:rFonts w:ascii="Times New Roman" w:hAnsi="Times New Roman" w:hint="eastAsia"/>
          <w:color w:val="000000"/>
          <w:szCs w:val="32"/>
        </w:rPr>
        <w:t>2020</w:t>
      </w:r>
      <w:r w:rsidRPr="00F835B2">
        <w:rPr>
          <w:rFonts w:ascii="Times New Roman" w:hAnsi="Times New Roman" w:hint="eastAsia"/>
          <w:color w:val="000000"/>
          <w:szCs w:val="32"/>
        </w:rPr>
        <w:t>年</w:t>
      </w:r>
      <w:r w:rsidRPr="00F835B2">
        <w:rPr>
          <w:rFonts w:ascii="Times New Roman" w:hAnsi="Times New Roman" w:hint="eastAsia"/>
          <w:color w:val="000000"/>
          <w:szCs w:val="32"/>
        </w:rPr>
        <w:t>1</w:t>
      </w:r>
      <w:r w:rsidRPr="00F835B2">
        <w:rPr>
          <w:rFonts w:ascii="Times New Roman" w:hAnsi="Times New Roman" w:hint="eastAsia"/>
          <w:color w:val="000000"/>
          <w:szCs w:val="32"/>
        </w:rPr>
        <w:t>月至</w:t>
      </w:r>
      <w:r w:rsidRPr="00F835B2">
        <w:rPr>
          <w:rFonts w:ascii="Times New Roman" w:hAnsi="Times New Roman" w:hint="eastAsia"/>
          <w:color w:val="000000"/>
          <w:szCs w:val="32"/>
        </w:rPr>
        <w:t>2021</w:t>
      </w:r>
      <w:r w:rsidRPr="00F835B2">
        <w:rPr>
          <w:rFonts w:ascii="Times New Roman" w:hAnsi="Times New Roman" w:hint="eastAsia"/>
          <w:color w:val="000000"/>
          <w:szCs w:val="32"/>
        </w:rPr>
        <w:t>年</w:t>
      </w:r>
      <w:r w:rsidRPr="00F835B2">
        <w:rPr>
          <w:rFonts w:ascii="Times New Roman" w:hAnsi="Times New Roman" w:hint="eastAsia"/>
          <w:color w:val="000000"/>
          <w:szCs w:val="32"/>
        </w:rPr>
        <w:t>11</w:t>
      </w:r>
      <w:r w:rsidRPr="00F835B2">
        <w:rPr>
          <w:rFonts w:ascii="Times New Roman" w:hAnsi="Times New Roman" w:hint="eastAsia"/>
          <w:color w:val="000000"/>
          <w:szCs w:val="32"/>
        </w:rPr>
        <w:t>月，获得考核分</w:t>
      </w:r>
      <w:r w:rsidRPr="00F835B2">
        <w:rPr>
          <w:rFonts w:ascii="Times New Roman" w:hAnsi="Times New Roman" w:hint="eastAsia"/>
          <w:color w:val="000000"/>
          <w:szCs w:val="32"/>
        </w:rPr>
        <w:t>2863.8</w:t>
      </w:r>
      <w:r w:rsidRPr="00F835B2">
        <w:rPr>
          <w:rFonts w:ascii="Times New Roman" w:hAnsi="Times New Roman" w:hint="eastAsia"/>
          <w:color w:val="000000"/>
          <w:szCs w:val="32"/>
        </w:rPr>
        <w:t>分。考核期内无违规扣分。</w:t>
      </w:r>
      <w:r w:rsidRPr="00F835B2">
        <w:rPr>
          <w:rFonts w:ascii="Times New Roman" w:hAnsi="Times New Roman" w:hint="eastAsia"/>
          <w:color w:val="000000"/>
          <w:szCs w:val="32"/>
        </w:rPr>
        <w:t>2020</w:t>
      </w:r>
      <w:r w:rsidRPr="00F835B2">
        <w:rPr>
          <w:rFonts w:ascii="Times New Roman" w:hAnsi="Times New Roman" w:hint="eastAsia"/>
          <w:color w:val="000000"/>
          <w:szCs w:val="32"/>
        </w:rPr>
        <w:t>年</w:t>
      </w:r>
      <w:r w:rsidRPr="00F835B2">
        <w:rPr>
          <w:rFonts w:ascii="Times New Roman" w:hAnsi="Times New Roman" w:hint="eastAsia"/>
          <w:color w:val="000000"/>
          <w:szCs w:val="32"/>
        </w:rPr>
        <w:t>7</w:t>
      </w:r>
      <w:r w:rsidRPr="00F835B2">
        <w:rPr>
          <w:rFonts w:ascii="Times New Roman" w:hAnsi="Times New Roman" w:hint="eastAsia"/>
          <w:color w:val="000000"/>
          <w:szCs w:val="32"/>
        </w:rPr>
        <w:t>月获得</w:t>
      </w:r>
      <w:r w:rsidRPr="00F835B2">
        <w:rPr>
          <w:rFonts w:ascii="Times New Roman" w:hAnsi="Times New Roman" w:hint="eastAsia"/>
          <w:color w:val="000000"/>
          <w:szCs w:val="32"/>
        </w:rPr>
        <w:t>2020</w:t>
      </w:r>
      <w:r w:rsidRPr="00F835B2">
        <w:rPr>
          <w:rFonts w:ascii="Times New Roman" w:hAnsi="Times New Roman" w:hint="eastAsia"/>
          <w:color w:val="000000"/>
          <w:szCs w:val="32"/>
        </w:rPr>
        <w:t>年上半年监狱级改造标兵。</w:t>
      </w:r>
      <w:r w:rsidRPr="00F835B2">
        <w:rPr>
          <w:rFonts w:ascii="Times New Roman" w:hAnsi="Times New Roman" w:hint="eastAsia"/>
          <w:color w:val="000000"/>
          <w:szCs w:val="32"/>
        </w:rPr>
        <w:t xml:space="preserve">                                   </w:t>
      </w:r>
    </w:p>
    <w:p w:rsidR="00F835B2" w:rsidRPr="00F835B2"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t xml:space="preserve">    </w:t>
      </w:r>
      <w:r w:rsidRPr="00F835B2">
        <w:rPr>
          <w:rFonts w:ascii="Times New Roman" w:hAnsi="Times New Roman" w:hint="eastAsia"/>
          <w:color w:val="000000"/>
          <w:szCs w:val="32"/>
        </w:rPr>
        <w:t>该犯财产刑已履行完毕。</w:t>
      </w:r>
      <w:r w:rsidRPr="00F835B2">
        <w:rPr>
          <w:rFonts w:ascii="Times New Roman" w:hAnsi="Times New Roman" w:hint="eastAsia"/>
          <w:color w:val="000000"/>
          <w:szCs w:val="32"/>
        </w:rPr>
        <w:t xml:space="preserve">                                   </w:t>
      </w:r>
    </w:p>
    <w:p w:rsidR="00F835B2" w:rsidRPr="00F835B2"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lastRenderedPageBreak/>
        <w:t xml:space="preserve">    </w:t>
      </w:r>
      <w:r w:rsidRPr="00F835B2">
        <w:rPr>
          <w:rFonts w:ascii="Times New Roman" w:hAnsi="Times New Roman" w:hint="eastAsia"/>
          <w:color w:val="000000"/>
          <w:szCs w:val="32"/>
        </w:rPr>
        <w:t>本案于</w:t>
      </w:r>
      <w:r w:rsidRPr="00F835B2">
        <w:rPr>
          <w:rFonts w:ascii="Times New Roman" w:hAnsi="Times New Roman" w:hint="eastAsia"/>
          <w:color w:val="000000"/>
          <w:szCs w:val="32"/>
        </w:rPr>
        <w:t>2022</w:t>
      </w:r>
      <w:r w:rsidRPr="00F835B2">
        <w:rPr>
          <w:rFonts w:ascii="Times New Roman" w:hAnsi="Times New Roman" w:hint="eastAsia"/>
          <w:color w:val="000000"/>
          <w:szCs w:val="32"/>
        </w:rPr>
        <w:t>年</w:t>
      </w:r>
      <w:r w:rsidRPr="00F835B2">
        <w:rPr>
          <w:rFonts w:ascii="Times New Roman" w:hAnsi="Times New Roman" w:hint="eastAsia"/>
          <w:color w:val="000000"/>
          <w:szCs w:val="32"/>
        </w:rPr>
        <w:t>3</w:t>
      </w:r>
      <w:r w:rsidRPr="00F835B2">
        <w:rPr>
          <w:rFonts w:ascii="Times New Roman" w:hAnsi="Times New Roman" w:hint="eastAsia"/>
          <w:color w:val="000000"/>
          <w:szCs w:val="32"/>
        </w:rPr>
        <w:t>月</w:t>
      </w:r>
      <w:r w:rsidRPr="00F835B2">
        <w:rPr>
          <w:rFonts w:ascii="Times New Roman" w:hAnsi="Times New Roman" w:hint="eastAsia"/>
          <w:color w:val="000000"/>
          <w:szCs w:val="32"/>
        </w:rPr>
        <w:t>1</w:t>
      </w:r>
      <w:r w:rsidRPr="00F835B2">
        <w:rPr>
          <w:rFonts w:ascii="Times New Roman" w:hAnsi="Times New Roman" w:hint="eastAsia"/>
          <w:color w:val="000000"/>
          <w:szCs w:val="32"/>
        </w:rPr>
        <w:t>日至</w:t>
      </w:r>
      <w:r w:rsidRPr="00F835B2">
        <w:rPr>
          <w:rFonts w:ascii="Times New Roman" w:hAnsi="Times New Roman" w:hint="eastAsia"/>
          <w:color w:val="000000"/>
          <w:szCs w:val="32"/>
        </w:rPr>
        <w:t>202</w:t>
      </w:r>
      <w:r w:rsidR="00D663FA">
        <w:rPr>
          <w:rFonts w:ascii="Times New Roman" w:hAnsi="Times New Roman" w:hint="eastAsia"/>
          <w:color w:val="000000"/>
          <w:szCs w:val="32"/>
        </w:rPr>
        <w:t>2</w:t>
      </w:r>
      <w:r w:rsidRPr="00F835B2">
        <w:rPr>
          <w:rFonts w:ascii="Times New Roman" w:hAnsi="Times New Roman" w:hint="eastAsia"/>
          <w:color w:val="000000"/>
          <w:szCs w:val="32"/>
        </w:rPr>
        <w:t>年</w:t>
      </w:r>
      <w:r w:rsidRPr="00F835B2">
        <w:rPr>
          <w:rFonts w:ascii="Times New Roman" w:hAnsi="Times New Roman" w:hint="eastAsia"/>
          <w:color w:val="000000"/>
          <w:szCs w:val="32"/>
        </w:rPr>
        <w:t>3</w:t>
      </w:r>
      <w:r w:rsidRPr="00F835B2">
        <w:rPr>
          <w:rFonts w:ascii="Times New Roman" w:hAnsi="Times New Roman" w:hint="eastAsia"/>
          <w:color w:val="000000"/>
          <w:szCs w:val="32"/>
        </w:rPr>
        <w:t>月</w:t>
      </w:r>
      <w:r w:rsidRPr="00F835B2">
        <w:rPr>
          <w:rFonts w:ascii="Times New Roman" w:hAnsi="Times New Roman" w:hint="eastAsia"/>
          <w:color w:val="000000"/>
          <w:szCs w:val="32"/>
        </w:rPr>
        <w:t>7</w:t>
      </w:r>
      <w:r w:rsidRPr="00F835B2">
        <w:rPr>
          <w:rFonts w:ascii="Times New Roman" w:hAnsi="Times New Roman" w:hint="eastAsia"/>
          <w:color w:val="000000"/>
          <w:szCs w:val="32"/>
        </w:rPr>
        <w:t>日在狱内公示未收到不同意见。</w:t>
      </w:r>
    </w:p>
    <w:p w:rsidR="0056257E" w:rsidRDefault="00F835B2" w:rsidP="00F835B2">
      <w:pPr>
        <w:spacing w:line="580" w:lineRule="exact"/>
        <w:rPr>
          <w:rFonts w:ascii="Times New Roman" w:hAnsi="Times New Roman"/>
          <w:color w:val="000000"/>
          <w:szCs w:val="32"/>
        </w:rPr>
      </w:pPr>
      <w:r w:rsidRPr="00F835B2">
        <w:rPr>
          <w:rFonts w:ascii="Times New Roman" w:hAnsi="Times New Roman" w:hint="eastAsia"/>
          <w:color w:val="000000"/>
          <w:szCs w:val="32"/>
        </w:rPr>
        <w:t xml:space="preserve">    </w:t>
      </w:r>
      <w:r w:rsidRPr="00F835B2">
        <w:rPr>
          <w:rFonts w:ascii="Times New Roman" w:hAnsi="Times New Roman" w:hint="eastAsia"/>
          <w:color w:val="000000"/>
          <w:szCs w:val="32"/>
        </w:rPr>
        <w:t>为此，依照《中华人民共和国刑法》第七十八条、第七十九条、《中华人民共和国刑事诉讼法》第二百七十三条第二款和《中华人民共和国监狱法》第二十九条之规定，建议对罪犯华敦永予以减刑八个月，特提请你院审理裁定。</w:t>
      </w:r>
    </w:p>
    <w:p w:rsidR="00A56AC9" w:rsidRDefault="00A56AC9" w:rsidP="0056257E">
      <w:pPr>
        <w:spacing w:line="580" w:lineRule="exact"/>
        <w:ind w:firstLine="645"/>
        <w:rPr>
          <w:rFonts w:ascii="Times New Roman" w:hAnsi="Times New Roman"/>
          <w:color w:val="000000"/>
          <w:szCs w:val="32"/>
        </w:rPr>
      </w:pPr>
      <w:r>
        <w:rPr>
          <w:rFonts w:ascii="Times New Roman" w:hAnsi="Times New Roman" w:hint="eastAsia"/>
          <w:color w:val="000000"/>
          <w:szCs w:val="32"/>
        </w:rPr>
        <w:t>此致</w:t>
      </w:r>
    </w:p>
    <w:p w:rsidR="00A56AC9" w:rsidRDefault="00A56AC9" w:rsidP="007A1979">
      <w:pPr>
        <w:spacing w:line="580" w:lineRule="exact"/>
        <w:rPr>
          <w:rFonts w:ascii="Times New Roman" w:hAnsi="Times New Roman"/>
          <w:color w:val="000000"/>
          <w:szCs w:val="32"/>
        </w:rPr>
      </w:pPr>
      <w:r>
        <w:rPr>
          <w:rFonts w:ascii="Times New Roman" w:hAnsi="Times New Roman" w:hint="eastAsia"/>
          <w:color w:val="000000"/>
          <w:szCs w:val="32"/>
        </w:rPr>
        <w:t>福建省龙岩市中级人民法院</w:t>
      </w:r>
    </w:p>
    <w:p w:rsidR="00A56AC9" w:rsidRDefault="00A56AC9" w:rsidP="007A1979">
      <w:pPr>
        <w:spacing w:line="580" w:lineRule="exact"/>
        <w:ind w:rightChars="-15" w:right="-48"/>
        <w:rPr>
          <w:rFonts w:ascii="Times New Roman" w:hAnsi="Times New Roman"/>
          <w:color w:val="FF0000"/>
          <w:szCs w:val="32"/>
        </w:rPr>
      </w:pPr>
    </w:p>
    <w:p w:rsidR="00A56AC9" w:rsidRPr="00255F0D" w:rsidRDefault="00A56AC9" w:rsidP="007A1979">
      <w:pPr>
        <w:spacing w:line="580" w:lineRule="exact"/>
        <w:ind w:firstLineChars="192" w:firstLine="614"/>
        <w:jc w:val="right"/>
        <w:rPr>
          <w:rFonts w:ascii="Times New Roman" w:hAnsi="Times New Roman"/>
          <w:szCs w:val="32"/>
        </w:rPr>
      </w:pPr>
      <w:r>
        <w:rPr>
          <w:rFonts w:ascii="Times New Roman" w:hAnsi="Times New Roman" w:hint="eastAsia"/>
          <w:color w:val="FF0000"/>
          <w:szCs w:val="32"/>
        </w:rPr>
        <w:t xml:space="preserve">                             </w:t>
      </w:r>
      <w:r w:rsidRPr="00255F0D">
        <w:rPr>
          <w:rFonts w:ascii="Times New Roman" w:hAnsi="Times New Roman" w:hint="eastAsia"/>
          <w:szCs w:val="32"/>
        </w:rPr>
        <w:t>福建省闽西监狱</w:t>
      </w:r>
    </w:p>
    <w:p w:rsidR="00A56AC9" w:rsidRPr="00255F0D" w:rsidRDefault="00A56AC9" w:rsidP="007A1979">
      <w:pPr>
        <w:spacing w:line="580" w:lineRule="exact"/>
        <w:jc w:val="right"/>
        <w:rPr>
          <w:rFonts w:ascii="Times New Roman" w:hAnsi="Times New Roman"/>
          <w:szCs w:val="32"/>
        </w:rPr>
      </w:pPr>
      <w:r w:rsidRPr="00255F0D">
        <w:rPr>
          <w:rFonts w:ascii="Times New Roman" w:hAnsi="Times New Roman" w:hint="eastAsia"/>
          <w:szCs w:val="32"/>
        </w:rPr>
        <w:t xml:space="preserve">               </w:t>
      </w:r>
      <w:r w:rsidR="00510EC1">
        <w:rPr>
          <w:rFonts w:ascii="Times New Roman" w:hAnsi="Times New Roman"/>
          <w:szCs w:val="32"/>
        </w:rPr>
        <w:t>2022</w:t>
      </w:r>
      <w:r w:rsidR="00510EC1">
        <w:rPr>
          <w:rFonts w:ascii="Times New Roman" w:hAnsi="Times New Roman" w:hint="eastAsia"/>
          <w:szCs w:val="32"/>
        </w:rPr>
        <w:t>年</w:t>
      </w:r>
      <w:r w:rsidR="00510EC1">
        <w:rPr>
          <w:rFonts w:ascii="Times New Roman" w:hAnsi="Times New Roman"/>
          <w:szCs w:val="32"/>
        </w:rPr>
        <w:t>3</w:t>
      </w:r>
      <w:r w:rsidR="00510EC1">
        <w:rPr>
          <w:rFonts w:ascii="Times New Roman" w:hAnsi="Times New Roman" w:hint="eastAsia"/>
          <w:szCs w:val="32"/>
        </w:rPr>
        <w:t>月</w:t>
      </w:r>
      <w:r w:rsidR="00510EC1">
        <w:rPr>
          <w:rFonts w:ascii="Times New Roman" w:hAnsi="Times New Roman"/>
          <w:szCs w:val="32"/>
        </w:rPr>
        <w:t>9</w:t>
      </w:r>
      <w:r w:rsidR="00510EC1">
        <w:rPr>
          <w:rFonts w:ascii="Times New Roman" w:hAnsi="Times New Roman" w:hint="eastAsia"/>
          <w:szCs w:val="32"/>
        </w:rPr>
        <w:t>日</w:t>
      </w:r>
    </w:p>
    <w:sectPr w:rsidR="00A56AC9" w:rsidRPr="00255F0D" w:rsidSect="00BC0256">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DD3" w:rsidRDefault="003C2DD3">
      <w:r>
        <w:separator/>
      </w:r>
    </w:p>
  </w:endnote>
  <w:endnote w:type="continuationSeparator" w:id="1">
    <w:p w:rsidR="003C2DD3" w:rsidRDefault="003C2D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551862">
    <w:pPr>
      <w:pStyle w:val="a6"/>
      <w:framePr w:wrap="around" w:vAnchor="text" w:hAnchor="page" w:x="2042" w:y="1"/>
      <w:rPr>
        <w:rStyle w:val="a3"/>
      </w:rPr>
    </w:pPr>
    <w:r>
      <w:fldChar w:fldCharType="begin"/>
    </w:r>
    <w:r w:rsidR="00A56AC9">
      <w:rPr>
        <w:rStyle w:val="a3"/>
      </w:rPr>
      <w:instrText xml:space="preserve">PAGE  </w:instrText>
    </w:r>
    <w:r>
      <w:fldChar w:fldCharType="separate"/>
    </w:r>
    <w:r w:rsidR="00A56AC9">
      <w:rPr>
        <w:rStyle w:val="a3"/>
      </w:rPr>
      <w:t>2</w:t>
    </w:r>
    <w:r>
      <w:fldChar w:fldCharType="end"/>
    </w:r>
  </w:p>
  <w:p w:rsidR="00A56AC9" w:rsidRDefault="00A56AC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pPr>
      <w:pStyle w:val="a6"/>
      <w:framePr w:wrap="around" w:vAnchor="text" w:hAnchor="margin" w:xAlign="outside" w:y="1"/>
      <w:ind w:leftChars="100" w:left="320" w:rightChars="100" w:right="320"/>
      <w:rPr>
        <w:rStyle w:val="a3"/>
        <w:sz w:val="28"/>
        <w:szCs w:val="28"/>
      </w:rPr>
    </w:pPr>
    <w:r>
      <w:rPr>
        <w:rStyle w:val="a3"/>
        <w:rFonts w:hint="eastAsia"/>
        <w:sz w:val="28"/>
        <w:szCs w:val="28"/>
      </w:rPr>
      <w:t>—</w:t>
    </w:r>
    <w:r>
      <w:rPr>
        <w:rStyle w:val="a3"/>
        <w:rFonts w:hint="eastAsia"/>
        <w:sz w:val="28"/>
        <w:szCs w:val="28"/>
      </w:rPr>
      <w:t xml:space="preserve"> </w:t>
    </w:r>
    <w:r w:rsidR="00551862">
      <w:rPr>
        <w:sz w:val="28"/>
        <w:szCs w:val="28"/>
      </w:rPr>
      <w:fldChar w:fldCharType="begin"/>
    </w:r>
    <w:r>
      <w:rPr>
        <w:rStyle w:val="a3"/>
        <w:sz w:val="28"/>
        <w:szCs w:val="28"/>
      </w:rPr>
      <w:instrText xml:space="preserve">PAGE  </w:instrText>
    </w:r>
    <w:r w:rsidR="00551862">
      <w:rPr>
        <w:sz w:val="28"/>
        <w:szCs w:val="28"/>
      </w:rPr>
      <w:fldChar w:fldCharType="separate"/>
    </w:r>
    <w:r w:rsidR="005B0C88">
      <w:rPr>
        <w:rStyle w:val="a3"/>
        <w:noProof/>
        <w:sz w:val="28"/>
        <w:szCs w:val="28"/>
      </w:rPr>
      <w:t>1</w:t>
    </w:r>
    <w:r w:rsidR="00551862">
      <w:rPr>
        <w:sz w:val="28"/>
        <w:szCs w:val="28"/>
      </w:rPr>
      <w:fldChar w:fldCharType="end"/>
    </w:r>
    <w:r>
      <w:rPr>
        <w:rStyle w:val="a3"/>
        <w:rFonts w:hint="eastAsia"/>
        <w:sz w:val="28"/>
        <w:szCs w:val="28"/>
      </w:rPr>
      <w:t xml:space="preserve"> </w:t>
    </w:r>
    <w:r>
      <w:rPr>
        <w:rStyle w:val="a3"/>
        <w:rFonts w:hint="eastAsia"/>
        <w:sz w:val="28"/>
        <w:szCs w:val="28"/>
      </w:rPr>
      <w:t>—</w:t>
    </w:r>
  </w:p>
  <w:p w:rsidR="00A56AC9" w:rsidRDefault="00A56AC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DD3" w:rsidRDefault="003C2DD3">
      <w:r>
        <w:separator/>
      </w:r>
    </w:p>
  </w:footnote>
  <w:footnote w:type="continuationSeparator" w:id="1">
    <w:p w:rsidR="003C2DD3" w:rsidRDefault="003C2D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AC9" w:rsidRDefault="00A56AC9" w:rsidP="0003017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287"/>
  <w:drawingGridVerticalSpacing w:val="595"/>
  <w:noPunctuationKerning/>
  <w:characterSpacingControl w:val="compressPunctuation"/>
  <w:hdrShapeDefaults>
    <o:shapedefaults v:ext="edit" spidmax="1331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00020B48"/>
    <w:rsid w:val="0003017C"/>
    <w:rsid w:val="000312A8"/>
    <w:rsid w:val="00036271"/>
    <w:rsid w:val="0004108B"/>
    <w:rsid w:val="000456EC"/>
    <w:rsid w:val="000660BD"/>
    <w:rsid w:val="000B36C2"/>
    <w:rsid w:val="000B6615"/>
    <w:rsid w:val="000E2C3A"/>
    <w:rsid w:val="000E4056"/>
    <w:rsid w:val="000F31F9"/>
    <w:rsid w:val="000F51B6"/>
    <w:rsid w:val="000F75BB"/>
    <w:rsid w:val="001249FC"/>
    <w:rsid w:val="0013490F"/>
    <w:rsid w:val="00147948"/>
    <w:rsid w:val="00180DEE"/>
    <w:rsid w:val="00185013"/>
    <w:rsid w:val="001851AA"/>
    <w:rsid w:val="00204BFC"/>
    <w:rsid w:val="00214380"/>
    <w:rsid w:val="002471D8"/>
    <w:rsid w:val="00255F0D"/>
    <w:rsid w:val="002716D4"/>
    <w:rsid w:val="0029154A"/>
    <w:rsid w:val="002A58A9"/>
    <w:rsid w:val="002C5CE5"/>
    <w:rsid w:val="002D29D4"/>
    <w:rsid w:val="00302ACB"/>
    <w:rsid w:val="00305568"/>
    <w:rsid w:val="003647AE"/>
    <w:rsid w:val="00390EFB"/>
    <w:rsid w:val="00397800"/>
    <w:rsid w:val="003A55D7"/>
    <w:rsid w:val="003C2DD3"/>
    <w:rsid w:val="003E3E45"/>
    <w:rsid w:val="00447D4F"/>
    <w:rsid w:val="004666D2"/>
    <w:rsid w:val="004A4EFA"/>
    <w:rsid w:val="00510EC1"/>
    <w:rsid w:val="00531A3B"/>
    <w:rsid w:val="00536553"/>
    <w:rsid w:val="0054030E"/>
    <w:rsid w:val="005409BB"/>
    <w:rsid w:val="00540A30"/>
    <w:rsid w:val="00551862"/>
    <w:rsid w:val="00560309"/>
    <w:rsid w:val="0056257E"/>
    <w:rsid w:val="005662D1"/>
    <w:rsid w:val="00573BC7"/>
    <w:rsid w:val="0058606C"/>
    <w:rsid w:val="005B0C88"/>
    <w:rsid w:val="005B4C82"/>
    <w:rsid w:val="005C5A63"/>
    <w:rsid w:val="00603CF6"/>
    <w:rsid w:val="00612ABA"/>
    <w:rsid w:val="006236B1"/>
    <w:rsid w:val="006A4AB5"/>
    <w:rsid w:val="006B6571"/>
    <w:rsid w:val="006C4DEE"/>
    <w:rsid w:val="006D2179"/>
    <w:rsid w:val="006F4B25"/>
    <w:rsid w:val="0073056B"/>
    <w:rsid w:val="007318C1"/>
    <w:rsid w:val="00754211"/>
    <w:rsid w:val="00771B9F"/>
    <w:rsid w:val="007824E9"/>
    <w:rsid w:val="007A1979"/>
    <w:rsid w:val="007A6DBD"/>
    <w:rsid w:val="007B3F4A"/>
    <w:rsid w:val="007C1C9F"/>
    <w:rsid w:val="007F25CC"/>
    <w:rsid w:val="0082522C"/>
    <w:rsid w:val="0082619E"/>
    <w:rsid w:val="00830E92"/>
    <w:rsid w:val="00834658"/>
    <w:rsid w:val="008347A8"/>
    <w:rsid w:val="00845771"/>
    <w:rsid w:val="008810EB"/>
    <w:rsid w:val="00883EBC"/>
    <w:rsid w:val="008B38C5"/>
    <w:rsid w:val="008D2B4A"/>
    <w:rsid w:val="00905236"/>
    <w:rsid w:val="009179EA"/>
    <w:rsid w:val="009337AA"/>
    <w:rsid w:val="00974A7B"/>
    <w:rsid w:val="009B05A6"/>
    <w:rsid w:val="009B48F2"/>
    <w:rsid w:val="009D4316"/>
    <w:rsid w:val="009E1EDF"/>
    <w:rsid w:val="009E4A2A"/>
    <w:rsid w:val="009E7D58"/>
    <w:rsid w:val="00A02337"/>
    <w:rsid w:val="00A31BEE"/>
    <w:rsid w:val="00A42FB3"/>
    <w:rsid w:val="00A44E5E"/>
    <w:rsid w:val="00A53292"/>
    <w:rsid w:val="00A56AC9"/>
    <w:rsid w:val="00A6117F"/>
    <w:rsid w:val="00A727B4"/>
    <w:rsid w:val="00A821AC"/>
    <w:rsid w:val="00AA3892"/>
    <w:rsid w:val="00AE26E3"/>
    <w:rsid w:val="00AF6B56"/>
    <w:rsid w:val="00B842C0"/>
    <w:rsid w:val="00BC0256"/>
    <w:rsid w:val="00BC607F"/>
    <w:rsid w:val="00C1505F"/>
    <w:rsid w:val="00C23561"/>
    <w:rsid w:val="00C26B5B"/>
    <w:rsid w:val="00C36201"/>
    <w:rsid w:val="00C51D70"/>
    <w:rsid w:val="00C877CB"/>
    <w:rsid w:val="00CC00C8"/>
    <w:rsid w:val="00CC744F"/>
    <w:rsid w:val="00D03882"/>
    <w:rsid w:val="00D12BFC"/>
    <w:rsid w:val="00D233EE"/>
    <w:rsid w:val="00D426FF"/>
    <w:rsid w:val="00D55182"/>
    <w:rsid w:val="00D558A1"/>
    <w:rsid w:val="00D642FC"/>
    <w:rsid w:val="00D663FA"/>
    <w:rsid w:val="00D756FA"/>
    <w:rsid w:val="00D77FC5"/>
    <w:rsid w:val="00D86BF4"/>
    <w:rsid w:val="00D913CF"/>
    <w:rsid w:val="00DC6627"/>
    <w:rsid w:val="00E020C6"/>
    <w:rsid w:val="00E05B34"/>
    <w:rsid w:val="00E21D87"/>
    <w:rsid w:val="00E42CD8"/>
    <w:rsid w:val="00E619BF"/>
    <w:rsid w:val="00E71AE8"/>
    <w:rsid w:val="00ED05E5"/>
    <w:rsid w:val="00ED22E7"/>
    <w:rsid w:val="00ED552C"/>
    <w:rsid w:val="00ED6B52"/>
    <w:rsid w:val="00EF0677"/>
    <w:rsid w:val="00EF26A6"/>
    <w:rsid w:val="00EF2BA4"/>
    <w:rsid w:val="00EF37EE"/>
    <w:rsid w:val="00F12F6F"/>
    <w:rsid w:val="00F569CC"/>
    <w:rsid w:val="00F81659"/>
    <w:rsid w:val="00F835B2"/>
    <w:rsid w:val="00FA414F"/>
    <w:rsid w:val="00FB3B4D"/>
    <w:rsid w:val="00FE13D6"/>
    <w:rsid w:val="010212D3"/>
    <w:rsid w:val="01752EEC"/>
    <w:rsid w:val="01AC54CC"/>
    <w:rsid w:val="0432222E"/>
    <w:rsid w:val="06F1205B"/>
    <w:rsid w:val="07193A6D"/>
    <w:rsid w:val="09055EDD"/>
    <w:rsid w:val="094B5E78"/>
    <w:rsid w:val="09D65705"/>
    <w:rsid w:val="0C081499"/>
    <w:rsid w:val="0DD146F3"/>
    <w:rsid w:val="0F327100"/>
    <w:rsid w:val="10435587"/>
    <w:rsid w:val="105459B2"/>
    <w:rsid w:val="12DB4186"/>
    <w:rsid w:val="12FA27EF"/>
    <w:rsid w:val="149C6ED6"/>
    <w:rsid w:val="156F6517"/>
    <w:rsid w:val="17C67BCF"/>
    <w:rsid w:val="17CF1E12"/>
    <w:rsid w:val="1A804B59"/>
    <w:rsid w:val="1C0C3C77"/>
    <w:rsid w:val="1C8222DC"/>
    <w:rsid w:val="1DA10CC1"/>
    <w:rsid w:val="1DF801B2"/>
    <w:rsid w:val="23F30F1C"/>
    <w:rsid w:val="2494750E"/>
    <w:rsid w:val="251B1BA0"/>
    <w:rsid w:val="264A4F8F"/>
    <w:rsid w:val="26653B78"/>
    <w:rsid w:val="266A70CB"/>
    <w:rsid w:val="2808627D"/>
    <w:rsid w:val="288973D9"/>
    <w:rsid w:val="2A03587F"/>
    <w:rsid w:val="2A605831"/>
    <w:rsid w:val="2ABA4B49"/>
    <w:rsid w:val="2B485E02"/>
    <w:rsid w:val="2C202412"/>
    <w:rsid w:val="2C2D0B4A"/>
    <w:rsid w:val="2C91644C"/>
    <w:rsid w:val="2DB00638"/>
    <w:rsid w:val="2F006439"/>
    <w:rsid w:val="30D47492"/>
    <w:rsid w:val="31192F1A"/>
    <w:rsid w:val="32AC3AD3"/>
    <w:rsid w:val="32E36C3E"/>
    <w:rsid w:val="331C7A3F"/>
    <w:rsid w:val="33CA2808"/>
    <w:rsid w:val="33DC12A7"/>
    <w:rsid w:val="344E0782"/>
    <w:rsid w:val="344F456B"/>
    <w:rsid w:val="346F16AA"/>
    <w:rsid w:val="36AA1AAF"/>
    <w:rsid w:val="38497FF0"/>
    <w:rsid w:val="385B4CC9"/>
    <w:rsid w:val="3A46238F"/>
    <w:rsid w:val="3B790662"/>
    <w:rsid w:val="3BFF6B0B"/>
    <w:rsid w:val="3C322526"/>
    <w:rsid w:val="3D5868FB"/>
    <w:rsid w:val="3F081032"/>
    <w:rsid w:val="3F235BE8"/>
    <w:rsid w:val="40094FBB"/>
    <w:rsid w:val="404572B9"/>
    <w:rsid w:val="41662FA6"/>
    <w:rsid w:val="42500371"/>
    <w:rsid w:val="44C77B6B"/>
    <w:rsid w:val="459317E9"/>
    <w:rsid w:val="45E81812"/>
    <w:rsid w:val="46591125"/>
    <w:rsid w:val="49A45029"/>
    <w:rsid w:val="4A037E9C"/>
    <w:rsid w:val="4A0E7F9A"/>
    <w:rsid w:val="4B725619"/>
    <w:rsid w:val="4CDA310C"/>
    <w:rsid w:val="4E016B22"/>
    <w:rsid w:val="4E470991"/>
    <w:rsid w:val="4F2E566D"/>
    <w:rsid w:val="4F454AFF"/>
    <w:rsid w:val="4FFE3514"/>
    <w:rsid w:val="509427E0"/>
    <w:rsid w:val="50CC27E1"/>
    <w:rsid w:val="52782A7B"/>
    <w:rsid w:val="53CC0384"/>
    <w:rsid w:val="54842746"/>
    <w:rsid w:val="55FB3E3B"/>
    <w:rsid w:val="57D350CB"/>
    <w:rsid w:val="58641705"/>
    <w:rsid w:val="599F4978"/>
    <w:rsid w:val="5AA83904"/>
    <w:rsid w:val="5CB8517D"/>
    <w:rsid w:val="5CD33A8C"/>
    <w:rsid w:val="5D1C7825"/>
    <w:rsid w:val="5D423C53"/>
    <w:rsid w:val="63F85F50"/>
    <w:rsid w:val="66747437"/>
    <w:rsid w:val="66C84AAE"/>
    <w:rsid w:val="66CC759D"/>
    <w:rsid w:val="66DA0A03"/>
    <w:rsid w:val="67097636"/>
    <w:rsid w:val="67D873D3"/>
    <w:rsid w:val="68C226E4"/>
    <w:rsid w:val="6A302052"/>
    <w:rsid w:val="6B9133FC"/>
    <w:rsid w:val="6D4A7888"/>
    <w:rsid w:val="6E1A7D08"/>
    <w:rsid w:val="6E8E14A3"/>
    <w:rsid w:val="706B694B"/>
    <w:rsid w:val="70706C59"/>
    <w:rsid w:val="72F92F64"/>
    <w:rsid w:val="740B34BA"/>
    <w:rsid w:val="77E172B0"/>
    <w:rsid w:val="783E0E99"/>
    <w:rsid w:val="79E0017F"/>
    <w:rsid w:val="7B650D27"/>
    <w:rsid w:val="7B972A5D"/>
    <w:rsid w:val="7C9C14A2"/>
    <w:rsid w:val="7F613BF7"/>
    <w:rsid w:val="7FDC4D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0256"/>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BC0256"/>
  </w:style>
  <w:style w:type="paragraph" w:styleId="a4">
    <w:name w:val="Salutation"/>
    <w:basedOn w:val="a"/>
    <w:next w:val="a"/>
    <w:qFormat/>
    <w:rsid w:val="00BC0256"/>
  </w:style>
  <w:style w:type="paragraph" w:styleId="a5">
    <w:name w:val="header"/>
    <w:basedOn w:val="a"/>
    <w:qFormat/>
    <w:rsid w:val="00BC0256"/>
    <w:pPr>
      <w:pBdr>
        <w:bottom w:val="single" w:sz="6" w:space="1" w:color="auto"/>
      </w:pBdr>
      <w:tabs>
        <w:tab w:val="center" w:pos="4153"/>
        <w:tab w:val="right" w:pos="8306"/>
      </w:tabs>
      <w:snapToGrid w:val="0"/>
      <w:jc w:val="center"/>
    </w:pPr>
    <w:rPr>
      <w:sz w:val="18"/>
      <w:szCs w:val="18"/>
    </w:rPr>
  </w:style>
  <w:style w:type="paragraph" w:styleId="a6">
    <w:name w:val="footer"/>
    <w:basedOn w:val="a"/>
    <w:qFormat/>
    <w:rsid w:val="00BC0256"/>
    <w:pPr>
      <w:tabs>
        <w:tab w:val="center" w:pos="4153"/>
        <w:tab w:val="right" w:pos="8306"/>
      </w:tabs>
      <w:snapToGrid w:val="0"/>
      <w:jc w:val="left"/>
    </w:pPr>
    <w:rPr>
      <w:sz w:val="18"/>
      <w:szCs w:val="18"/>
    </w:rPr>
  </w:style>
  <w:style w:type="paragraph" w:styleId="a7">
    <w:name w:val="Normal Indent"/>
    <w:basedOn w:val="a"/>
    <w:qFormat/>
    <w:rsid w:val="00BC0256"/>
    <w:pPr>
      <w:ind w:firstLine="624"/>
    </w:pPr>
  </w:style>
  <w:style w:type="paragraph" w:customStyle="1" w:styleId="a8">
    <w:name w:val="小标题"/>
    <w:basedOn w:val="a"/>
    <w:qFormat/>
    <w:rsid w:val="00BC0256"/>
    <w:pPr>
      <w:ind w:firstLine="624"/>
    </w:pPr>
    <w:rPr>
      <w:rFonts w:eastAsia="黑体"/>
    </w:rPr>
  </w:style>
  <w:style w:type="paragraph" w:customStyle="1" w:styleId="a9">
    <w:name w:val="小小标题"/>
    <w:basedOn w:val="a"/>
    <w:qFormat/>
    <w:rsid w:val="00BC0256"/>
    <w:pPr>
      <w:ind w:firstLine="624"/>
    </w:pPr>
    <w:rPr>
      <w:rFonts w:eastAsia="楷体_GB2312"/>
      <w:b/>
    </w:rPr>
  </w:style>
  <w:style w:type="paragraph" w:customStyle="1" w:styleId="aa">
    <w:name w:val="大标题"/>
    <w:basedOn w:val="a"/>
    <w:qFormat/>
    <w:rsid w:val="00BC0256"/>
    <w:pPr>
      <w:snapToGrid w:val="0"/>
      <w:jc w:val="center"/>
    </w:pPr>
    <w:rPr>
      <w:rFonts w:eastAsia="方正大标宋简体"/>
      <w:sz w:val="44"/>
    </w:rPr>
  </w:style>
  <w:style w:type="table" w:styleId="ab">
    <w:name w:val="Table Grid"/>
    <w:basedOn w:val="a1"/>
    <w:qFormat/>
    <w:rsid w:val="00BC02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Char"/>
    <w:rsid w:val="003A55D7"/>
    <w:rPr>
      <w:sz w:val="18"/>
      <w:szCs w:val="18"/>
    </w:rPr>
  </w:style>
  <w:style w:type="character" w:customStyle="1" w:styleId="Char">
    <w:name w:val="批注框文本 Char"/>
    <w:basedOn w:val="a0"/>
    <w:link w:val="ac"/>
    <w:rsid w:val="003A55D7"/>
    <w:rPr>
      <w:rFonts w:ascii="Calibri" w:eastAsia="仿宋_GB2312" w:hAnsi="Calibri"/>
      <w:kern w:val="3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4120;&#29992;&#25991;&#20214;\&#31119;&#24314;&#30465;&#30417;&#29425;&#31649;&#29702;&#23616;&#20415;&#315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福建省监狱管理局便笺</Template>
  <TotalTime>1</TotalTime>
  <Pages>2</Pages>
  <Words>135</Words>
  <Characters>772</Characters>
  <Application>Microsoft Office Word</Application>
  <DocSecurity>0</DocSecurity>
  <PresentationFormat/>
  <Lines>6</Lines>
  <Paragraphs>1</Paragraphs>
  <Slides>0</Slides>
  <Notes>0</Notes>
  <HiddenSlides>0</HiddenSlides>
  <MMClips>0</MMClips>
  <ScaleCrop>false</ScaleCrop>
  <Company>Microsoft</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Microsoft</cp:lastModifiedBy>
  <cp:revision>5</cp:revision>
  <cp:lastPrinted>2022-03-01T08:26:00Z</cp:lastPrinted>
  <dcterms:created xsi:type="dcterms:W3CDTF">2022-03-01T08:26:00Z</dcterms:created>
  <dcterms:modified xsi:type="dcterms:W3CDTF">2022-03-16T08:53:00Z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