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571" w:rsidRDefault="00667571" w:rsidP="00667571">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667571" w:rsidRDefault="00667571" w:rsidP="00667571">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667571" w:rsidRPr="00162EC0" w:rsidRDefault="00667571" w:rsidP="00667571">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435D3A">
        <w:rPr>
          <w:rFonts w:ascii="仿宋_GB2312" w:eastAsia="仿宋_GB2312" w:hAnsi="Times New Roman" w:cs="楷体_GB2312" w:hint="eastAsia"/>
          <w:sz w:val="32"/>
          <w:szCs w:val="32"/>
        </w:rPr>
        <w:t xml:space="preserve"> 451</w:t>
      </w:r>
      <w:r w:rsidRPr="0023179B">
        <w:rPr>
          <w:rFonts w:ascii="仿宋_GB2312" w:eastAsia="仿宋_GB2312" w:hAnsi="Times New Roman" w:cs="楷体_GB2312" w:hint="eastAsia"/>
          <w:sz w:val="32"/>
          <w:szCs w:val="32"/>
        </w:rPr>
        <w:t>号</w:t>
      </w:r>
    </w:p>
    <w:p w:rsidR="00667571" w:rsidRPr="00B10147" w:rsidRDefault="00667571" w:rsidP="00B10147">
      <w:pPr>
        <w:spacing w:line="500" w:lineRule="exact"/>
        <w:ind w:firstLineChars="200" w:firstLine="640"/>
        <w:rPr>
          <w:rFonts w:ascii="仿宋_GB2312" w:eastAsia="仿宋_GB2312"/>
          <w:sz w:val="32"/>
          <w:szCs w:val="32"/>
        </w:rPr>
      </w:pPr>
      <w:r w:rsidRPr="00B10147">
        <w:rPr>
          <w:rFonts w:ascii="仿宋_GB2312" w:eastAsia="仿宋_GB2312" w:hint="eastAsia"/>
          <w:sz w:val="32"/>
          <w:szCs w:val="32"/>
        </w:rPr>
        <w:t>罪犯曾</w:t>
      </w:r>
      <w:r w:rsidRPr="00B10147">
        <w:rPr>
          <w:rFonts w:ascii="仿宋_GB2312" w:hint="eastAsia"/>
          <w:sz w:val="32"/>
          <w:szCs w:val="32"/>
        </w:rPr>
        <w:t>焜</w:t>
      </w:r>
      <w:r w:rsidRPr="00B10147">
        <w:rPr>
          <w:rFonts w:ascii="仿宋_GB2312" w:eastAsia="仿宋_GB2312" w:hint="eastAsia"/>
          <w:sz w:val="32"/>
          <w:szCs w:val="32"/>
        </w:rPr>
        <w:t>超，男，2001年5月15日出生，汉族，</w:t>
      </w:r>
      <w:r w:rsidR="00021CFD" w:rsidRPr="00B10147">
        <w:rPr>
          <w:rFonts w:ascii="仿宋_GB2312" w:eastAsia="仿宋_GB2312" w:hint="eastAsia"/>
          <w:sz w:val="32"/>
          <w:szCs w:val="32"/>
        </w:rPr>
        <w:t>初中文化，</w:t>
      </w:r>
      <w:r w:rsidRPr="00B10147">
        <w:rPr>
          <w:rFonts w:ascii="仿宋_GB2312" w:eastAsia="仿宋_GB2312" w:hint="eastAsia"/>
          <w:sz w:val="32"/>
          <w:szCs w:val="32"/>
        </w:rPr>
        <w:t>户籍所在地福建省平和县，</w:t>
      </w:r>
      <w:r w:rsidR="003C1145" w:rsidRPr="00B10147">
        <w:rPr>
          <w:rFonts w:ascii="仿宋_GB2312" w:eastAsia="仿宋_GB2312" w:hint="eastAsia"/>
          <w:sz w:val="32"/>
          <w:szCs w:val="32"/>
        </w:rPr>
        <w:t>捕前无固定职业</w:t>
      </w:r>
      <w:r w:rsidRPr="00B10147">
        <w:rPr>
          <w:rFonts w:ascii="仿宋_GB2312" w:eastAsia="仿宋_GB2312" w:hint="eastAsia"/>
          <w:sz w:val="32"/>
          <w:szCs w:val="32"/>
        </w:rPr>
        <w:t>。</w:t>
      </w:r>
    </w:p>
    <w:p w:rsidR="009F48DF" w:rsidRPr="00B10147" w:rsidRDefault="002A3FE0" w:rsidP="00B10147">
      <w:pPr>
        <w:spacing w:line="500" w:lineRule="exact"/>
        <w:ind w:firstLine="645"/>
        <w:rPr>
          <w:rFonts w:ascii="仿宋_GB2312" w:eastAsia="仿宋_GB2312"/>
          <w:sz w:val="32"/>
          <w:szCs w:val="32"/>
        </w:rPr>
      </w:pPr>
      <w:r w:rsidRPr="00B10147">
        <w:rPr>
          <w:rFonts w:ascii="仿宋_GB2312" w:eastAsia="仿宋_GB2312" w:hint="eastAsia"/>
          <w:sz w:val="32"/>
          <w:szCs w:val="32"/>
        </w:rPr>
        <w:t>福建省平和县人民法院</w:t>
      </w:r>
      <w:r w:rsidR="00D834A4" w:rsidRPr="00B10147">
        <w:rPr>
          <w:rFonts w:ascii="仿宋_GB2312" w:eastAsia="仿宋_GB2312" w:hint="eastAsia"/>
          <w:sz w:val="32"/>
          <w:szCs w:val="32"/>
        </w:rPr>
        <w:t>于</w:t>
      </w:r>
      <w:r w:rsidR="008901E3" w:rsidRPr="00B10147">
        <w:rPr>
          <w:rFonts w:ascii="仿宋_GB2312" w:eastAsia="仿宋_GB2312" w:hint="eastAsia"/>
          <w:sz w:val="32"/>
          <w:szCs w:val="32"/>
        </w:rPr>
        <w:t>2022</w:t>
      </w:r>
      <w:r w:rsidR="00D834A4" w:rsidRPr="00B10147">
        <w:rPr>
          <w:rFonts w:ascii="仿宋_GB2312" w:eastAsia="仿宋_GB2312" w:hint="eastAsia"/>
          <w:sz w:val="32"/>
          <w:szCs w:val="32"/>
        </w:rPr>
        <w:t>年</w:t>
      </w:r>
      <w:r w:rsidR="008901E3" w:rsidRPr="00B10147">
        <w:rPr>
          <w:rFonts w:ascii="仿宋_GB2312" w:eastAsia="仿宋_GB2312" w:hint="eastAsia"/>
          <w:sz w:val="32"/>
          <w:szCs w:val="32"/>
        </w:rPr>
        <w:t>10</w:t>
      </w:r>
      <w:r w:rsidR="00D834A4" w:rsidRPr="00B10147">
        <w:rPr>
          <w:rFonts w:ascii="仿宋_GB2312" w:eastAsia="仿宋_GB2312" w:hint="eastAsia"/>
          <w:sz w:val="32"/>
          <w:szCs w:val="32"/>
        </w:rPr>
        <w:t>月</w:t>
      </w:r>
      <w:r w:rsidR="008901E3" w:rsidRPr="00B10147">
        <w:rPr>
          <w:rFonts w:ascii="仿宋_GB2312" w:eastAsia="仿宋_GB2312" w:hint="eastAsia"/>
          <w:sz w:val="32"/>
          <w:szCs w:val="32"/>
        </w:rPr>
        <w:t>28</w:t>
      </w:r>
      <w:r w:rsidR="00D834A4" w:rsidRPr="00B10147">
        <w:rPr>
          <w:rFonts w:ascii="仿宋_GB2312" w:eastAsia="仿宋_GB2312" w:hint="eastAsia"/>
          <w:sz w:val="32"/>
          <w:szCs w:val="32"/>
        </w:rPr>
        <w:t>日作出了</w:t>
      </w:r>
      <w:r w:rsidR="004879FB" w:rsidRPr="00B10147">
        <w:rPr>
          <w:rFonts w:ascii="仿宋_GB2312" w:eastAsia="仿宋_GB2312" w:hint="eastAsia"/>
          <w:sz w:val="32"/>
          <w:szCs w:val="32"/>
        </w:rPr>
        <w:t>(2022</w:t>
      </w:r>
      <w:r w:rsidR="00D834A4" w:rsidRPr="00B10147">
        <w:rPr>
          <w:rFonts w:ascii="仿宋_GB2312" w:eastAsia="仿宋_GB2312" w:hint="eastAsia"/>
          <w:sz w:val="32"/>
          <w:szCs w:val="32"/>
        </w:rPr>
        <w:t>)闽</w:t>
      </w:r>
      <w:r w:rsidR="004879FB" w:rsidRPr="00B10147">
        <w:rPr>
          <w:rFonts w:ascii="仿宋_GB2312" w:eastAsia="仿宋_GB2312" w:hint="eastAsia"/>
          <w:sz w:val="32"/>
          <w:szCs w:val="32"/>
        </w:rPr>
        <w:t>0628</w:t>
      </w:r>
      <w:r w:rsidR="00D834A4" w:rsidRPr="00B10147">
        <w:rPr>
          <w:rFonts w:ascii="仿宋_GB2312" w:eastAsia="仿宋_GB2312" w:hint="eastAsia"/>
          <w:sz w:val="32"/>
          <w:szCs w:val="32"/>
        </w:rPr>
        <w:t>刑初</w:t>
      </w:r>
      <w:r w:rsidR="004879FB" w:rsidRPr="00B10147">
        <w:rPr>
          <w:rFonts w:ascii="仿宋_GB2312" w:eastAsia="仿宋_GB2312" w:hint="eastAsia"/>
          <w:sz w:val="32"/>
          <w:szCs w:val="32"/>
        </w:rPr>
        <w:t>82</w:t>
      </w:r>
      <w:r w:rsidR="00D834A4" w:rsidRPr="00B10147">
        <w:rPr>
          <w:rFonts w:ascii="仿宋_GB2312" w:eastAsia="仿宋_GB2312" w:hint="eastAsia"/>
          <w:sz w:val="32"/>
          <w:szCs w:val="32"/>
        </w:rPr>
        <w:t>号刑事判决，</w:t>
      </w:r>
      <w:r w:rsidR="004879FB" w:rsidRPr="00B10147">
        <w:rPr>
          <w:rFonts w:ascii="仿宋_GB2312" w:eastAsia="仿宋_GB2312" w:hint="eastAsia"/>
          <w:sz w:val="32"/>
          <w:szCs w:val="32"/>
        </w:rPr>
        <w:t>认定被告人曾</w:t>
      </w:r>
      <w:r w:rsidR="004879FB" w:rsidRPr="00B10147">
        <w:rPr>
          <w:rFonts w:ascii="仿宋_GB2312" w:hint="eastAsia"/>
          <w:sz w:val="32"/>
          <w:szCs w:val="32"/>
        </w:rPr>
        <w:t>焜</w:t>
      </w:r>
      <w:r w:rsidR="004879FB" w:rsidRPr="00B10147">
        <w:rPr>
          <w:rFonts w:ascii="仿宋_GB2312" w:eastAsia="仿宋_GB2312" w:hint="eastAsia"/>
          <w:sz w:val="32"/>
          <w:szCs w:val="32"/>
        </w:rPr>
        <w:t>超犯开设赌场罪，判处有期徒刑一年七个月，并处罚金人民币30000元；</w:t>
      </w:r>
      <w:r w:rsidR="005B74A6" w:rsidRPr="00B10147">
        <w:rPr>
          <w:rFonts w:ascii="仿宋_GB2312" w:eastAsia="仿宋_GB2312" w:hint="eastAsia"/>
          <w:sz w:val="32"/>
          <w:szCs w:val="32"/>
        </w:rPr>
        <w:t>宣判后，该犯同案</w:t>
      </w:r>
      <w:r w:rsidR="004F3BD5" w:rsidRPr="00B10147">
        <w:rPr>
          <w:rFonts w:ascii="仿宋_GB2312" w:eastAsia="仿宋_GB2312" w:hint="eastAsia"/>
          <w:sz w:val="32"/>
          <w:szCs w:val="32"/>
        </w:rPr>
        <w:t>曾德涵</w:t>
      </w:r>
      <w:r w:rsidR="005B74A6" w:rsidRPr="00B10147">
        <w:rPr>
          <w:rFonts w:ascii="仿宋_GB2312" w:eastAsia="仿宋_GB2312" w:hint="eastAsia"/>
          <w:sz w:val="32"/>
          <w:szCs w:val="32"/>
        </w:rPr>
        <w:t>不服，提出上诉，</w:t>
      </w:r>
      <w:r w:rsidR="00667571" w:rsidRPr="00B10147">
        <w:rPr>
          <w:rFonts w:ascii="仿宋_GB2312" w:eastAsia="仿宋_GB2312" w:hint="eastAsia"/>
          <w:sz w:val="32"/>
          <w:szCs w:val="32"/>
        </w:rPr>
        <w:t>福建省漳州市中级人民法院</w:t>
      </w:r>
      <w:r w:rsidR="00C30D68" w:rsidRPr="00B10147">
        <w:rPr>
          <w:rFonts w:ascii="仿宋_GB2312" w:eastAsia="仿宋_GB2312" w:hint="eastAsia"/>
          <w:sz w:val="32"/>
          <w:szCs w:val="32"/>
        </w:rPr>
        <w:t>在二审审理过程中，</w:t>
      </w:r>
      <w:r w:rsidR="004F3BD5" w:rsidRPr="00B10147">
        <w:rPr>
          <w:rFonts w:ascii="仿宋_GB2312" w:eastAsia="仿宋_GB2312" w:hint="eastAsia"/>
          <w:sz w:val="32"/>
          <w:szCs w:val="32"/>
        </w:rPr>
        <w:t>曾德涵自愿申请撤回上诉，福建省漳州市中级人民法院于</w:t>
      </w:r>
      <w:r w:rsidR="00667571" w:rsidRPr="00B10147">
        <w:rPr>
          <w:rFonts w:ascii="仿宋_GB2312" w:eastAsia="仿宋_GB2312" w:hint="eastAsia"/>
          <w:sz w:val="32"/>
          <w:szCs w:val="32"/>
        </w:rPr>
        <w:t>2022年12月21日作出</w:t>
      </w:r>
      <w:r w:rsidR="004F3BD5" w:rsidRPr="00B10147">
        <w:rPr>
          <w:rFonts w:ascii="仿宋_GB2312" w:eastAsia="仿宋_GB2312" w:hint="eastAsia"/>
          <w:sz w:val="32"/>
          <w:szCs w:val="32"/>
        </w:rPr>
        <w:t>了</w:t>
      </w:r>
      <w:r w:rsidR="00667571" w:rsidRPr="00B10147">
        <w:rPr>
          <w:rFonts w:ascii="仿宋_GB2312" w:eastAsia="仿宋_GB2312" w:hint="eastAsia"/>
          <w:sz w:val="32"/>
          <w:szCs w:val="32"/>
        </w:rPr>
        <w:t>(2022)闽06</w:t>
      </w:r>
      <w:r w:rsidR="004F3BD5" w:rsidRPr="00B10147">
        <w:rPr>
          <w:rFonts w:ascii="仿宋_GB2312" w:eastAsia="仿宋_GB2312" w:hint="eastAsia"/>
          <w:sz w:val="32"/>
          <w:szCs w:val="32"/>
        </w:rPr>
        <w:t>刑终</w:t>
      </w:r>
      <w:r w:rsidR="00667571" w:rsidRPr="00B10147">
        <w:rPr>
          <w:rFonts w:ascii="仿宋_GB2312" w:eastAsia="仿宋_GB2312" w:hint="eastAsia"/>
          <w:sz w:val="32"/>
          <w:szCs w:val="32"/>
        </w:rPr>
        <w:t>577</w:t>
      </w:r>
      <w:r w:rsidR="004F3BD5" w:rsidRPr="00B10147">
        <w:rPr>
          <w:rFonts w:ascii="仿宋_GB2312" w:eastAsia="仿宋_GB2312" w:hint="eastAsia"/>
          <w:sz w:val="32"/>
          <w:szCs w:val="32"/>
        </w:rPr>
        <w:t>号刑事裁定</w:t>
      </w:r>
      <w:r w:rsidR="00667571" w:rsidRPr="00B10147">
        <w:rPr>
          <w:rFonts w:ascii="仿宋_GB2312" w:eastAsia="仿宋_GB2312" w:hint="eastAsia"/>
          <w:sz w:val="32"/>
          <w:szCs w:val="32"/>
        </w:rPr>
        <w:t>，</w:t>
      </w:r>
      <w:r w:rsidR="0050363F" w:rsidRPr="00B10147">
        <w:rPr>
          <w:rFonts w:ascii="仿宋_GB2312" w:eastAsia="仿宋_GB2312" w:hint="eastAsia"/>
          <w:sz w:val="32"/>
          <w:szCs w:val="32"/>
        </w:rPr>
        <w:t>准许上诉人曾德涵撤回上诉，福建省平和县人民法院(2022)闽0628刑初82号刑事判决自本裁定送达之日起发生法律效力。</w:t>
      </w:r>
      <w:r w:rsidR="009F48DF" w:rsidRPr="00B10147">
        <w:rPr>
          <w:rFonts w:ascii="仿宋_GB2312" w:eastAsia="仿宋_GB2312" w:hint="eastAsia"/>
          <w:sz w:val="32"/>
          <w:szCs w:val="32"/>
        </w:rPr>
        <w:t>判决生效后，于</w:t>
      </w:r>
      <w:r w:rsidR="00851F01" w:rsidRPr="00B10147">
        <w:rPr>
          <w:rFonts w:ascii="仿宋_GB2312" w:eastAsia="仿宋_GB2312" w:hint="eastAsia"/>
          <w:sz w:val="32"/>
          <w:szCs w:val="32"/>
        </w:rPr>
        <w:t>2023</w:t>
      </w:r>
      <w:r w:rsidR="009F48DF" w:rsidRPr="00B10147">
        <w:rPr>
          <w:rFonts w:ascii="仿宋_GB2312" w:eastAsia="仿宋_GB2312" w:hint="eastAsia"/>
          <w:sz w:val="32"/>
          <w:szCs w:val="32"/>
        </w:rPr>
        <w:t>年</w:t>
      </w:r>
      <w:r w:rsidR="00851F01" w:rsidRPr="00B10147">
        <w:rPr>
          <w:rFonts w:ascii="仿宋_GB2312" w:eastAsia="仿宋_GB2312" w:hint="eastAsia"/>
          <w:sz w:val="32"/>
          <w:szCs w:val="32"/>
        </w:rPr>
        <w:t>2</w:t>
      </w:r>
      <w:r w:rsidR="009F48DF" w:rsidRPr="00B10147">
        <w:rPr>
          <w:rFonts w:ascii="仿宋_GB2312" w:eastAsia="仿宋_GB2312" w:hint="eastAsia"/>
          <w:sz w:val="32"/>
          <w:szCs w:val="32"/>
        </w:rPr>
        <w:t>月</w:t>
      </w:r>
      <w:r w:rsidR="00851F01" w:rsidRPr="00B10147">
        <w:rPr>
          <w:rFonts w:ascii="仿宋_GB2312" w:eastAsia="仿宋_GB2312" w:hint="eastAsia"/>
          <w:sz w:val="32"/>
          <w:szCs w:val="32"/>
        </w:rPr>
        <w:t>21</w:t>
      </w:r>
      <w:r w:rsidR="009F48DF" w:rsidRPr="00B10147">
        <w:rPr>
          <w:rFonts w:ascii="仿宋_GB2312" w:eastAsia="仿宋_GB2312" w:hint="eastAsia"/>
          <w:sz w:val="32"/>
          <w:szCs w:val="32"/>
        </w:rPr>
        <w:t>日交付闽西监狱执行刑罚，现刑期执行自</w:t>
      </w:r>
      <w:r w:rsidR="00B451F5" w:rsidRPr="00B10147">
        <w:rPr>
          <w:rFonts w:ascii="仿宋_GB2312" w:eastAsia="仿宋_GB2312" w:hint="eastAsia"/>
          <w:sz w:val="32"/>
          <w:szCs w:val="32"/>
        </w:rPr>
        <w:t>2022</w:t>
      </w:r>
      <w:r w:rsidR="009F48DF" w:rsidRPr="00B10147">
        <w:rPr>
          <w:rFonts w:ascii="仿宋_GB2312" w:eastAsia="仿宋_GB2312" w:hint="eastAsia"/>
          <w:sz w:val="32"/>
          <w:szCs w:val="32"/>
        </w:rPr>
        <w:t>年</w:t>
      </w:r>
      <w:r w:rsidR="00B451F5" w:rsidRPr="00B10147">
        <w:rPr>
          <w:rFonts w:ascii="仿宋_GB2312" w:eastAsia="仿宋_GB2312" w:hint="eastAsia"/>
          <w:sz w:val="32"/>
          <w:szCs w:val="32"/>
        </w:rPr>
        <w:t>11</w:t>
      </w:r>
      <w:r w:rsidR="009F48DF" w:rsidRPr="00B10147">
        <w:rPr>
          <w:rFonts w:ascii="仿宋_GB2312" w:eastAsia="仿宋_GB2312" w:hint="eastAsia"/>
          <w:sz w:val="32"/>
          <w:szCs w:val="32"/>
        </w:rPr>
        <w:t>月</w:t>
      </w:r>
      <w:r w:rsidR="00B451F5" w:rsidRPr="00B10147">
        <w:rPr>
          <w:rFonts w:ascii="仿宋_GB2312" w:eastAsia="仿宋_GB2312" w:hint="eastAsia"/>
          <w:sz w:val="32"/>
          <w:szCs w:val="32"/>
        </w:rPr>
        <w:t>7</w:t>
      </w:r>
      <w:r w:rsidR="009F48DF" w:rsidRPr="00B10147">
        <w:rPr>
          <w:rFonts w:ascii="仿宋_GB2312" w:eastAsia="仿宋_GB2312" w:hint="eastAsia"/>
          <w:sz w:val="32"/>
          <w:szCs w:val="32"/>
        </w:rPr>
        <w:t>日起至</w:t>
      </w:r>
      <w:r w:rsidR="00B451F5" w:rsidRPr="00B10147">
        <w:rPr>
          <w:rFonts w:ascii="仿宋_GB2312" w:eastAsia="仿宋_GB2312" w:hint="eastAsia"/>
          <w:sz w:val="32"/>
          <w:szCs w:val="32"/>
        </w:rPr>
        <w:t>2024</w:t>
      </w:r>
      <w:r w:rsidR="009F48DF" w:rsidRPr="00B10147">
        <w:rPr>
          <w:rFonts w:ascii="仿宋_GB2312" w:eastAsia="仿宋_GB2312" w:hint="eastAsia"/>
          <w:sz w:val="32"/>
          <w:szCs w:val="32"/>
        </w:rPr>
        <w:t>年</w:t>
      </w:r>
      <w:r w:rsidR="00B451F5" w:rsidRPr="00B10147">
        <w:rPr>
          <w:rFonts w:ascii="仿宋_GB2312" w:eastAsia="仿宋_GB2312" w:hint="eastAsia"/>
          <w:sz w:val="32"/>
          <w:szCs w:val="32"/>
        </w:rPr>
        <w:t>6</w:t>
      </w:r>
      <w:r w:rsidR="009F48DF" w:rsidRPr="00B10147">
        <w:rPr>
          <w:rFonts w:ascii="仿宋_GB2312" w:eastAsia="仿宋_GB2312" w:hint="eastAsia"/>
          <w:sz w:val="32"/>
          <w:szCs w:val="32"/>
        </w:rPr>
        <w:t>月</w:t>
      </w:r>
      <w:r w:rsidR="00B451F5" w:rsidRPr="00B10147">
        <w:rPr>
          <w:rFonts w:ascii="仿宋_GB2312" w:eastAsia="仿宋_GB2312" w:hint="eastAsia"/>
          <w:sz w:val="32"/>
          <w:szCs w:val="32"/>
        </w:rPr>
        <w:t>6</w:t>
      </w:r>
      <w:r w:rsidR="009F48DF" w:rsidRPr="00B10147">
        <w:rPr>
          <w:rFonts w:ascii="仿宋_GB2312" w:eastAsia="仿宋_GB2312" w:hint="eastAsia"/>
          <w:sz w:val="32"/>
          <w:szCs w:val="32"/>
        </w:rPr>
        <w:t>日止，现属宽管管理级罪犯。</w:t>
      </w:r>
    </w:p>
    <w:p w:rsidR="004A02C3" w:rsidRPr="00B10147" w:rsidRDefault="004A02C3" w:rsidP="00B10147">
      <w:pPr>
        <w:spacing w:line="500" w:lineRule="exact"/>
        <w:ind w:firstLineChars="200" w:firstLine="640"/>
        <w:rPr>
          <w:rFonts w:ascii="仿宋_GB2312" w:eastAsia="仿宋_GB2312"/>
          <w:sz w:val="32"/>
          <w:szCs w:val="32"/>
        </w:rPr>
      </w:pPr>
      <w:r w:rsidRPr="00B10147">
        <w:rPr>
          <w:rFonts w:ascii="仿宋_GB2312" w:eastAsia="仿宋_GB2312" w:hint="eastAsia"/>
          <w:sz w:val="32"/>
          <w:szCs w:val="32"/>
        </w:rPr>
        <w:t>该犯近期确有悔改表现，具体事实如下：</w:t>
      </w:r>
    </w:p>
    <w:p w:rsidR="004A02C3" w:rsidRPr="00B10147" w:rsidRDefault="004A02C3" w:rsidP="00B10147">
      <w:pPr>
        <w:spacing w:line="500" w:lineRule="exact"/>
        <w:ind w:firstLineChars="200" w:firstLine="640"/>
        <w:rPr>
          <w:rFonts w:ascii="仿宋_GB2312" w:eastAsia="仿宋_GB2312"/>
          <w:sz w:val="32"/>
          <w:szCs w:val="32"/>
        </w:rPr>
      </w:pPr>
      <w:r w:rsidRPr="00B10147">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4A02C3" w:rsidRPr="00B10147" w:rsidRDefault="004A02C3" w:rsidP="00B10147">
      <w:pPr>
        <w:spacing w:line="500" w:lineRule="exact"/>
        <w:ind w:firstLineChars="200" w:firstLine="640"/>
        <w:rPr>
          <w:rFonts w:ascii="仿宋_GB2312" w:eastAsia="仿宋_GB2312"/>
          <w:sz w:val="32"/>
          <w:szCs w:val="32"/>
        </w:rPr>
      </w:pPr>
      <w:r w:rsidRPr="00B10147">
        <w:rPr>
          <w:rFonts w:ascii="仿宋_GB2312" w:eastAsia="仿宋_GB2312" w:hint="eastAsia"/>
          <w:sz w:val="32"/>
          <w:szCs w:val="32"/>
        </w:rPr>
        <w:t>本轮考核期获得考核分</w:t>
      </w:r>
      <w:r w:rsidR="004F5454" w:rsidRPr="00B10147">
        <w:rPr>
          <w:rFonts w:ascii="仿宋_GB2312" w:eastAsia="仿宋_GB2312" w:hint="eastAsia"/>
          <w:sz w:val="32"/>
          <w:szCs w:val="32"/>
        </w:rPr>
        <w:t>935</w:t>
      </w:r>
      <w:r w:rsidRPr="00B10147">
        <w:rPr>
          <w:rFonts w:ascii="仿宋_GB2312" w:eastAsia="仿宋_GB2312" w:hint="eastAsia"/>
          <w:sz w:val="32"/>
          <w:szCs w:val="32"/>
        </w:rPr>
        <w:t>.5分，合计获得考核分</w:t>
      </w:r>
      <w:r w:rsidR="004F5454" w:rsidRPr="00B10147">
        <w:rPr>
          <w:rFonts w:ascii="仿宋_GB2312" w:eastAsia="仿宋_GB2312" w:hint="eastAsia"/>
          <w:sz w:val="32"/>
          <w:szCs w:val="32"/>
        </w:rPr>
        <w:t>935</w:t>
      </w:r>
      <w:r w:rsidRPr="00B10147">
        <w:rPr>
          <w:rFonts w:ascii="仿宋_GB2312" w:eastAsia="仿宋_GB2312" w:hint="eastAsia"/>
          <w:sz w:val="32"/>
          <w:szCs w:val="32"/>
        </w:rPr>
        <w:t>.5分，共兑换物质奖励一次。起始期</w:t>
      </w:r>
      <w:r w:rsidR="001A2FCA" w:rsidRPr="00B10147">
        <w:rPr>
          <w:rFonts w:ascii="仿宋_GB2312" w:eastAsia="仿宋_GB2312" w:hint="eastAsia"/>
          <w:sz w:val="32"/>
          <w:szCs w:val="32"/>
        </w:rPr>
        <w:t>2023</w:t>
      </w:r>
      <w:r w:rsidRPr="00B10147">
        <w:rPr>
          <w:rFonts w:ascii="仿宋_GB2312" w:eastAsia="仿宋_GB2312" w:hint="eastAsia"/>
          <w:sz w:val="32"/>
          <w:szCs w:val="32"/>
        </w:rPr>
        <w:t>年</w:t>
      </w:r>
      <w:r w:rsidR="001A2FCA" w:rsidRPr="00B10147">
        <w:rPr>
          <w:rFonts w:ascii="仿宋_GB2312" w:eastAsia="仿宋_GB2312" w:hint="eastAsia"/>
          <w:sz w:val="32"/>
          <w:szCs w:val="32"/>
        </w:rPr>
        <w:t>2</w:t>
      </w:r>
      <w:r w:rsidRPr="00B10147">
        <w:rPr>
          <w:rFonts w:ascii="仿宋_GB2312" w:eastAsia="仿宋_GB2312" w:hint="eastAsia"/>
          <w:sz w:val="32"/>
          <w:szCs w:val="32"/>
        </w:rPr>
        <w:t>月</w:t>
      </w:r>
      <w:r w:rsidR="001A2FCA" w:rsidRPr="00B10147">
        <w:rPr>
          <w:rFonts w:ascii="仿宋_GB2312" w:eastAsia="仿宋_GB2312" w:hint="eastAsia"/>
          <w:sz w:val="32"/>
          <w:szCs w:val="32"/>
        </w:rPr>
        <w:t>21</w:t>
      </w:r>
      <w:r w:rsidRPr="00B10147">
        <w:rPr>
          <w:rFonts w:ascii="仿宋_GB2312" w:eastAsia="仿宋_GB2312" w:hint="eastAsia"/>
          <w:sz w:val="32"/>
          <w:szCs w:val="32"/>
        </w:rPr>
        <w:t>日至2024年1月累计获得考核分</w:t>
      </w:r>
      <w:r w:rsidR="001A2FCA" w:rsidRPr="00B10147">
        <w:rPr>
          <w:rFonts w:ascii="仿宋_GB2312" w:eastAsia="仿宋_GB2312" w:hint="eastAsia"/>
          <w:sz w:val="32"/>
          <w:szCs w:val="32"/>
        </w:rPr>
        <w:t>935</w:t>
      </w:r>
      <w:r w:rsidRPr="00B10147">
        <w:rPr>
          <w:rFonts w:ascii="仿宋_GB2312" w:eastAsia="仿宋_GB2312" w:hint="eastAsia"/>
          <w:sz w:val="32"/>
          <w:szCs w:val="32"/>
        </w:rPr>
        <w:t xml:space="preserve">.5分，考核期内无违规扣分，确有悔改表现。 </w:t>
      </w:r>
    </w:p>
    <w:p w:rsidR="00DD4DDE" w:rsidRPr="00B10147" w:rsidRDefault="00DD4DDE" w:rsidP="00B10147">
      <w:pPr>
        <w:spacing w:line="500" w:lineRule="exact"/>
        <w:ind w:firstLineChars="200" w:firstLine="640"/>
        <w:rPr>
          <w:rFonts w:ascii="仿宋_GB2312" w:eastAsia="仿宋_GB2312"/>
          <w:sz w:val="32"/>
          <w:szCs w:val="32"/>
        </w:rPr>
      </w:pPr>
      <w:r w:rsidRPr="00B10147">
        <w:rPr>
          <w:rFonts w:ascii="仿宋_GB2312" w:eastAsia="仿宋_GB2312" w:hint="eastAsia"/>
          <w:sz w:val="32"/>
          <w:szCs w:val="32"/>
        </w:rPr>
        <w:t>该犯原判财产性判项已履行完毕。以上事实，有福建省平和县人民法院(2022)闽0628刑初82号刑事判决书、</w:t>
      </w:r>
      <w:r w:rsidR="00642485" w:rsidRPr="00B10147">
        <w:rPr>
          <w:rFonts w:ascii="仿宋_GB2312" w:eastAsia="仿宋_GB2312" w:hint="eastAsia"/>
          <w:sz w:val="32"/>
          <w:szCs w:val="32"/>
        </w:rPr>
        <w:t>福</w:t>
      </w:r>
      <w:r w:rsidR="00642485" w:rsidRPr="00B10147">
        <w:rPr>
          <w:rFonts w:ascii="仿宋_GB2312" w:eastAsia="仿宋_GB2312" w:hint="eastAsia"/>
          <w:sz w:val="32"/>
          <w:szCs w:val="32"/>
        </w:rPr>
        <w:lastRenderedPageBreak/>
        <w:t>建省平和县人民法院罪犯刑事附带民事赔偿及刑事裁判中财产刑等执行情况一览表、福建省平和县人民法院关于罪犯曾</w:t>
      </w:r>
      <w:r w:rsidR="00642485" w:rsidRPr="00B10147">
        <w:rPr>
          <w:rFonts w:ascii="仿宋_GB2312" w:hint="eastAsia"/>
          <w:sz w:val="32"/>
          <w:szCs w:val="32"/>
        </w:rPr>
        <w:t>焜</w:t>
      </w:r>
      <w:r w:rsidR="00642485" w:rsidRPr="00B10147">
        <w:rPr>
          <w:rFonts w:ascii="仿宋_GB2312" w:eastAsia="仿宋_GB2312" w:hint="eastAsia"/>
          <w:sz w:val="32"/>
          <w:szCs w:val="32"/>
        </w:rPr>
        <w:t>超财产性判项履行情况的说明</w:t>
      </w:r>
      <w:r w:rsidRPr="00B10147">
        <w:rPr>
          <w:rFonts w:ascii="仿宋_GB2312" w:eastAsia="仿宋_GB2312" w:hint="eastAsia"/>
          <w:sz w:val="32"/>
          <w:szCs w:val="32"/>
        </w:rPr>
        <w:t>及</w:t>
      </w:r>
      <w:r w:rsidR="003072F9" w:rsidRPr="00B10147">
        <w:rPr>
          <w:rFonts w:ascii="仿宋_GB2312" w:eastAsia="仿宋_GB2312" w:hint="eastAsia"/>
          <w:sz w:val="32"/>
          <w:szCs w:val="32"/>
        </w:rPr>
        <w:t>财产刑判项缴交凭证</w:t>
      </w:r>
      <w:r w:rsidRPr="00B10147">
        <w:rPr>
          <w:rFonts w:ascii="仿宋_GB2312" w:eastAsia="仿宋_GB2312" w:hint="eastAsia"/>
          <w:sz w:val="32"/>
          <w:szCs w:val="32"/>
        </w:rPr>
        <w:t>予以证明，足以认定。</w:t>
      </w:r>
    </w:p>
    <w:p w:rsidR="006D65E8" w:rsidRPr="00B10147" w:rsidRDefault="006D65E8" w:rsidP="00B10147">
      <w:pPr>
        <w:spacing w:line="500" w:lineRule="exact"/>
        <w:ind w:firstLine="645"/>
        <w:rPr>
          <w:rFonts w:ascii="仿宋_GB2312" w:eastAsia="仿宋_GB2312"/>
          <w:sz w:val="32"/>
          <w:szCs w:val="32"/>
        </w:rPr>
      </w:pPr>
      <w:r w:rsidRPr="00B10147">
        <w:rPr>
          <w:rFonts w:ascii="仿宋_GB2312" w:eastAsia="仿宋_GB2312" w:hint="eastAsia"/>
          <w:sz w:val="32"/>
          <w:szCs w:val="32"/>
        </w:rPr>
        <w:t>本案于</w:t>
      </w:r>
      <w:r w:rsidR="00E12CAD">
        <w:rPr>
          <w:rFonts w:ascii="仿宋_GB2312" w:eastAsia="仿宋_GB2312" w:hint="eastAsia"/>
          <w:sz w:val="32"/>
          <w:szCs w:val="32"/>
        </w:rPr>
        <w:t>2024</w:t>
      </w:r>
      <w:r w:rsidRPr="00B10147">
        <w:rPr>
          <w:rFonts w:ascii="仿宋_GB2312" w:eastAsia="仿宋_GB2312" w:hint="eastAsia"/>
          <w:sz w:val="32"/>
          <w:szCs w:val="32"/>
        </w:rPr>
        <w:t>年</w:t>
      </w:r>
      <w:r w:rsidR="00435D3A">
        <w:rPr>
          <w:rFonts w:ascii="仿宋_GB2312" w:eastAsia="仿宋_GB2312" w:hint="eastAsia"/>
          <w:sz w:val="32"/>
          <w:szCs w:val="32"/>
        </w:rPr>
        <w:t>5</w:t>
      </w:r>
      <w:r w:rsidRPr="00B10147">
        <w:rPr>
          <w:rFonts w:ascii="仿宋_GB2312" w:eastAsia="仿宋_GB2312" w:hint="eastAsia"/>
          <w:sz w:val="32"/>
          <w:szCs w:val="32"/>
        </w:rPr>
        <w:t>月</w:t>
      </w:r>
      <w:r w:rsidR="00E12CAD">
        <w:rPr>
          <w:rFonts w:ascii="仿宋_GB2312" w:eastAsia="仿宋_GB2312" w:hint="eastAsia"/>
          <w:sz w:val="32"/>
          <w:szCs w:val="32"/>
        </w:rPr>
        <w:t>13</w:t>
      </w:r>
      <w:r w:rsidRPr="00B10147">
        <w:rPr>
          <w:rFonts w:ascii="仿宋_GB2312" w:eastAsia="仿宋_GB2312" w:hint="eastAsia"/>
          <w:sz w:val="32"/>
          <w:szCs w:val="32"/>
        </w:rPr>
        <w:t>日至</w:t>
      </w:r>
      <w:r w:rsidR="00E12CAD">
        <w:rPr>
          <w:rFonts w:ascii="仿宋_GB2312" w:eastAsia="仿宋_GB2312" w:hint="eastAsia"/>
          <w:sz w:val="32"/>
          <w:szCs w:val="32"/>
        </w:rPr>
        <w:t xml:space="preserve"> 2024</w:t>
      </w:r>
      <w:r w:rsidRPr="00B10147">
        <w:rPr>
          <w:rFonts w:ascii="仿宋_GB2312" w:eastAsia="仿宋_GB2312" w:hint="eastAsia"/>
          <w:sz w:val="32"/>
          <w:szCs w:val="32"/>
        </w:rPr>
        <w:t>年</w:t>
      </w:r>
      <w:r w:rsidR="00435D3A">
        <w:rPr>
          <w:rFonts w:ascii="仿宋_GB2312" w:eastAsia="仿宋_GB2312" w:hint="eastAsia"/>
          <w:sz w:val="32"/>
          <w:szCs w:val="32"/>
        </w:rPr>
        <w:t>5</w:t>
      </w:r>
      <w:r w:rsidRPr="00B10147">
        <w:rPr>
          <w:rFonts w:ascii="仿宋_GB2312" w:eastAsia="仿宋_GB2312" w:hint="eastAsia"/>
          <w:sz w:val="32"/>
          <w:szCs w:val="32"/>
        </w:rPr>
        <w:t>月</w:t>
      </w:r>
      <w:r w:rsidR="00E12CAD">
        <w:rPr>
          <w:rFonts w:ascii="仿宋_GB2312" w:eastAsia="仿宋_GB2312" w:hint="eastAsia"/>
          <w:sz w:val="32"/>
          <w:szCs w:val="32"/>
        </w:rPr>
        <w:t>19</w:t>
      </w:r>
      <w:r w:rsidRPr="00B10147">
        <w:rPr>
          <w:rFonts w:ascii="仿宋_GB2312" w:eastAsia="仿宋_GB2312" w:hint="eastAsia"/>
          <w:sz w:val="32"/>
          <w:szCs w:val="32"/>
        </w:rPr>
        <w:t>日在狱内公示未收到不同意见。</w:t>
      </w:r>
    </w:p>
    <w:p w:rsidR="006D65E8" w:rsidRPr="00B10147" w:rsidRDefault="006D65E8" w:rsidP="00B10147">
      <w:pPr>
        <w:spacing w:line="500" w:lineRule="exact"/>
        <w:ind w:firstLine="645"/>
        <w:rPr>
          <w:rFonts w:ascii="仿宋_GB2312" w:eastAsia="仿宋_GB2312"/>
          <w:sz w:val="32"/>
          <w:szCs w:val="32"/>
        </w:rPr>
      </w:pPr>
      <w:r w:rsidRPr="00B10147">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曾</w:t>
      </w:r>
      <w:r w:rsidRPr="00B10147">
        <w:rPr>
          <w:rFonts w:ascii="仿宋_GB2312" w:hint="eastAsia"/>
          <w:sz w:val="32"/>
          <w:szCs w:val="32"/>
        </w:rPr>
        <w:t>焜</w:t>
      </w:r>
      <w:r w:rsidRPr="00B10147">
        <w:rPr>
          <w:rFonts w:ascii="仿宋_GB2312" w:eastAsia="仿宋_GB2312" w:hint="eastAsia"/>
          <w:sz w:val="32"/>
          <w:szCs w:val="32"/>
        </w:rPr>
        <w:t>超予以减去剩余刑期。特提请你院审理裁定。</w:t>
      </w:r>
    </w:p>
    <w:p w:rsidR="00667571" w:rsidRPr="00B10147" w:rsidRDefault="00667571" w:rsidP="00B10147">
      <w:pPr>
        <w:spacing w:line="500" w:lineRule="exact"/>
        <w:rPr>
          <w:rFonts w:ascii="仿宋_GB2312" w:eastAsia="仿宋_GB2312"/>
          <w:sz w:val="32"/>
          <w:szCs w:val="32"/>
        </w:rPr>
      </w:pPr>
    </w:p>
    <w:p w:rsidR="00667571" w:rsidRPr="00AA35D7" w:rsidRDefault="00667571" w:rsidP="00667571">
      <w:pPr>
        <w:pStyle w:val="a3"/>
        <w:spacing w:line="540" w:lineRule="exact"/>
        <w:ind w:firstLineChars="192" w:firstLine="614"/>
        <w:rPr>
          <w:rFonts w:ascii="仿宋_GB2312" w:hAnsi="Times New Roman"/>
          <w:color w:val="000000"/>
          <w:szCs w:val="32"/>
        </w:rPr>
      </w:pPr>
      <w:r w:rsidRPr="00AA35D7">
        <w:rPr>
          <w:rFonts w:ascii="仿宋_GB2312" w:hAnsi="Times New Roman" w:hint="eastAsia"/>
          <w:color w:val="000000"/>
          <w:szCs w:val="32"/>
        </w:rPr>
        <w:t>此致</w:t>
      </w:r>
    </w:p>
    <w:p w:rsidR="00667571" w:rsidRPr="00AA35D7" w:rsidRDefault="00667571" w:rsidP="00667571">
      <w:pPr>
        <w:spacing w:line="540" w:lineRule="exact"/>
        <w:rPr>
          <w:rFonts w:ascii="仿宋_GB2312" w:eastAsia="仿宋_GB2312" w:hAnsi="Times New Roman"/>
          <w:color w:val="000000"/>
          <w:sz w:val="32"/>
          <w:szCs w:val="32"/>
        </w:rPr>
      </w:pPr>
      <w:r w:rsidRPr="00AA35D7">
        <w:rPr>
          <w:rFonts w:ascii="仿宋_GB2312" w:eastAsia="仿宋_GB2312" w:hAnsi="Times New Roman" w:hint="eastAsia"/>
          <w:color w:val="000000"/>
          <w:sz w:val="32"/>
          <w:szCs w:val="32"/>
        </w:rPr>
        <w:t>福建省龙岩市中级人民法院</w:t>
      </w:r>
    </w:p>
    <w:p w:rsidR="00667571" w:rsidRDefault="00667571" w:rsidP="00667571">
      <w:pPr>
        <w:ind w:firstLine="645"/>
        <w:rPr>
          <w:rFonts w:ascii="仿宋_GB2312" w:eastAsia="仿宋_GB2312"/>
          <w:sz w:val="32"/>
          <w:szCs w:val="32"/>
        </w:rPr>
      </w:pPr>
    </w:p>
    <w:p w:rsidR="00667571" w:rsidRPr="00AA35D7" w:rsidRDefault="00667571" w:rsidP="00667571">
      <w:pPr>
        <w:spacing w:line="620" w:lineRule="exact"/>
        <w:ind w:rightChars="200" w:right="420" w:firstLineChars="192" w:firstLine="614"/>
        <w:jc w:val="right"/>
        <w:rPr>
          <w:rFonts w:ascii="仿宋_GB2312" w:eastAsia="仿宋_GB2312" w:hAnsi="Times New Roman"/>
          <w:sz w:val="32"/>
          <w:szCs w:val="32"/>
        </w:rPr>
      </w:pPr>
      <w:r w:rsidRPr="00AA35D7">
        <w:rPr>
          <w:rFonts w:ascii="仿宋_GB2312" w:eastAsia="仿宋_GB2312" w:hAnsi="Times New Roman" w:hint="eastAsia"/>
          <w:sz w:val="32"/>
          <w:szCs w:val="32"/>
        </w:rPr>
        <w:t>福建省闽西监狱</w:t>
      </w:r>
    </w:p>
    <w:p w:rsidR="00667571" w:rsidRPr="00AA35D7" w:rsidRDefault="00667571" w:rsidP="00667571">
      <w:pPr>
        <w:wordWrap w:val="0"/>
        <w:spacing w:line="620" w:lineRule="exact"/>
        <w:ind w:rightChars="200" w:right="420"/>
        <w:jc w:val="right"/>
        <w:rPr>
          <w:rFonts w:ascii="仿宋_GB2312" w:eastAsia="仿宋_GB2312" w:hAnsi="Times New Roman"/>
          <w:sz w:val="32"/>
          <w:szCs w:val="32"/>
        </w:rPr>
      </w:pPr>
      <w:r w:rsidRPr="00AA35D7">
        <w:rPr>
          <w:rFonts w:ascii="仿宋_GB2312" w:eastAsia="仿宋_GB2312" w:hAnsi="Times New Roman" w:hint="eastAsia"/>
          <w:sz w:val="32"/>
          <w:szCs w:val="32"/>
        </w:rPr>
        <w:t xml:space="preserve">               2024年</w:t>
      </w:r>
      <w:r w:rsidR="00435D3A">
        <w:rPr>
          <w:rFonts w:ascii="仿宋_GB2312" w:eastAsia="仿宋_GB2312" w:hAnsi="Times New Roman" w:hint="eastAsia"/>
          <w:sz w:val="32"/>
          <w:szCs w:val="32"/>
        </w:rPr>
        <w:t>5</w:t>
      </w:r>
      <w:r w:rsidRPr="00AA35D7">
        <w:rPr>
          <w:rFonts w:ascii="仿宋_GB2312" w:eastAsia="仿宋_GB2312" w:hAnsi="Times New Roman" w:hint="eastAsia"/>
          <w:sz w:val="32"/>
          <w:szCs w:val="32"/>
        </w:rPr>
        <w:t>月</w:t>
      </w:r>
      <w:r w:rsidR="00435D3A">
        <w:rPr>
          <w:rFonts w:ascii="仿宋_GB2312" w:eastAsia="仿宋_GB2312" w:hAnsi="Times New Roman" w:hint="eastAsia"/>
          <w:sz w:val="32"/>
          <w:szCs w:val="32"/>
        </w:rPr>
        <w:t>20</w:t>
      </w:r>
      <w:r w:rsidRPr="00AA35D7">
        <w:rPr>
          <w:rFonts w:ascii="仿宋_GB2312" w:eastAsia="仿宋_GB2312" w:hAnsi="Times New Roman" w:hint="eastAsia"/>
          <w:sz w:val="32"/>
          <w:szCs w:val="32"/>
        </w:rPr>
        <w:t>日</w:t>
      </w:r>
    </w:p>
    <w:p w:rsidR="00667571" w:rsidRPr="00667571" w:rsidRDefault="00667571" w:rsidP="00667571">
      <w:pPr>
        <w:ind w:firstLine="645"/>
        <w:rPr>
          <w:rFonts w:ascii="仿宋_GB2312" w:eastAsia="仿宋_GB2312"/>
          <w:sz w:val="32"/>
          <w:szCs w:val="32"/>
        </w:rPr>
      </w:pPr>
    </w:p>
    <w:sectPr w:rsidR="00667571" w:rsidRPr="00667571" w:rsidSect="00D118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033" w:rsidRDefault="004A0033" w:rsidP="00734A53">
      <w:r>
        <w:separator/>
      </w:r>
    </w:p>
  </w:endnote>
  <w:endnote w:type="continuationSeparator" w:id="0">
    <w:p w:rsidR="004A0033" w:rsidRDefault="004A0033" w:rsidP="00734A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033" w:rsidRDefault="004A0033" w:rsidP="00734A53">
      <w:r>
        <w:separator/>
      </w:r>
    </w:p>
  </w:footnote>
  <w:footnote w:type="continuationSeparator" w:id="0">
    <w:p w:rsidR="004A0033" w:rsidRDefault="004A0033" w:rsidP="00734A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7571"/>
    <w:rsid w:val="00021CFD"/>
    <w:rsid w:val="0012404F"/>
    <w:rsid w:val="001A2FCA"/>
    <w:rsid w:val="002532E5"/>
    <w:rsid w:val="00296BB8"/>
    <w:rsid w:val="002A3FE0"/>
    <w:rsid w:val="003072F9"/>
    <w:rsid w:val="003159A6"/>
    <w:rsid w:val="00343757"/>
    <w:rsid w:val="003A5D88"/>
    <w:rsid w:val="003C1145"/>
    <w:rsid w:val="00435D3A"/>
    <w:rsid w:val="00455CBE"/>
    <w:rsid w:val="00462734"/>
    <w:rsid w:val="004879FB"/>
    <w:rsid w:val="004921B4"/>
    <w:rsid w:val="004A0033"/>
    <w:rsid w:val="004A02C3"/>
    <w:rsid w:val="004C1D7C"/>
    <w:rsid w:val="004F3BD5"/>
    <w:rsid w:val="004F5454"/>
    <w:rsid w:val="0050363F"/>
    <w:rsid w:val="005B74A6"/>
    <w:rsid w:val="00642485"/>
    <w:rsid w:val="00667571"/>
    <w:rsid w:val="0069167B"/>
    <w:rsid w:val="006D65E8"/>
    <w:rsid w:val="00734A53"/>
    <w:rsid w:val="007A2C92"/>
    <w:rsid w:val="00851F01"/>
    <w:rsid w:val="008901E3"/>
    <w:rsid w:val="008B6A04"/>
    <w:rsid w:val="009765D5"/>
    <w:rsid w:val="009E1D4B"/>
    <w:rsid w:val="009F48DF"/>
    <w:rsid w:val="00A21889"/>
    <w:rsid w:val="00AE3156"/>
    <w:rsid w:val="00B10147"/>
    <w:rsid w:val="00B451F5"/>
    <w:rsid w:val="00BD2742"/>
    <w:rsid w:val="00C0112A"/>
    <w:rsid w:val="00C23BD6"/>
    <w:rsid w:val="00C30D68"/>
    <w:rsid w:val="00CD00F5"/>
    <w:rsid w:val="00CE3A8E"/>
    <w:rsid w:val="00CF1BDA"/>
    <w:rsid w:val="00D1187C"/>
    <w:rsid w:val="00D246EC"/>
    <w:rsid w:val="00D30047"/>
    <w:rsid w:val="00D834A4"/>
    <w:rsid w:val="00DD4DDE"/>
    <w:rsid w:val="00E12CAD"/>
    <w:rsid w:val="00E56BFB"/>
    <w:rsid w:val="00EB6A21"/>
    <w:rsid w:val="00ED03F3"/>
    <w:rsid w:val="00EE199C"/>
    <w:rsid w:val="00F206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5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667571"/>
    <w:rPr>
      <w:rFonts w:ascii="Calibri" w:eastAsia="仿宋_GB2312" w:hAnsi="Calibri" w:cs="Times New Roman"/>
      <w:kern w:val="32"/>
      <w:sz w:val="32"/>
      <w:szCs w:val="20"/>
    </w:rPr>
  </w:style>
  <w:style w:type="character" w:customStyle="1" w:styleId="Char">
    <w:name w:val="称呼 Char"/>
    <w:basedOn w:val="a0"/>
    <w:link w:val="a3"/>
    <w:rsid w:val="00667571"/>
    <w:rPr>
      <w:rFonts w:ascii="Calibri" w:eastAsia="仿宋_GB2312" w:hAnsi="Calibri" w:cs="Times New Roman"/>
      <w:kern w:val="32"/>
      <w:sz w:val="32"/>
      <w:szCs w:val="20"/>
    </w:rPr>
  </w:style>
  <w:style w:type="paragraph" w:styleId="a4">
    <w:name w:val="header"/>
    <w:basedOn w:val="a"/>
    <w:link w:val="Char0"/>
    <w:uiPriority w:val="99"/>
    <w:semiHidden/>
    <w:unhideWhenUsed/>
    <w:rsid w:val="00734A5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734A53"/>
    <w:rPr>
      <w:sz w:val="18"/>
      <w:szCs w:val="18"/>
    </w:rPr>
  </w:style>
  <w:style w:type="paragraph" w:styleId="a5">
    <w:name w:val="footer"/>
    <w:basedOn w:val="a"/>
    <w:link w:val="Char1"/>
    <w:uiPriority w:val="99"/>
    <w:semiHidden/>
    <w:unhideWhenUsed/>
    <w:rsid w:val="00734A53"/>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734A5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141</Words>
  <Characters>806</Characters>
  <Application>Microsoft Office Word</Application>
  <DocSecurity>0</DocSecurity>
  <Lines>6</Lines>
  <Paragraphs>1</Paragraphs>
  <ScaleCrop>false</ScaleCrop>
  <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55</cp:revision>
  <dcterms:created xsi:type="dcterms:W3CDTF">2024-03-22T01:09:00Z</dcterms:created>
  <dcterms:modified xsi:type="dcterms:W3CDTF">2025-03-03T13:09:00Z</dcterms:modified>
</cp:coreProperties>
</file>