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7A2" w:rsidRDefault="00DD07A2" w:rsidP="00DD07A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DD07A2" w:rsidRDefault="00DD07A2" w:rsidP="00DD07A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DD07A2" w:rsidRPr="00162EC0" w:rsidRDefault="00DD07A2" w:rsidP="00DD07A2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187111">
        <w:rPr>
          <w:rFonts w:ascii="仿宋_GB2312" w:eastAsia="仿宋_GB2312" w:hAnsi="Times New Roman" w:cs="楷体_GB2312" w:hint="eastAsia"/>
          <w:sz w:val="32"/>
          <w:szCs w:val="32"/>
        </w:rPr>
        <w:t>416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FB1CDB" w:rsidRPr="00A667DC" w:rsidRDefault="00FB1CDB" w:rsidP="00A667DC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667DC">
        <w:rPr>
          <w:rFonts w:ascii="仿宋_GB2312" w:eastAsia="仿宋_GB2312" w:hint="eastAsia"/>
          <w:sz w:val="32"/>
          <w:szCs w:val="32"/>
        </w:rPr>
        <w:t>罪犯邱俊峰</w:t>
      </w:r>
      <w:r w:rsidR="00620936" w:rsidRPr="00A667DC">
        <w:rPr>
          <w:rFonts w:ascii="仿宋_GB2312" w:eastAsia="仿宋_GB2312" w:hint="eastAsia"/>
          <w:sz w:val="32"/>
          <w:szCs w:val="32"/>
        </w:rPr>
        <w:t>(曾用名邱江川)</w:t>
      </w:r>
      <w:r w:rsidRPr="00A667DC">
        <w:rPr>
          <w:rFonts w:ascii="仿宋_GB2312" w:eastAsia="仿宋_GB2312" w:hint="eastAsia"/>
          <w:sz w:val="32"/>
          <w:szCs w:val="32"/>
        </w:rPr>
        <w:t>，男，1996年10月1</w:t>
      </w:r>
      <w:r w:rsidR="00620936" w:rsidRPr="00A667DC">
        <w:rPr>
          <w:rFonts w:ascii="仿宋_GB2312" w:eastAsia="仿宋_GB2312" w:hint="eastAsia"/>
          <w:sz w:val="32"/>
          <w:szCs w:val="32"/>
        </w:rPr>
        <w:t>日出生，</w:t>
      </w:r>
      <w:r w:rsidRPr="00A667DC">
        <w:rPr>
          <w:rFonts w:ascii="仿宋_GB2312" w:eastAsia="仿宋_GB2312" w:hint="eastAsia"/>
          <w:sz w:val="32"/>
          <w:szCs w:val="32"/>
        </w:rPr>
        <w:t>汉族，</w:t>
      </w:r>
      <w:r w:rsidR="00620936" w:rsidRPr="00A667DC">
        <w:rPr>
          <w:rFonts w:ascii="仿宋_GB2312" w:eastAsia="仿宋_GB2312" w:hint="eastAsia"/>
          <w:sz w:val="32"/>
          <w:szCs w:val="32"/>
        </w:rPr>
        <w:t>初中文化，</w:t>
      </w:r>
      <w:r w:rsidRPr="00A667DC">
        <w:rPr>
          <w:rFonts w:ascii="仿宋_GB2312" w:eastAsia="仿宋_GB2312" w:hint="eastAsia"/>
          <w:sz w:val="32"/>
          <w:szCs w:val="32"/>
        </w:rPr>
        <w:t>户籍所在地重庆市潼南县，</w:t>
      </w:r>
      <w:r w:rsidR="00620936" w:rsidRPr="00A667DC">
        <w:rPr>
          <w:rFonts w:ascii="仿宋_GB2312" w:eastAsia="仿宋_GB2312" w:hint="eastAsia"/>
          <w:sz w:val="32"/>
          <w:szCs w:val="32"/>
        </w:rPr>
        <w:t>捕前无业</w:t>
      </w:r>
      <w:r w:rsidRPr="00A667DC">
        <w:rPr>
          <w:rFonts w:ascii="仿宋_GB2312" w:eastAsia="仿宋_GB2312" w:hint="eastAsia"/>
          <w:sz w:val="32"/>
          <w:szCs w:val="32"/>
        </w:rPr>
        <w:t>。</w:t>
      </w:r>
    </w:p>
    <w:p w:rsidR="00AA6BF8" w:rsidRPr="00A667DC" w:rsidRDefault="001518B2" w:rsidP="00A667DC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A667DC">
        <w:rPr>
          <w:rFonts w:ascii="仿宋_GB2312" w:eastAsia="仿宋_GB2312" w:hint="eastAsia"/>
          <w:sz w:val="32"/>
          <w:szCs w:val="32"/>
        </w:rPr>
        <w:t>福建省厦门市湖里区人民法院</w:t>
      </w:r>
      <w:r w:rsidR="00FB1CDB" w:rsidRPr="00A667DC">
        <w:rPr>
          <w:rFonts w:ascii="仿宋_GB2312" w:eastAsia="仿宋_GB2312" w:hint="eastAsia"/>
          <w:sz w:val="32"/>
          <w:szCs w:val="32"/>
        </w:rPr>
        <w:t>于2016年</w:t>
      </w:r>
      <w:r w:rsidR="001328B2" w:rsidRPr="00A667DC">
        <w:rPr>
          <w:rFonts w:ascii="仿宋_GB2312" w:eastAsia="仿宋_GB2312" w:hint="eastAsia"/>
          <w:sz w:val="32"/>
          <w:szCs w:val="32"/>
        </w:rPr>
        <w:t>8</w:t>
      </w:r>
      <w:r w:rsidR="00FB1CDB" w:rsidRPr="00A667DC">
        <w:rPr>
          <w:rFonts w:ascii="仿宋_GB2312" w:eastAsia="仿宋_GB2312" w:hint="eastAsia"/>
          <w:sz w:val="32"/>
          <w:szCs w:val="32"/>
        </w:rPr>
        <w:t>月</w:t>
      </w:r>
      <w:r w:rsidR="001328B2" w:rsidRPr="00A667DC">
        <w:rPr>
          <w:rFonts w:ascii="仿宋_GB2312" w:eastAsia="仿宋_GB2312" w:hint="eastAsia"/>
          <w:sz w:val="32"/>
          <w:szCs w:val="32"/>
        </w:rPr>
        <w:t>9</w:t>
      </w:r>
      <w:r w:rsidR="00FB1CDB" w:rsidRPr="00A667DC">
        <w:rPr>
          <w:rFonts w:ascii="仿宋_GB2312" w:eastAsia="仿宋_GB2312" w:hint="eastAsia"/>
          <w:sz w:val="32"/>
          <w:szCs w:val="32"/>
        </w:rPr>
        <w:t>日作出</w:t>
      </w:r>
      <w:r w:rsidR="001328B2" w:rsidRPr="00A667DC">
        <w:rPr>
          <w:rFonts w:ascii="仿宋_GB2312" w:eastAsia="仿宋_GB2312" w:hint="eastAsia"/>
          <w:sz w:val="32"/>
          <w:szCs w:val="32"/>
        </w:rPr>
        <w:t>了</w:t>
      </w:r>
      <w:r w:rsidR="00FB1CDB" w:rsidRPr="00A667DC">
        <w:rPr>
          <w:rFonts w:ascii="仿宋_GB2312" w:eastAsia="仿宋_GB2312" w:hint="eastAsia"/>
          <w:sz w:val="32"/>
          <w:szCs w:val="32"/>
        </w:rPr>
        <w:t>(2016)闽0206</w:t>
      </w:r>
      <w:r w:rsidR="001328B2" w:rsidRPr="00A667DC">
        <w:rPr>
          <w:rFonts w:ascii="仿宋_GB2312" w:eastAsia="仿宋_GB2312" w:hint="eastAsia"/>
          <w:sz w:val="32"/>
          <w:szCs w:val="32"/>
        </w:rPr>
        <w:t>刑初</w:t>
      </w:r>
      <w:r w:rsidR="00FB1CDB" w:rsidRPr="00A667DC">
        <w:rPr>
          <w:rFonts w:ascii="仿宋_GB2312" w:eastAsia="仿宋_GB2312" w:hint="eastAsia"/>
          <w:sz w:val="32"/>
          <w:szCs w:val="32"/>
        </w:rPr>
        <w:t>74号刑事判决，</w:t>
      </w:r>
      <w:r w:rsidR="001328B2" w:rsidRPr="00A667DC">
        <w:rPr>
          <w:rFonts w:ascii="仿宋_GB2312" w:eastAsia="仿宋_GB2312" w:hint="eastAsia"/>
          <w:sz w:val="32"/>
          <w:szCs w:val="32"/>
        </w:rPr>
        <w:t>认定被告人邱俊峰犯抢劫罪，判处有期徒刑十年，剥夺政治权利二年，并处罚金人民币3000元；犯</w:t>
      </w:r>
      <w:r w:rsidR="00FB1CDB" w:rsidRPr="00A667DC">
        <w:rPr>
          <w:rFonts w:ascii="仿宋_GB2312" w:eastAsia="仿宋_GB2312" w:hint="eastAsia"/>
          <w:sz w:val="32"/>
          <w:szCs w:val="32"/>
        </w:rPr>
        <w:t>盗窃罪，</w:t>
      </w:r>
      <w:r w:rsidR="001328B2" w:rsidRPr="00A667DC">
        <w:rPr>
          <w:rFonts w:ascii="仿宋_GB2312" w:eastAsia="仿宋_GB2312" w:hint="eastAsia"/>
          <w:sz w:val="32"/>
          <w:szCs w:val="32"/>
        </w:rPr>
        <w:t>判处有期徒刑一年四个月，并处罚金人民币5000元。数罪并罚，决定执行有期徒刑十年十一个月</w:t>
      </w:r>
      <w:r w:rsidR="00AA6BF8" w:rsidRPr="00A667DC">
        <w:rPr>
          <w:rFonts w:ascii="仿宋_GB2312" w:eastAsia="仿宋_GB2312" w:hint="eastAsia"/>
          <w:sz w:val="32"/>
          <w:szCs w:val="32"/>
        </w:rPr>
        <w:t>，剥夺政治权利二年，并处罚金人民币8000元；共同退赔人民币17424元，个人退赔人民币4895元。</w:t>
      </w:r>
      <w:r w:rsidR="006A3717" w:rsidRPr="00A667DC">
        <w:rPr>
          <w:rFonts w:ascii="仿宋_GB2312" w:eastAsia="仿宋_GB2312" w:hint="eastAsia"/>
          <w:sz w:val="32"/>
          <w:szCs w:val="32"/>
        </w:rPr>
        <w:t>宣判后，该犯同案杨愈凡不服，提出上诉，福建省厦门市中级人民法院在二审审理过程中，</w:t>
      </w:r>
      <w:r w:rsidR="000F3E43" w:rsidRPr="00A667DC">
        <w:rPr>
          <w:rFonts w:ascii="仿宋_GB2312" w:eastAsia="仿宋_GB2312" w:hint="eastAsia"/>
          <w:sz w:val="32"/>
          <w:szCs w:val="32"/>
        </w:rPr>
        <w:t>上诉人杨愈凡申请撤回上诉，福建省厦门市中级人民法院于2016年9月30日作出了(2016)闽02刑终521号刑事裁定，准许上诉人杨愈凡撤回上诉，厦门市湖里区人民法院(2016)闽0206刑初74号刑事判决自本裁定送达之日起发生法律效力。</w:t>
      </w:r>
      <w:r w:rsidR="00246C76" w:rsidRPr="00A667DC">
        <w:rPr>
          <w:rFonts w:ascii="仿宋_GB2312" w:eastAsia="仿宋_GB2312" w:hint="eastAsia"/>
          <w:sz w:val="32"/>
          <w:szCs w:val="32"/>
        </w:rPr>
        <w:t>判决生效后，于2016年11月10日交付闽西监狱执行刑罚。</w:t>
      </w:r>
    </w:p>
    <w:p w:rsidR="00863D28" w:rsidRPr="00A667DC" w:rsidRDefault="00863D28" w:rsidP="00A667DC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A667DC">
        <w:rPr>
          <w:rFonts w:ascii="仿宋_GB2312" w:eastAsia="仿宋_GB2312" w:hint="eastAsia"/>
          <w:sz w:val="32"/>
          <w:szCs w:val="32"/>
        </w:rPr>
        <w:t>因罪犯邱俊峰在服刑期间确有悔改表现，</w:t>
      </w:r>
      <w:r w:rsidR="00E25A06" w:rsidRPr="00A667DC">
        <w:rPr>
          <w:rFonts w:ascii="仿宋_GB2312" w:eastAsia="仿宋_GB2312" w:hint="eastAsia"/>
          <w:sz w:val="32"/>
          <w:szCs w:val="32"/>
        </w:rPr>
        <w:t>福建省龙岩市中级人民法院于2019年4月24日作出了（2019）闽08刑更496号刑事裁定，对其减去有期徒刑六个月十五天，剥夺政治权利二年不变；福建省龙岩市中级人民法院于2022年1月20日作出了（2022）闽08刑更161号刑事裁定，对其减去有期徒刑八个月，剥夺政治权利二年不变；2022年1月27日送达。</w:t>
      </w:r>
      <w:r w:rsidR="003C796D" w:rsidRPr="00A667DC">
        <w:rPr>
          <w:rFonts w:ascii="仿宋_GB2312" w:eastAsia="仿宋_GB2312" w:hint="eastAsia"/>
          <w:sz w:val="32"/>
          <w:szCs w:val="32"/>
        </w:rPr>
        <w:t>现刑期执行自2015年5月22日起至2025年1月30日止，现属宽管管理级罪犯。</w:t>
      </w:r>
    </w:p>
    <w:p w:rsidR="00F60571" w:rsidRPr="00A667DC" w:rsidRDefault="00F60571" w:rsidP="00A667DC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667DC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F60571" w:rsidRPr="00A667DC" w:rsidRDefault="00F60571" w:rsidP="00A667DC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667DC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B45511" w:rsidRPr="00A667DC" w:rsidRDefault="00B45511" w:rsidP="00A667DC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A667DC">
        <w:rPr>
          <w:rFonts w:ascii="仿宋_GB2312" w:eastAsia="仿宋_GB2312" w:hint="eastAsia"/>
          <w:sz w:val="32"/>
          <w:szCs w:val="32"/>
        </w:rPr>
        <w:t>该犯上次评定表扬剩余考核分</w:t>
      </w:r>
      <w:r w:rsidR="00067B17" w:rsidRPr="00A667DC">
        <w:rPr>
          <w:rFonts w:ascii="仿宋_GB2312" w:eastAsia="仿宋_GB2312" w:hint="eastAsia"/>
          <w:sz w:val="32"/>
          <w:szCs w:val="32"/>
        </w:rPr>
        <w:t>261.5</w:t>
      </w:r>
      <w:r w:rsidRPr="00A667DC">
        <w:rPr>
          <w:rFonts w:ascii="仿宋_GB2312" w:eastAsia="仿宋_GB2312" w:hint="eastAsia"/>
          <w:sz w:val="32"/>
          <w:szCs w:val="32"/>
        </w:rPr>
        <w:t>分，本轮考核期获得考核分</w:t>
      </w:r>
      <w:r w:rsidR="00067B17" w:rsidRPr="00A667DC">
        <w:rPr>
          <w:rFonts w:ascii="仿宋_GB2312" w:eastAsia="仿宋_GB2312" w:hint="eastAsia"/>
          <w:sz w:val="32"/>
          <w:szCs w:val="32"/>
        </w:rPr>
        <w:t>3156</w:t>
      </w:r>
      <w:r w:rsidRPr="00A667DC">
        <w:rPr>
          <w:rFonts w:ascii="仿宋_GB2312" w:eastAsia="仿宋_GB2312" w:hint="eastAsia"/>
          <w:sz w:val="32"/>
          <w:szCs w:val="32"/>
        </w:rPr>
        <w:t>分，合计获得考核分</w:t>
      </w:r>
      <w:r w:rsidR="00067B17" w:rsidRPr="00A667DC">
        <w:rPr>
          <w:rFonts w:ascii="仿宋_GB2312" w:eastAsia="仿宋_GB2312" w:hint="eastAsia"/>
          <w:sz w:val="32"/>
          <w:szCs w:val="32"/>
        </w:rPr>
        <w:t>3417.5</w:t>
      </w:r>
      <w:r w:rsidRPr="00A667DC">
        <w:rPr>
          <w:rFonts w:ascii="仿宋_GB2312" w:eastAsia="仿宋_GB2312" w:hint="eastAsia"/>
          <w:sz w:val="32"/>
          <w:szCs w:val="32"/>
        </w:rPr>
        <w:t>分，共兑换表</w:t>
      </w:r>
      <w:r w:rsidRPr="00A667DC">
        <w:rPr>
          <w:rFonts w:ascii="仿宋_GB2312" w:eastAsia="仿宋_GB2312" w:hint="eastAsia"/>
          <w:sz w:val="32"/>
          <w:szCs w:val="32"/>
        </w:rPr>
        <w:lastRenderedPageBreak/>
        <w:t>扬五次。间隔期2022年1月27日至2024年1月累计获得考核分</w:t>
      </w:r>
      <w:r w:rsidR="00067B17" w:rsidRPr="00A667DC">
        <w:rPr>
          <w:rFonts w:ascii="仿宋_GB2312" w:eastAsia="仿宋_GB2312" w:hint="eastAsia"/>
          <w:sz w:val="32"/>
          <w:szCs w:val="32"/>
        </w:rPr>
        <w:t>2718</w:t>
      </w:r>
      <w:r w:rsidRPr="00A667DC">
        <w:rPr>
          <w:rFonts w:ascii="仿宋_GB2312" w:eastAsia="仿宋_GB2312" w:hint="eastAsia"/>
          <w:sz w:val="32"/>
          <w:szCs w:val="32"/>
        </w:rPr>
        <w:t>分，考核期内</w:t>
      </w:r>
      <w:r w:rsidR="00067B17" w:rsidRPr="00A667DC">
        <w:rPr>
          <w:rFonts w:ascii="仿宋_GB2312" w:eastAsia="仿宋_GB2312" w:hint="eastAsia"/>
          <w:sz w:val="32"/>
          <w:szCs w:val="32"/>
        </w:rPr>
        <w:t>违规一次，累计扣1分，2022年3月9日，因上正课教育坐姿不规范被扣1分</w:t>
      </w:r>
      <w:r w:rsidRPr="00A667DC">
        <w:rPr>
          <w:rFonts w:ascii="仿宋_GB2312" w:eastAsia="仿宋_GB2312" w:hint="eastAsia"/>
          <w:sz w:val="32"/>
          <w:szCs w:val="32"/>
        </w:rPr>
        <w:t>。</w:t>
      </w:r>
    </w:p>
    <w:p w:rsidR="00F90CF3" w:rsidRPr="00A667DC" w:rsidRDefault="00F90CF3" w:rsidP="00A667DC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667DC">
        <w:rPr>
          <w:rFonts w:ascii="仿宋_GB2312" w:eastAsia="仿宋_GB2312" w:hint="eastAsia"/>
          <w:sz w:val="32"/>
          <w:szCs w:val="32"/>
        </w:rPr>
        <w:t>该犯原判财产性判项已履行完毕。以上事实，有</w:t>
      </w:r>
      <w:r w:rsidR="00C90600" w:rsidRPr="00A667DC">
        <w:rPr>
          <w:rFonts w:ascii="仿宋_GB2312" w:eastAsia="仿宋_GB2312" w:hint="eastAsia"/>
          <w:sz w:val="32"/>
          <w:szCs w:val="32"/>
        </w:rPr>
        <w:t>福建省龙岩市中级人民法院（2019）闽08刑更496号刑事裁定书、福建省龙岩市中级人民法院（2022）闽08刑更161号刑事裁定书及福建省厦门市湖里区人民法院函</w:t>
      </w:r>
      <w:r w:rsidRPr="00A667DC">
        <w:rPr>
          <w:rFonts w:ascii="仿宋_GB2312" w:eastAsia="仿宋_GB2312" w:hint="eastAsia"/>
          <w:sz w:val="32"/>
          <w:szCs w:val="32"/>
        </w:rPr>
        <w:t>予以证明，足以认定。</w:t>
      </w:r>
    </w:p>
    <w:p w:rsidR="00CA3727" w:rsidRPr="00A667DC" w:rsidRDefault="00CA3727" w:rsidP="00A667DC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667DC">
        <w:rPr>
          <w:rFonts w:ascii="仿宋_GB2312" w:eastAsia="仿宋_GB2312" w:hint="eastAsia"/>
          <w:sz w:val="32"/>
          <w:szCs w:val="32"/>
        </w:rPr>
        <w:t>该犯系从严把握减刑幅度对象。</w:t>
      </w:r>
    </w:p>
    <w:p w:rsidR="00CA3727" w:rsidRPr="00A667DC" w:rsidRDefault="00CA3727" w:rsidP="00A667DC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A667DC">
        <w:rPr>
          <w:rFonts w:ascii="仿宋_GB2312" w:eastAsia="仿宋_GB2312" w:hint="eastAsia"/>
          <w:sz w:val="32"/>
          <w:szCs w:val="32"/>
        </w:rPr>
        <w:t>本案于</w:t>
      </w:r>
      <w:r w:rsidR="00A32E21">
        <w:rPr>
          <w:rFonts w:ascii="仿宋_GB2312" w:eastAsia="仿宋_GB2312" w:hint="eastAsia"/>
          <w:sz w:val="32"/>
          <w:szCs w:val="32"/>
        </w:rPr>
        <w:t>2024</w:t>
      </w:r>
      <w:r w:rsidRPr="00A667DC">
        <w:rPr>
          <w:rFonts w:ascii="仿宋_GB2312" w:eastAsia="仿宋_GB2312" w:hint="eastAsia"/>
          <w:sz w:val="32"/>
          <w:szCs w:val="32"/>
        </w:rPr>
        <w:t>年</w:t>
      </w:r>
      <w:r w:rsidR="00187111">
        <w:rPr>
          <w:rFonts w:ascii="仿宋_GB2312" w:eastAsia="仿宋_GB2312" w:hint="eastAsia"/>
          <w:sz w:val="32"/>
          <w:szCs w:val="32"/>
        </w:rPr>
        <w:t>5</w:t>
      </w:r>
      <w:r w:rsidRPr="00A667DC">
        <w:rPr>
          <w:rFonts w:ascii="仿宋_GB2312" w:eastAsia="仿宋_GB2312" w:hint="eastAsia"/>
          <w:sz w:val="32"/>
          <w:szCs w:val="32"/>
        </w:rPr>
        <w:t>月</w:t>
      </w:r>
      <w:r w:rsidR="00A32E21">
        <w:rPr>
          <w:rFonts w:ascii="仿宋_GB2312" w:eastAsia="仿宋_GB2312" w:hint="eastAsia"/>
          <w:sz w:val="32"/>
          <w:szCs w:val="32"/>
        </w:rPr>
        <w:t>13</w:t>
      </w:r>
      <w:r w:rsidRPr="00A667DC">
        <w:rPr>
          <w:rFonts w:ascii="仿宋_GB2312" w:eastAsia="仿宋_GB2312" w:hint="eastAsia"/>
          <w:sz w:val="32"/>
          <w:szCs w:val="32"/>
        </w:rPr>
        <w:t>日至</w:t>
      </w:r>
      <w:r w:rsidR="00A32E21">
        <w:rPr>
          <w:rFonts w:ascii="仿宋_GB2312" w:eastAsia="仿宋_GB2312" w:hint="eastAsia"/>
          <w:sz w:val="32"/>
          <w:szCs w:val="32"/>
        </w:rPr>
        <w:t>2024</w:t>
      </w:r>
      <w:r w:rsidRPr="00A667DC">
        <w:rPr>
          <w:rFonts w:ascii="仿宋_GB2312" w:eastAsia="仿宋_GB2312" w:hint="eastAsia"/>
          <w:sz w:val="32"/>
          <w:szCs w:val="32"/>
        </w:rPr>
        <w:t>年</w:t>
      </w:r>
      <w:r w:rsidR="00187111">
        <w:rPr>
          <w:rFonts w:ascii="仿宋_GB2312" w:eastAsia="仿宋_GB2312" w:hint="eastAsia"/>
          <w:sz w:val="32"/>
          <w:szCs w:val="32"/>
        </w:rPr>
        <w:t>5</w:t>
      </w:r>
      <w:r w:rsidRPr="00A667DC">
        <w:rPr>
          <w:rFonts w:ascii="仿宋_GB2312" w:eastAsia="仿宋_GB2312" w:hint="eastAsia"/>
          <w:sz w:val="32"/>
          <w:szCs w:val="32"/>
        </w:rPr>
        <w:t>月</w:t>
      </w:r>
      <w:r w:rsidR="00A32E21">
        <w:rPr>
          <w:rFonts w:ascii="仿宋_GB2312" w:eastAsia="仿宋_GB2312" w:hint="eastAsia"/>
          <w:sz w:val="32"/>
          <w:szCs w:val="32"/>
        </w:rPr>
        <w:t>19</w:t>
      </w:r>
      <w:r w:rsidRPr="00A667DC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CA3727" w:rsidRPr="00A667DC" w:rsidRDefault="00CA3727" w:rsidP="00A667DC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667DC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邱俊峰予以减去有期徒刑七个月，剥夺政治权利减为一年。特提请你院审理裁定。</w:t>
      </w:r>
    </w:p>
    <w:p w:rsidR="00D15814" w:rsidRPr="00CA3727" w:rsidRDefault="00D15814" w:rsidP="00FB1CDB">
      <w:pPr>
        <w:ind w:firstLine="645"/>
        <w:rPr>
          <w:rFonts w:ascii="仿宋_GB2312" w:eastAsia="仿宋_GB2312"/>
          <w:sz w:val="28"/>
          <w:szCs w:val="28"/>
        </w:rPr>
      </w:pPr>
    </w:p>
    <w:p w:rsidR="007958F9" w:rsidRPr="00AA35D7" w:rsidRDefault="007958F9" w:rsidP="007958F9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AA35D7">
        <w:rPr>
          <w:rFonts w:ascii="仿宋_GB2312" w:hAnsi="Times New Roman" w:hint="eastAsia"/>
          <w:color w:val="000000"/>
          <w:szCs w:val="32"/>
        </w:rPr>
        <w:t>此致</w:t>
      </w:r>
    </w:p>
    <w:p w:rsidR="007958F9" w:rsidRPr="00AA35D7" w:rsidRDefault="007958F9" w:rsidP="007958F9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AA35D7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7958F9" w:rsidRDefault="007958F9" w:rsidP="00FB1CDB">
      <w:pPr>
        <w:ind w:firstLine="645"/>
        <w:rPr>
          <w:rFonts w:ascii="仿宋_GB2312" w:eastAsia="仿宋_GB2312"/>
          <w:sz w:val="32"/>
          <w:szCs w:val="32"/>
        </w:rPr>
      </w:pPr>
    </w:p>
    <w:p w:rsidR="007958F9" w:rsidRPr="00AA35D7" w:rsidRDefault="007958F9" w:rsidP="007958F9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AA35D7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7958F9" w:rsidRPr="00AA35D7" w:rsidRDefault="007958F9" w:rsidP="007958F9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AA35D7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187111">
        <w:rPr>
          <w:rFonts w:ascii="仿宋_GB2312" w:eastAsia="仿宋_GB2312" w:hAnsi="Times New Roman" w:hint="eastAsia"/>
          <w:sz w:val="32"/>
          <w:szCs w:val="32"/>
        </w:rPr>
        <w:t>5</w:t>
      </w:r>
      <w:r w:rsidRPr="00AA35D7">
        <w:rPr>
          <w:rFonts w:ascii="仿宋_GB2312" w:eastAsia="仿宋_GB2312" w:hAnsi="Times New Roman" w:hint="eastAsia"/>
          <w:sz w:val="32"/>
          <w:szCs w:val="32"/>
        </w:rPr>
        <w:t>月</w:t>
      </w:r>
      <w:r w:rsidR="00187111">
        <w:rPr>
          <w:rFonts w:ascii="仿宋_GB2312" w:eastAsia="仿宋_GB2312" w:hAnsi="Times New Roman" w:hint="eastAsia"/>
          <w:sz w:val="32"/>
          <w:szCs w:val="32"/>
        </w:rPr>
        <w:t>20</w:t>
      </w:r>
      <w:r w:rsidRPr="00AA35D7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7958F9" w:rsidRPr="007958F9" w:rsidRDefault="007958F9" w:rsidP="00FB1CDB">
      <w:pPr>
        <w:ind w:firstLine="645"/>
        <w:rPr>
          <w:rFonts w:ascii="仿宋_GB2312" w:eastAsia="仿宋_GB2312"/>
          <w:sz w:val="32"/>
          <w:szCs w:val="32"/>
        </w:rPr>
      </w:pPr>
    </w:p>
    <w:sectPr w:rsidR="007958F9" w:rsidRPr="007958F9" w:rsidSect="00075D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230" w:rsidRDefault="003C7230" w:rsidP="00291BF5">
      <w:r>
        <w:separator/>
      </w:r>
    </w:p>
  </w:endnote>
  <w:endnote w:type="continuationSeparator" w:id="0">
    <w:p w:rsidR="003C7230" w:rsidRDefault="003C7230" w:rsidP="00291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230" w:rsidRDefault="003C7230" w:rsidP="00291BF5">
      <w:r>
        <w:separator/>
      </w:r>
    </w:p>
  </w:footnote>
  <w:footnote w:type="continuationSeparator" w:id="0">
    <w:p w:rsidR="003C7230" w:rsidRDefault="003C7230" w:rsidP="00291B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07A2"/>
    <w:rsid w:val="00067B17"/>
    <w:rsid w:val="00075D65"/>
    <w:rsid w:val="000F3E43"/>
    <w:rsid w:val="00125DD7"/>
    <w:rsid w:val="001328B2"/>
    <w:rsid w:val="001518B2"/>
    <w:rsid w:val="00187111"/>
    <w:rsid w:val="002316D3"/>
    <w:rsid w:val="00246C76"/>
    <w:rsid w:val="00291BF5"/>
    <w:rsid w:val="003C7230"/>
    <w:rsid w:val="003C796D"/>
    <w:rsid w:val="003D3379"/>
    <w:rsid w:val="004B7A7A"/>
    <w:rsid w:val="00576C30"/>
    <w:rsid w:val="00606328"/>
    <w:rsid w:val="00620936"/>
    <w:rsid w:val="006716C6"/>
    <w:rsid w:val="006A3717"/>
    <w:rsid w:val="007958F9"/>
    <w:rsid w:val="007E777F"/>
    <w:rsid w:val="007F2FEB"/>
    <w:rsid w:val="00863D28"/>
    <w:rsid w:val="009D3422"/>
    <w:rsid w:val="00A32E21"/>
    <w:rsid w:val="00A667DC"/>
    <w:rsid w:val="00A87949"/>
    <w:rsid w:val="00AA6BF8"/>
    <w:rsid w:val="00B45511"/>
    <w:rsid w:val="00B6618F"/>
    <w:rsid w:val="00C90600"/>
    <w:rsid w:val="00CA3727"/>
    <w:rsid w:val="00D15814"/>
    <w:rsid w:val="00DD07A2"/>
    <w:rsid w:val="00DE6B3F"/>
    <w:rsid w:val="00E2318F"/>
    <w:rsid w:val="00E25A06"/>
    <w:rsid w:val="00F60571"/>
    <w:rsid w:val="00F90CF3"/>
    <w:rsid w:val="00FB1CDB"/>
    <w:rsid w:val="00FE0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7958F9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7958F9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291B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91BF5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91B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91BF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33</cp:revision>
  <dcterms:created xsi:type="dcterms:W3CDTF">2024-03-25T01:42:00Z</dcterms:created>
  <dcterms:modified xsi:type="dcterms:W3CDTF">2025-03-03T13:01:00Z</dcterms:modified>
</cp:coreProperties>
</file>