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12" w:rsidRDefault="00AF4E92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590B12" w:rsidRDefault="00AF4E92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20516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20516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20516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20516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20516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20516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590B12" w:rsidRPr="00205161" w:rsidRDefault="00205161">
      <w:pPr>
        <w:wordWrap w:val="0"/>
        <w:spacing w:line="220" w:lineRule="atLeast"/>
        <w:jc w:val="right"/>
        <w:rPr>
          <w:rFonts w:ascii="楷体" w:eastAsia="楷体" w:hAnsi="楷体"/>
          <w:sz w:val="32"/>
          <w:szCs w:val="32"/>
        </w:rPr>
      </w:pPr>
      <w:r w:rsidRPr="00205161">
        <w:rPr>
          <w:rFonts w:ascii="楷体" w:eastAsia="楷体" w:hAnsi="楷体" w:hint="eastAsia"/>
          <w:sz w:val="32"/>
          <w:szCs w:val="32"/>
        </w:rPr>
        <w:t>[</w:t>
      </w:r>
      <w:r w:rsidR="00AF4E92" w:rsidRPr="00205161">
        <w:rPr>
          <w:rFonts w:ascii="楷体" w:eastAsia="楷体" w:hAnsi="楷体"/>
          <w:sz w:val="32"/>
          <w:szCs w:val="32"/>
        </w:rPr>
        <w:t>202</w:t>
      </w:r>
      <w:r w:rsidR="00AF4E92" w:rsidRPr="00205161">
        <w:rPr>
          <w:rFonts w:ascii="楷体" w:eastAsia="楷体" w:hAnsi="楷体" w:hint="eastAsia"/>
          <w:sz w:val="32"/>
          <w:szCs w:val="32"/>
        </w:rPr>
        <w:t>4</w:t>
      </w:r>
      <w:r w:rsidRPr="00205161">
        <w:rPr>
          <w:rFonts w:ascii="楷体" w:eastAsia="楷体" w:hAnsi="楷体" w:hint="eastAsia"/>
          <w:sz w:val="32"/>
          <w:szCs w:val="32"/>
        </w:rPr>
        <w:t>]</w:t>
      </w:r>
      <w:r w:rsidR="00AF4E92" w:rsidRPr="00205161">
        <w:rPr>
          <w:rFonts w:ascii="楷体" w:eastAsia="楷体" w:hAnsi="楷体" w:hint="eastAsia"/>
          <w:sz w:val="32"/>
          <w:szCs w:val="32"/>
        </w:rPr>
        <w:t>闽西监减字第4</w:t>
      </w:r>
      <w:r w:rsidR="0079067A">
        <w:rPr>
          <w:rFonts w:ascii="楷体" w:eastAsia="楷体" w:hAnsi="楷体" w:hint="eastAsia"/>
          <w:sz w:val="32"/>
          <w:szCs w:val="32"/>
        </w:rPr>
        <w:t>22</w:t>
      </w:r>
      <w:r w:rsidR="00AF4E92" w:rsidRPr="00205161">
        <w:rPr>
          <w:rFonts w:ascii="楷体" w:eastAsia="楷体" w:hAnsi="楷体" w:hint="eastAsia"/>
          <w:sz w:val="32"/>
          <w:szCs w:val="32"/>
        </w:rPr>
        <w:t>号</w:t>
      </w:r>
    </w:p>
    <w:p w:rsidR="00590B12" w:rsidRPr="00205161" w:rsidRDefault="00AF4E92" w:rsidP="00205161">
      <w:pPr>
        <w:pStyle w:val="a6"/>
        <w:spacing w:line="520" w:lineRule="exact"/>
        <w:ind w:firstLineChars="200" w:firstLine="643"/>
        <w:rPr>
          <w:rFonts w:ascii="仿宋_GB2312"/>
          <w:szCs w:val="32"/>
        </w:rPr>
      </w:pPr>
      <w:r>
        <w:rPr>
          <w:rFonts w:ascii="楷体" w:eastAsia="楷体" w:hAnsi="楷体"/>
          <w:b/>
          <w:szCs w:val="32"/>
        </w:rPr>
        <w:tab/>
      </w:r>
      <w:r w:rsidRPr="00205161">
        <w:rPr>
          <w:rFonts w:ascii="仿宋_GB2312" w:hint="eastAsia"/>
          <w:szCs w:val="32"/>
        </w:rPr>
        <w:t>罪犯黄伟平，男，汉族，初中文化，1987年1月10日出生，户籍所在地福建省华安县，捕前系无业。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福建省厦门市中级人民法院于2013年11月15日作出(2013)厦刑初字第71号刑事判决，认定罪犯黄伟平犯贩卖毒品罪，判处有期徒刑十五年，剥夺政治权利三年，并处没收个人财产人民币三万元。宣判后，被告人不服，提出上诉。福建省高级人民法院经过二审审理，于2014年3月1日作出（2014）闽刑终字第19号刑事裁定，驳回上诉，维持原判。2014年4月7日交付福建省闽西监狱执行刑罚。福建省龙岩市中级人民法院于2016年4月21日作出（2016）闽08刑更759号刑事裁定，对其减去有期徒刑十个月，剥夺政治权利减为二年；于2018年1月24日作出（2018）闽08刑更186号刑事裁定，对其减去有期徒刑七个月，剥夺政治权利减为一年；于2019年12月25日作出（2019）闽08刑更1271号刑事裁定，对其减去有期徒刑九个月，剥夺政治权利一年不变；于2022年1月20日作出（2022）闽08刑更177号刑事裁定，对其减去有期徒刑八个月十五天，剥夺政治权利一年不变，2022年1月27日送达。现刑期自2012年9月18日起至2</w:t>
      </w:r>
      <w:r w:rsidRPr="00205161">
        <w:rPr>
          <w:rFonts w:ascii="仿宋_GB2312"/>
          <w:szCs w:val="32"/>
        </w:rPr>
        <w:t>0</w:t>
      </w:r>
      <w:r w:rsidRPr="00205161">
        <w:rPr>
          <w:rFonts w:ascii="仿宋_GB2312" w:hint="eastAsia"/>
          <w:szCs w:val="32"/>
        </w:rPr>
        <w:t>24年11月2日止。该犯系从犯。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该犯近期确有悔改表现，具体事实如下：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该犯在考核期内虽有违规，但经民警教育管教后，</w:t>
      </w:r>
      <w:r w:rsidRPr="00205161">
        <w:rPr>
          <w:rFonts w:ascii="仿宋_GB2312"/>
          <w:szCs w:val="32"/>
        </w:rPr>
        <w:t>能够遵守监规纪律，按照《监狱服刑人员行为规范》要求自己；参加思</w:t>
      </w:r>
      <w:r w:rsidRPr="00205161">
        <w:rPr>
          <w:rFonts w:ascii="仿宋_GB2312"/>
          <w:szCs w:val="32"/>
        </w:rPr>
        <w:lastRenderedPageBreak/>
        <w:t>想、文化、技术学习，成绩合格；在劳动中，服从分配，按时完成劳动任务。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该犯上次评定表扬剩余考核分181分，本轮考核期2021年10月至2024年1月累计获得考核分3234.9分，合计获得考核分3415.9分，表扬四次，物质奖励一次。间隔期2022年1月27日至2024年1月，获得考核分2764.3分。考核期内违规一次，</w:t>
      </w:r>
      <w:r w:rsidR="00646B11">
        <w:rPr>
          <w:rFonts w:ascii="仿宋_GB2312" w:hint="eastAsia"/>
          <w:szCs w:val="32"/>
        </w:rPr>
        <w:t>因推搡行为</w:t>
      </w:r>
      <w:r w:rsidRPr="00205161">
        <w:rPr>
          <w:rFonts w:ascii="仿宋_GB2312" w:hint="eastAsia"/>
          <w:szCs w:val="32"/>
        </w:rPr>
        <w:t>累计扣15分。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原判财产性判项已履行完毕。</w:t>
      </w:r>
    </w:p>
    <w:p w:rsidR="00205161" w:rsidRDefault="00205161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79067A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79067A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为此，依照《中华人民共和国刑事诉讼法》第二百七十三条第二款、《中华人民共和国刑法》第七十八条、第七十九条、《中华人民共和国监狱法》第二十九条之规定，建议对罪犯黄伟平予以减去</w:t>
      </w:r>
      <w:r w:rsidR="00205161">
        <w:rPr>
          <w:rFonts w:ascii="仿宋_GB2312" w:hint="eastAsia"/>
          <w:szCs w:val="32"/>
        </w:rPr>
        <w:t>剩余刑期</w:t>
      </w:r>
      <w:r w:rsidRPr="00205161">
        <w:rPr>
          <w:rFonts w:ascii="仿宋_GB2312" w:hint="eastAsia"/>
          <w:szCs w:val="32"/>
        </w:rPr>
        <w:t>，剥夺政治权利一年不变</w:t>
      </w:r>
      <w:bookmarkStart w:id="0" w:name="_GoBack"/>
      <w:bookmarkEnd w:id="0"/>
      <w:r w:rsidRPr="00205161">
        <w:rPr>
          <w:rFonts w:ascii="仿宋_GB2312" w:hint="eastAsia"/>
          <w:szCs w:val="32"/>
        </w:rPr>
        <w:t>。特提请你院审理裁定。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此致</w:t>
      </w:r>
    </w:p>
    <w:p w:rsidR="00590B12" w:rsidRPr="00205161" w:rsidRDefault="00AF4E92" w:rsidP="00205161">
      <w:pPr>
        <w:pStyle w:val="a6"/>
        <w:spacing w:line="520" w:lineRule="exact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>福建省龙岩市中级人民法院</w:t>
      </w:r>
    </w:p>
    <w:p w:rsid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 xml:space="preserve">                           </w:t>
      </w:r>
    </w:p>
    <w:p w:rsidR="00590B12" w:rsidRPr="00205161" w:rsidRDefault="00205161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                                    </w:t>
      </w:r>
      <w:r w:rsidR="00AF4E92" w:rsidRPr="00205161">
        <w:rPr>
          <w:rFonts w:ascii="仿宋_GB2312" w:hint="eastAsia"/>
          <w:szCs w:val="32"/>
        </w:rPr>
        <w:t>福建省闽西监狱</w:t>
      </w:r>
    </w:p>
    <w:p w:rsidR="00590B12" w:rsidRPr="00205161" w:rsidRDefault="00AF4E9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205161">
        <w:rPr>
          <w:rFonts w:ascii="仿宋_GB2312" w:hint="eastAsia"/>
          <w:szCs w:val="32"/>
        </w:rPr>
        <w:t xml:space="preserve">                             </w:t>
      </w:r>
      <w:r w:rsidR="00205161">
        <w:rPr>
          <w:rFonts w:ascii="仿宋_GB2312" w:hint="eastAsia"/>
          <w:szCs w:val="32"/>
        </w:rPr>
        <w:t xml:space="preserve">      2024</w:t>
      </w:r>
      <w:r w:rsidRPr="00205161">
        <w:rPr>
          <w:rFonts w:ascii="仿宋_GB2312" w:hint="eastAsia"/>
          <w:szCs w:val="32"/>
        </w:rPr>
        <w:t>年</w:t>
      </w:r>
      <w:r w:rsidR="0079067A">
        <w:rPr>
          <w:rFonts w:ascii="仿宋_GB2312" w:hint="eastAsia"/>
          <w:szCs w:val="32"/>
        </w:rPr>
        <w:t>5</w:t>
      </w:r>
      <w:r w:rsidRPr="00205161">
        <w:rPr>
          <w:rFonts w:ascii="仿宋_GB2312" w:hint="eastAsia"/>
          <w:szCs w:val="32"/>
        </w:rPr>
        <w:t>月</w:t>
      </w:r>
      <w:r w:rsidR="00205161">
        <w:rPr>
          <w:rFonts w:ascii="仿宋_GB2312" w:hint="eastAsia"/>
          <w:szCs w:val="32"/>
        </w:rPr>
        <w:t>2</w:t>
      </w:r>
      <w:r w:rsidR="0079067A">
        <w:rPr>
          <w:rFonts w:ascii="仿宋_GB2312" w:hint="eastAsia"/>
          <w:szCs w:val="32"/>
        </w:rPr>
        <w:t>0</w:t>
      </w:r>
      <w:r w:rsidRPr="00205161">
        <w:rPr>
          <w:rFonts w:ascii="仿宋_GB2312" w:hint="eastAsia"/>
          <w:szCs w:val="32"/>
        </w:rPr>
        <w:t>日</w:t>
      </w:r>
    </w:p>
    <w:p w:rsidR="00590B12" w:rsidRPr="00205161" w:rsidRDefault="00590B12" w:rsidP="00205161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</w:p>
    <w:sectPr w:rsidR="00590B12" w:rsidRPr="00205161" w:rsidSect="00590B12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DEB" w:rsidRDefault="00E95DEB" w:rsidP="00590B12">
      <w:pPr>
        <w:spacing w:after="0"/>
      </w:pPr>
      <w:r>
        <w:separator/>
      </w:r>
    </w:p>
  </w:endnote>
  <w:endnote w:type="continuationSeparator" w:id="1">
    <w:p w:rsidR="00E95DEB" w:rsidRDefault="00E95DEB" w:rsidP="00590B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DEB" w:rsidRDefault="00E95DEB">
      <w:pPr>
        <w:spacing w:after="0"/>
      </w:pPr>
      <w:r>
        <w:separator/>
      </w:r>
    </w:p>
  </w:footnote>
  <w:footnote w:type="continuationSeparator" w:id="1">
    <w:p w:rsidR="00E95DEB" w:rsidRDefault="00E95DE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12" w:rsidRDefault="00590B1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05161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592E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8456C"/>
    <w:rsid w:val="00590B12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B11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0F31"/>
    <w:rsid w:val="00782245"/>
    <w:rsid w:val="00785C12"/>
    <w:rsid w:val="007901EB"/>
    <w:rsid w:val="0079067A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55F92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AF4E92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95DEB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14564E0E"/>
    <w:rsid w:val="14720C77"/>
    <w:rsid w:val="17FF2D21"/>
    <w:rsid w:val="1B9D672E"/>
    <w:rsid w:val="1CA53963"/>
    <w:rsid w:val="1CBF0B8F"/>
    <w:rsid w:val="26B82669"/>
    <w:rsid w:val="2AE70E41"/>
    <w:rsid w:val="2EEB0812"/>
    <w:rsid w:val="31001F67"/>
    <w:rsid w:val="3B5E7B5C"/>
    <w:rsid w:val="44EA599F"/>
    <w:rsid w:val="477A7BC8"/>
    <w:rsid w:val="4A2531B8"/>
    <w:rsid w:val="4F525935"/>
    <w:rsid w:val="567406CB"/>
    <w:rsid w:val="5B13724C"/>
    <w:rsid w:val="5BF21009"/>
    <w:rsid w:val="5C5D28D9"/>
    <w:rsid w:val="61AE367F"/>
    <w:rsid w:val="61BC5082"/>
    <w:rsid w:val="61F219CD"/>
    <w:rsid w:val="62694BBD"/>
    <w:rsid w:val="6A170DB3"/>
    <w:rsid w:val="6C376EAD"/>
    <w:rsid w:val="6C6B5F7F"/>
    <w:rsid w:val="70C065E3"/>
    <w:rsid w:val="72C24406"/>
    <w:rsid w:val="7632373B"/>
    <w:rsid w:val="76512159"/>
    <w:rsid w:val="77B312A0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12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590B12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590B1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590B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590B12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590B12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590B12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10"/>
    <w:semiHidden/>
    <w:unhideWhenUsed/>
    <w:qFormat/>
    <w:rsid w:val="00205161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uiPriority w:val="99"/>
    <w:semiHidden/>
    <w:rsid w:val="00205161"/>
    <w:rPr>
      <w:rFonts w:ascii="Tahoma" w:eastAsia="微软雅黑" w:hAnsi="Tahoma"/>
      <w:sz w:val="22"/>
      <w:szCs w:val="22"/>
    </w:rPr>
  </w:style>
  <w:style w:type="character" w:customStyle="1" w:styleId="Char10">
    <w:name w:val="称呼 Char1"/>
    <w:basedOn w:val="a0"/>
    <w:link w:val="a6"/>
    <w:semiHidden/>
    <w:locked/>
    <w:rsid w:val="00205161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346</cp:revision>
  <cp:lastPrinted>2024-02-29T00:15:00Z</cp:lastPrinted>
  <dcterms:created xsi:type="dcterms:W3CDTF">2008-09-11T17:20:00Z</dcterms:created>
  <dcterms:modified xsi:type="dcterms:W3CDTF">2024-06-04T03:28:00Z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