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F3D" w:rsidRPr="00C608C0" w:rsidRDefault="00B14699">
      <w:pPr>
        <w:spacing w:line="220" w:lineRule="atLeast"/>
        <w:jc w:val="center"/>
        <w:rPr>
          <w:rFonts w:ascii="方正小标宋简体" w:eastAsia="方正小标宋简体" w:hAnsi="宋体"/>
          <w:sz w:val="44"/>
          <w:szCs w:val="44"/>
        </w:rPr>
      </w:pPr>
      <w:r w:rsidRPr="00C608C0">
        <w:rPr>
          <w:rFonts w:ascii="方正小标宋简体" w:eastAsia="方正小标宋简体" w:hAnsi="宋体" w:hint="eastAsia"/>
          <w:sz w:val="44"/>
          <w:szCs w:val="44"/>
        </w:rPr>
        <w:t>福建省闽西监狱</w:t>
      </w:r>
    </w:p>
    <w:p w:rsidR="00E17F3D" w:rsidRPr="00C608C0" w:rsidRDefault="00B14699">
      <w:pPr>
        <w:spacing w:line="220" w:lineRule="atLeast"/>
        <w:jc w:val="center"/>
        <w:rPr>
          <w:rFonts w:ascii="方正小标宋简体" w:eastAsia="方正小标宋简体" w:hAnsi="宋体"/>
          <w:sz w:val="44"/>
          <w:szCs w:val="44"/>
        </w:rPr>
      </w:pPr>
      <w:r w:rsidRPr="00C608C0">
        <w:rPr>
          <w:rFonts w:ascii="方正小标宋简体" w:eastAsia="方正小标宋简体" w:hAnsi="宋体" w:hint="eastAsia"/>
          <w:sz w:val="44"/>
          <w:szCs w:val="44"/>
        </w:rPr>
        <w:t>提</w:t>
      </w:r>
      <w:r w:rsidR="009F7B0D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="00C608C0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Pr="00C608C0">
        <w:rPr>
          <w:rFonts w:ascii="方正小标宋简体" w:eastAsia="方正小标宋简体" w:hAnsi="宋体" w:hint="eastAsia"/>
          <w:sz w:val="44"/>
          <w:szCs w:val="44"/>
        </w:rPr>
        <w:t>请</w:t>
      </w:r>
      <w:r w:rsidR="00C608C0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="009F7B0D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Pr="00C608C0">
        <w:rPr>
          <w:rFonts w:ascii="方正小标宋简体" w:eastAsia="方正小标宋简体" w:hAnsi="宋体" w:hint="eastAsia"/>
          <w:sz w:val="44"/>
          <w:szCs w:val="44"/>
        </w:rPr>
        <w:t>减</w:t>
      </w:r>
      <w:r w:rsidR="00C608C0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="009F7B0D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Pr="00C608C0">
        <w:rPr>
          <w:rFonts w:ascii="方正小标宋简体" w:eastAsia="方正小标宋简体" w:hAnsi="宋体" w:hint="eastAsia"/>
          <w:sz w:val="44"/>
          <w:szCs w:val="44"/>
        </w:rPr>
        <w:t>刑</w:t>
      </w:r>
      <w:r w:rsidR="00C608C0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="009F7B0D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Pr="00C608C0">
        <w:rPr>
          <w:rFonts w:ascii="方正小标宋简体" w:eastAsia="方正小标宋简体" w:hAnsi="宋体" w:hint="eastAsia"/>
          <w:sz w:val="44"/>
          <w:szCs w:val="44"/>
        </w:rPr>
        <w:t>建</w:t>
      </w:r>
      <w:r w:rsidR="00C608C0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="009F7B0D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Pr="00C608C0">
        <w:rPr>
          <w:rFonts w:ascii="方正小标宋简体" w:eastAsia="方正小标宋简体" w:hAnsi="宋体" w:hint="eastAsia"/>
          <w:sz w:val="44"/>
          <w:szCs w:val="44"/>
        </w:rPr>
        <w:t>议</w:t>
      </w:r>
      <w:r w:rsidR="00C608C0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="009F7B0D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Pr="00C608C0">
        <w:rPr>
          <w:rFonts w:ascii="方正小标宋简体" w:eastAsia="方正小标宋简体" w:hAnsi="宋体" w:hint="eastAsia"/>
          <w:sz w:val="44"/>
          <w:szCs w:val="44"/>
        </w:rPr>
        <w:t>书</w:t>
      </w:r>
    </w:p>
    <w:p w:rsidR="00E17F3D" w:rsidRPr="00C608C0" w:rsidRDefault="00C608C0">
      <w:pPr>
        <w:wordWrap w:val="0"/>
        <w:spacing w:line="220" w:lineRule="atLeast"/>
        <w:jc w:val="righ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[</w:t>
      </w:r>
      <w:r w:rsidR="00B14699" w:rsidRPr="00C608C0">
        <w:rPr>
          <w:rFonts w:ascii="楷体" w:eastAsia="楷体" w:hAnsi="楷体"/>
          <w:sz w:val="32"/>
          <w:szCs w:val="32"/>
        </w:rPr>
        <w:t>202</w:t>
      </w:r>
      <w:r w:rsidR="00B14699" w:rsidRPr="00C608C0">
        <w:rPr>
          <w:rFonts w:ascii="楷体" w:eastAsia="楷体" w:hAnsi="楷体" w:hint="eastAsia"/>
          <w:sz w:val="32"/>
          <w:szCs w:val="32"/>
        </w:rPr>
        <w:t>4</w:t>
      </w:r>
      <w:r>
        <w:rPr>
          <w:rFonts w:ascii="楷体" w:eastAsia="楷体" w:hAnsi="楷体" w:hint="eastAsia"/>
          <w:sz w:val="32"/>
          <w:szCs w:val="32"/>
        </w:rPr>
        <w:t>]</w:t>
      </w:r>
      <w:r w:rsidR="00B14699" w:rsidRPr="00C608C0">
        <w:rPr>
          <w:rFonts w:ascii="楷体" w:eastAsia="楷体" w:hAnsi="楷体" w:hint="eastAsia"/>
          <w:sz w:val="32"/>
          <w:szCs w:val="32"/>
        </w:rPr>
        <w:t>闽西监减字第</w:t>
      </w:r>
      <w:r w:rsidR="009F7B0D">
        <w:rPr>
          <w:rFonts w:ascii="楷体" w:eastAsia="楷体" w:hAnsi="楷体" w:hint="eastAsia"/>
          <w:sz w:val="32"/>
          <w:szCs w:val="32"/>
        </w:rPr>
        <w:t>589</w:t>
      </w:r>
      <w:r w:rsidR="00B14699" w:rsidRPr="00C608C0">
        <w:rPr>
          <w:rFonts w:ascii="楷体" w:eastAsia="楷体" w:hAnsi="楷体" w:hint="eastAsia"/>
          <w:sz w:val="32"/>
          <w:szCs w:val="32"/>
        </w:rPr>
        <w:t>号</w:t>
      </w:r>
    </w:p>
    <w:p w:rsidR="00E17F3D" w:rsidRDefault="00B14699">
      <w:pPr>
        <w:spacing w:after="0"/>
        <w:ind w:right="159"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/>
          <w:b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>罪犯</w:t>
      </w:r>
      <w:r>
        <w:rPr>
          <w:rFonts w:ascii="仿宋" w:eastAsia="仿宋" w:hAnsi="仿宋" w:hint="eastAsia"/>
          <w:sz w:val="32"/>
          <w:szCs w:val="32"/>
        </w:rPr>
        <w:t>肖建丰，男，汉族，初中文化，1987年2月3日出生，户籍所在地湖南省安化县，捕前系务工。</w:t>
      </w:r>
    </w:p>
    <w:p w:rsidR="00E17F3D" w:rsidRDefault="00B14699">
      <w:pPr>
        <w:spacing w:after="0"/>
        <w:ind w:right="159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厦门市思明区人民法院于2023年1月13日作出(2022)闽0203刑初845号刑事判决，认定罪犯肖建丰犯掩饰、隐瞒犯罪所得罪，判处有期徒刑一年十个月，并处罚金人民币五千元。向其追缴违法所得二千元，上缴国库。宣判后，被告人不服，提出上诉。福建省厦门市中级人民法院经过二审审理，于2023年3月6日作出（2023）闽02刑终38号刑事裁定，驳回上诉，维持原判。2023年4月26日交付福建省闽西监狱执行刑罚。现刑期自2022年12月9日起至2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24年10月2日止。该犯系从犯。</w:t>
      </w:r>
    </w:p>
    <w:p w:rsidR="00E17F3D" w:rsidRDefault="00B14699">
      <w:pPr>
        <w:autoSpaceDE w:val="0"/>
        <w:autoSpaceDN w:val="0"/>
        <w:spacing w:after="0"/>
        <w:ind w:firstLine="63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该犯近期确有悔改表现，具体事实如下：</w:t>
      </w:r>
    </w:p>
    <w:p w:rsidR="00E17F3D" w:rsidRDefault="00B14699">
      <w:pPr>
        <w:spacing w:after="0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E17F3D" w:rsidRDefault="00B14699">
      <w:pPr>
        <w:spacing w:after="0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该犯本轮起始期内累计获得考核分892分，物质奖励一次。起始期2023年4月26日至2024年3月，获得考核分892分。起始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 xml:space="preserve">期内无违规扣分。                     </w:t>
      </w:r>
    </w:p>
    <w:p w:rsidR="00E17F3D" w:rsidRDefault="00B14699">
      <w:pPr>
        <w:autoSpaceDE w:val="0"/>
        <w:autoSpaceDN w:val="0"/>
        <w:spacing w:after="0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原判财产性判项已履行完毕。其中本次向福建省厦门市思明区人民法院缴纳人民币7000元。</w:t>
      </w:r>
    </w:p>
    <w:p w:rsidR="00E17F3D" w:rsidRDefault="009F7B0D">
      <w:pPr>
        <w:autoSpaceDE w:val="0"/>
        <w:autoSpaceDN w:val="0"/>
        <w:spacing w:after="0"/>
        <w:ind w:firstLine="648"/>
        <w:rPr>
          <w:rFonts w:ascii="仿宋" w:eastAsia="仿宋" w:hAnsi="仿宋"/>
          <w:sz w:val="32"/>
          <w:szCs w:val="32"/>
        </w:rPr>
      </w:pPr>
      <w:r w:rsidRPr="009F7B0D">
        <w:rPr>
          <w:rFonts w:ascii="仿宋" w:eastAsia="仿宋" w:hAnsi="仿宋" w:hint="eastAsia"/>
          <w:sz w:val="32"/>
          <w:szCs w:val="32"/>
        </w:rPr>
        <w:t>本案于2024年6月21日至2024年6月27日在狱内公示未收到不同意见。</w:t>
      </w:r>
    </w:p>
    <w:p w:rsidR="00E17F3D" w:rsidRDefault="00B14699">
      <w:pPr>
        <w:autoSpaceDE w:val="0"/>
        <w:autoSpaceDN w:val="0"/>
        <w:spacing w:after="0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为此，依照《中华人民共和国刑事诉讼法》第二百七十三条第二款、《中华人民共和国刑法》第七十八条、第七十九条、</w:t>
      </w:r>
      <w:r>
        <w:rPr>
          <w:rFonts w:ascii="仿宋" w:eastAsia="仿宋" w:hAnsi="仿宋" w:hint="eastAsia"/>
          <w:sz w:val="32"/>
          <w:szCs w:val="32"/>
        </w:rPr>
        <w:lastRenderedPageBreak/>
        <w:t>《中华人民共和国监狱法》第二十九条之规定，建议对罪犯肖建丰予以减去剩余刑期。特提请你院审理裁定。</w:t>
      </w:r>
    </w:p>
    <w:p w:rsidR="00E17F3D" w:rsidRDefault="00B14699">
      <w:pPr>
        <w:autoSpaceDE w:val="0"/>
        <w:autoSpaceDN w:val="0"/>
        <w:spacing w:after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E17F3D" w:rsidRDefault="00B14699" w:rsidP="00984270">
      <w:pPr>
        <w:autoSpaceDE w:val="0"/>
        <w:autoSpaceDN w:val="0"/>
        <w:spacing w:after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福建省龙岩市中级人民法院</w:t>
      </w:r>
    </w:p>
    <w:p w:rsidR="00E17F3D" w:rsidRDefault="00B14699">
      <w:pPr>
        <w:autoSpaceDE w:val="0"/>
        <w:autoSpaceDN w:val="0"/>
        <w:spacing w:after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附件：1.罪犯肖建丰卷宗贰册</w:t>
      </w:r>
    </w:p>
    <w:p w:rsidR="00E17F3D" w:rsidRDefault="00B14699">
      <w:pPr>
        <w:numPr>
          <w:ilvl w:val="0"/>
          <w:numId w:val="1"/>
        </w:numPr>
        <w:autoSpaceDE w:val="0"/>
        <w:autoSpaceDN w:val="0"/>
        <w:spacing w:after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减刑建议书X份</w:t>
      </w:r>
    </w:p>
    <w:p w:rsidR="00E17F3D" w:rsidRDefault="00B14699">
      <w:pPr>
        <w:autoSpaceDE w:val="0"/>
        <w:autoSpaceDN w:val="0"/>
        <w:spacing w:after="0"/>
        <w:ind w:left="16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福建省闽西监狱</w:t>
      </w:r>
    </w:p>
    <w:p w:rsidR="00E17F3D" w:rsidRDefault="009F7B0D">
      <w:pPr>
        <w:autoSpaceDE w:val="0"/>
        <w:autoSpaceDN w:val="0"/>
        <w:spacing w:after="0"/>
        <w:ind w:left="16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2024</w:t>
      </w:r>
      <w:r w:rsidR="00B14699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6</w:t>
      </w:r>
      <w:r w:rsidR="00B14699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28</w:t>
      </w:r>
      <w:r w:rsidR="00B14699">
        <w:rPr>
          <w:rFonts w:ascii="仿宋" w:eastAsia="仿宋" w:hAnsi="仿宋" w:hint="eastAsia"/>
          <w:sz w:val="32"/>
          <w:szCs w:val="32"/>
        </w:rPr>
        <w:t>日</w:t>
      </w:r>
    </w:p>
    <w:p w:rsidR="00E17F3D" w:rsidRDefault="00E17F3D">
      <w:pPr>
        <w:autoSpaceDE w:val="0"/>
        <w:autoSpaceDN w:val="0"/>
        <w:spacing w:line="400" w:lineRule="exact"/>
        <w:ind w:firstLine="648"/>
        <w:rPr>
          <w:rFonts w:ascii="仿宋" w:eastAsia="仿宋" w:hAnsi="仿宋"/>
          <w:sz w:val="32"/>
          <w:szCs w:val="32"/>
        </w:rPr>
      </w:pPr>
    </w:p>
    <w:sectPr w:rsidR="00E17F3D" w:rsidSect="00E17F3D">
      <w:headerReference w:type="default" r:id="rId7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D6F" w:rsidRDefault="002A4D6F" w:rsidP="00E17F3D">
      <w:pPr>
        <w:spacing w:after="0"/>
      </w:pPr>
      <w:r>
        <w:separator/>
      </w:r>
    </w:p>
  </w:endnote>
  <w:endnote w:type="continuationSeparator" w:id="1">
    <w:p w:rsidR="002A4D6F" w:rsidRDefault="002A4D6F" w:rsidP="00E17F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D6F" w:rsidRDefault="002A4D6F">
      <w:pPr>
        <w:spacing w:after="0"/>
      </w:pPr>
      <w:r>
        <w:separator/>
      </w:r>
    </w:p>
  </w:footnote>
  <w:footnote w:type="continuationSeparator" w:id="1">
    <w:p w:rsidR="002A4D6F" w:rsidRDefault="002A4D6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F3D" w:rsidRDefault="00E17F3D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3E9088"/>
    <w:multiLevelType w:val="singleLevel"/>
    <w:tmpl w:val="913E9088"/>
    <w:lvl w:ilvl="0">
      <w:start w:val="2"/>
      <w:numFmt w:val="decimal"/>
      <w:lvlText w:val="%1."/>
      <w:lvlJc w:val="left"/>
      <w:pPr>
        <w:tabs>
          <w:tab w:val="left" w:pos="312"/>
        </w:tabs>
        <w:ind w:left="160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A4D6F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385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C5013"/>
    <w:rsid w:val="007D0276"/>
    <w:rsid w:val="007D28B4"/>
    <w:rsid w:val="007D54A0"/>
    <w:rsid w:val="007D6396"/>
    <w:rsid w:val="007E4931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4BB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84270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9F7B0D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434C1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699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608C0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17F3D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8612389"/>
    <w:rsid w:val="0A5E10E1"/>
    <w:rsid w:val="0BE0432F"/>
    <w:rsid w:val="101A6B79"/>
    <w:rsid w:val="14564E0E"/>
    <w:rsid w:val="14720C77"/>
    <w:rsid w:val="17FF2D21"/>
    <w:rsid w:val="1B9D672E"/>
    <w:rsid w:val="1CA53963"/>
    <w:rsid w:val="1CBF0B8F"/>
    <w:rsid w:val="1D974763"/>
    <w:rsid w:val="26B82669"/>
    <w:rsid w:val="2DF44CDE"/>
    <w:rsid w:val="2E841CEA"/>
    <w:rsid w:val="2EEB0812"/>
    <w:rsid w:val="3B5E7B5C"/>
    <w:rsid w:val="40984EAA"/>
    <w:rsid w:val="44EA599F"/>
    <w:rsid w:val="477A7BC8"/>
    <w:rsid w:val="4A2531B8"/>
    <w:rsid w:val="4F525935"/>
    <w:rsid w:val="55C57152"/>
    <w:rsid w:val="567406CB"/>
    <w:rsid w:val="5B13724C"/>
    <w:rsid w:val="5BF21009"/>
    <w:rsid w:val="5C5D28D9"/>
    <w:rsid w:val="60865B60"/>
    <w:rsid w:val="61AE367F"/>
    <w:rsid w:val="61BC5082"/>
    <w:rsid w:val="61F219CD"/>
    <w:rsid w:val="6BFC2D32"/>
    <w:rsid w:val="6C376EAD"/>
    <w:rsid w:val="6D261785"/>
    <w:rsid w:val="70C065E3"/>
    <w:rsid w:val="72C24406"/>
    <w:rsid w:val="7632373B"/>
    <w:rsid w:val="76512159"/>
    <w:rsid w:val="77B312A0"/>
    <w:rsid w:val="7BD107BC"/>
    <w:rsid w:val="7F65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F3D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E17F3D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E17F3D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E17F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E17F3D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E17F3D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E17F3D"/>
    <w:rPr>
      <w:rFonts w:ascii="Tahoma" w:hAnsi="Tahoma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121</Words>
  <Characters>693</Characters>
  <Application>Microsoft Office Word</Application>
  <DocSecurity>0</DocSecurity>
  <Lines>5</Lines>
  <Paragraphs>1</Paragraphs>
  <ScaleCrop>false</ScaleCrop>
  <Company>Microsoft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347</cp:revision>
  <cp:lastPrinted>2024-02-29T00:39:00Z</cp:lastPrinted>
  <dcterms:created xsi:type="dcterms:W3CDTF">2008-09-11T17:20:00Z</dcterms:created>
  <dcterms:modified xsi:type="dcterms:W3CDTF">2024-07-12T02:36:00Z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