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D93" w:rsidRDefault="00124D93" w:rsidP="00124D93">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124D93" w:rsidRDefault="00124D93" w:rsidP="00124D93">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124D93" w:rsidRPr="00162EC0" w:rsidRDefault="00124D93" w:rsidP="00124D93">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204E56">
        <w:rPr>
          <w:rFonts w:ascii="仿宋_GB2312" w:eastAsia="仿宋_GB2312" w:hAnsi="Times New Roman" w:cs="楷体_GB2312" w:hint="eastAsia"/>
          <w:sz w:val="32"/>
          <w:szCs w:val="32"/>
        </w:rPr>
        <w:t>584</w:t>
      </w:r>
      <w:r w:rsidRPr="0023179B">
        <w:rPr>
          <w:rFonts w:ascii="仿宋_GB2312" w:eastAsia="仿宋_GB2312" w:hAnsi="Times New Roman" w:cs="楷体_GB2312" w:hint="eastAsia"/>
          <w:sz w:val="32"/>
          <w:szCs w:val="32"/>
        </w:rPr>
        <w:t>号</w:t>
      </w:r>
    </w:p>
    <w:p w:rsidR="00124D93" w:rsidRPr="00292CF0" w:rsidRDefault="00124D93" w:rsidP="00292CF0">
      <w:pPr>
        <w:spacing w:line="500" w:lineRule="exact"/>
        <w:ind w:firstLineChars="200" w:firstLine="640"/>
        <w:rPr>
          <w:rFonts w:ascii="仿宋_GB2312" w:eastAsia="仿宋_GB2312"/>
          <w:sz w:val="32"/>
          <w:szCs w:val="32"/>
        </w:rPr>
      </w:pPr>
      <w:r w:rsidRPr="00292CF0">
        <w:rPr>
          <w:rFonts w:ascii="仿宋_GB2312" w:eastAsia="仿宋_GB2312" w:hint="eastAsia"/>
          <w:sz w:val="32"/>
          <w:szCs w:val="32"/>
        </w:rPr>
        <w:t>罪犯林志祥，男，1982年8月28</w:t>
      </w:r>
      <w:r w:rsidR="001F5D3A">
        <w:rPr>
          <w:rFonts w:ascii="仿宋_GB2312" w:eastAsia="仿宋_GB2312" w:hint="eastAsia"/>
          <w:sz w:val="32"/>
          <w:szCs w:val="32"/>
        </w:rPr>
        <w:t>日出生</w:t>
      </w:r>
      <w:r w:rsidRPr="00292CF0">
        <w:rPr>
          <w:rFonts w:ascii="仿宋_GB2312" w:eastAsia="仿宋_GB2312" w:hint="eastAsia"/>
          <w:sz w:val="32"/>
          <w:szCs w:val="32"/>
        </w:rPr>
        <w:t>，汉族，</w:t>
      </w:r>
      <w:r w:rsidR="00607391" w:rsidRPr="00292CF0">
        <w:rPr>
          <w:rFonts w:ascii="仿宋_GB2312" w:eastAsia="仿宋_GB2312" w:hint="eastAsia"/>
          <w:sz w:val="32"/>
          <w:szCs w:val="32"/>
        </w:rPr>
        <w:t>初中文化，</w:t>
      </w:r>
      <w:r w:rsidRPr="00292CF0">
        <w:rPr>
          <w:rFonts w:ascii="仿宋_GB2312" w:eastAsia="仿宋_GB2312" w:hint="eastAsia"/>
          <w:sz w:val="32"/>
          <w:szCs w:val="32"/>
        </w:rPr>
        <w:t>户籍所在地福建省漳州市龙文区朝阳街道，捕前</w:t>
      </w:r>
      <w:r w:rsidR="00607391" w:rsidRPr="00292CF0">
        <w:rPr>
          <w:rFonts w:ascii="仿宋_GB2312" w:eastAsia="仿宋_GB2312" w:hint="eastAsia"/>
          <w:sz w:val="32"/>
          <w:szCs w:val="32"/>
        </w:rPr>
        <w:t>个体经营者</w:t>
      </w:r>
      <w:r w:rsidRPr="00292CF0">
        <w:rPr>
          <w:rFonts w:ascii="仿宋_GB2312" w:eastAsia="仿宋_GB2312" w:hint="eastAsia"/>
          <w:sz w:val="32"/>
          <w:szCs w:val="32"/>
        </w:rPr>
        <w:t>。</w:t>
      </w:r>
    </w:p>
    <w:p w:rsidR="002D5745" w:rsidRPr="00292CF0" w:rsidRDefault="00124D93" w:rsidP="00292CF0">
      <w:pPr>
        <w:spacing w:line="500" w:lineRule="exact"/>
        <w:ind w:firstLine="645"/>
        <w:rPr>
          <w:rFonts w:ascii="仿宋_GB2312" w:eastAsia="仿宋_GB2312"/>
          <w:sz w:val="32"/>
          <w:szCs w:val="32"/>
        </w:rPr>
      </w:pPr>
      <w:r w:rsidRPr="00292CF0">
        <w:rPr>
          <w:rFonts w:ascii="仿宋_GB2312" w:eastAsia="仿宋_GB2312" w:hint="eastAsia"/>
          <w:sz w:val="32"/>
          <w:szCs w:val="32"/>
        </w:rPr>
        <w:t>福建省漳州市龙文区人民法院于2023年4月28日作出</w:t>
      </w:r>
      <w:r w:rsidR="005C6E7F" w:rsidRPr="00292CF0">
        <w:rPr>
          <w:rFonts w:ascii="仿宋_GB2312" w:eastAsia="仿宋_GB2312" w:hint="eastAsia"/>
          <w:sz w:val="32"/>
          <w:szCs w:val="32"/>
        </w:rPr>
        <w:t>了</w:t>
      </w:r>
      <w:r w:rsidRPr="00292CF0">
        <w:rPr>
          <w:rFonts w:ascii="仿宋_GB2312" w:eastAsia="仿宋_GB2312" w:hint="eastAsia"/>
          <w:sz w:val="32"/>
          <w:szCs w:val="32"/>
        </w:rPr>
        <w:t>(2023)闽0603刑初110号刑事判决，</w:t>
      </w:r>
      <w:r w:rsidR="005C6E7F" w:rsidRPr="00292CF0">
        <w:rPr>
          <w:rFonts w:ascii="仿宋_GB2312" w:eastAsia="仿宋_GB2312" w:hint="eastAsia"/>
          <w:sz w:val="32"/>
          <w:szCs w:val="32"/>
        </w:rPr>
        <w:t>认定</w:t>
      </w:r>
      <w:r w:rsidRPr="00292CF0">
        <w:rPr>
          <w:rFonts w:ascii="仿宋_GB2312" w:eastAsia="仿宋_GB2312" w:hint="eastAsia"/>
          <w:sz w:val="32"/>
          <w:szCs w:val="32"/>
        </w:rPr>
        <w:t>被告人林志祥犯帮助信息网络犯罪活动罪，</w:t>
      </w:r>
      <w:r w:rsidR="00681B29" w:rsidRPr="00292CF0">
        <w:rPr>
          <w:rFonts w:ascii="仿宋_GB2312" w:eastAsia="仿宋_GB2312" w:hint="eastAsia"/>
          <w:sz w:val="32"/>
          <w:szCs w:val="32"/>
        </w:rPr>
        <w:t>判处有期徒刑一年四个月，并处</w:t>
      </w:r>
      <w:r w:rsidRPr="00292CF0">
        <w:rPr>
          <w:rFonts w:ascii="仿宋_GB2312" w:eastAsia="仿宋_GB2312" w:hint="eastAsia"/>
          <w:sz w:val="32"/>
          <w:szCs w:val="32"/>
        </w:rPr>
        <w:t>罚金</w:t>
      </w:r>
      <w:r w:rsidR="00681B29" w:rsidRPr="00292CF0">
        <w:rPr>
          <w:rFonts w:ascii="仿宋_GB2312" w:eastAsia="仿宋_GB2312" w:hint="eastAsia"/>
          <w:sz w:val="32"/>
          <w:szCs w:val="32"/>
        </w:rPr>
        <w:t>人民币</w:t>
      </w:r>
      <w:r w:rsidRPr="00292CF0">
        <w:rPr>
          <w:rFonts w:ascii="仿宋_GB2312" w:eastAsia="仿宋_GB2312" w:hint="eastAsia"/>
          <w:sz w:val="32"/>
          <w:szCs w:val="32"/>
        </w:rPr>
        <w:t>5000元，</w:t>
      </w:r>
      <w:r w:rsidR="00681B29" w:rsidRPr="00292CF0">
        <w:rPr>
          <w:rFonts w:ascii="仿宋_GB2312" w:eastAsia="仿宋_GB2312" w:hint="eastAsia"/>
          <w:sz w:val="32"/>
          <w:szCs w:val="32"/>
        </w:rPr>
        <w:t>共同退出违法所得人民币13550</w:t>
      </w:r>
      <w:r w:rsidR="001C5A0E" w:rsidRPr="00292CF0">
        <w:rPr>
          <w:rFonts w:ascii="仿宋_GB2312" w:eastAsia="仿宋_GB2312" w:hint="eastAsia"/>
          <w:sz w:val="32"/>
          <w:szCs w:val="32"/>
        </w:rPr>
        <w:t>元</w:t>
      </w:r>
      <w:r w:rsidR="00EE6A7E">
        <w:rPr>
          <w:rFonts w:ascii="仿宋_GB2312" w:eastAsia="仿宋_GB2312" w:hint="eastAsia"/>
          <w:sz w:val="32"/>
          <w:szCs w:val="32"/>
        </w:rPr>
        <w:t>予以追缴，上缴国库</w:t>
      </w:r>
      <w:r w:rsidR="00EE6A7E" w:rsidRPr="00292CF0">
        <w:rPr>
          <w:rFonts w:ascii="仿宋_GB2312" w:eastAsia="仿宋_GB2312" w:hint="eastAsia"/>
          <w:sz w:val="32"/>
          <w:szCs w:val="32"/>
        </w:rPr>
        <w:t>。</w:t>
      </w:r>
      <w:r w:rsidR="002D5745" w:rsidRPr="00292CF0">
        <w:rPr>
          <w:rFonts w:ascii="仿宋_GB2312" w:eastAsia="仿宋_GB2312" w:hAnsi="Times New Roman" w:hint="eastAsia"/>
          <w:color w:val="000000"/>
          <w:sz w:val="32"/>
          <w:szCs w:val="32"/>
        </w:rPr>
        <w:t>判决生效后，</w:t>
      </w:r>
      <w:r w:rsidR="002D5745" w:rsidRPr="00292CF0">
        <w:rPr>
          <w:rFonts w:ascii="仿宋_GB2312" w:eastAsia="仿宋_GB2312" w:hint="eastAsia"/>
          <w:sz w:val="32"/>
          <w:szCs w:val="32"/>
        </w:rPr>
        <w:t>于2023年5月26日交付闽西监狱执行刑罚，现刑期执行自2023年4月28日起至2024年8月27日止。</w:t>
      </w:r>
    </w:p>
    <w:p w:rsidR="00D72DC7" w:rsidRPr="00292CF0" w:rsidRDefault="00D72DC7" w:rsidP="00292CF0">
      <w:pPr>
        <w:spacing w:line="500" w:lineRule="exact"/>
        <w:ind w:firstLineChars="200" w:firstLine="640"/>
        <w:rPr>
          <w:rFonts w:ascii="仿宋_GB2312" w:eastAsia="仿宋_GB2312"/>
          <w:sz w:val="32"/>
          <w:szCs w:val="32"/>
        </w:rPr>
      </w:pPr>
      <w:r w:rsidRPr="00292CF0">
        <w:rPr>
          <w:rFonts w:ascii="仿宋_GB2312" w:eastAsia="仿宋_GB2312" w:hint="eastAsia"/>
          <w:sz w:val="32"/>
          <w:szCs w:val="32"/>
        </w:rPr>
        <w:t>该犯近期确有悔改表现，具体事实如下：</w:t>
      </w:r>
    </w:p>
    <w:p w:rsidR="00D72DC7" w:rsidRPr="00292CF0" w:rsidRDefault="00D72DC7" w:rsidP="00292CF0">
      <w:pPr>
        <w:spacing w:line="500" w:lineRule="exact"/>
        <w:ind w:firstLineChars="200" w:firstLine="640"/>
        <w:rPr>
          <w:rFonts w:ascii="仿宋_GB2312" w:eastAsia="仿宋_GB2312"/>
          <w:sz w:val="32"/>
          <w:szCs w:val="32"/>
        </w:rPr>
      </w:pPr>
      <w:r w:rsidRPr="00292CF0">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C30904" w:rsidRPr="00292CF0" w:rsidRDefault="00C30904" w:rsidP="00292CF0">
      <w:pPr>
        <w:spacing w:line="500" w:lineRule="exact"/>
        <w:ind w:firstLine="645"/>
        <w:rPr>
          <w:rFonts w:ascii="仿宋_GB2312" w:eastAsia="仿宋_GB2312"/>
          <w:sz w:val="32"/>
          <w:szCs w:val="32"/>
        </w:rPr>
      </w:pPr>
      <w:r w:rsidRPr="00292CF0">
        <w:rPr>
          <w:rFonts w:ascii="仿宋_GB2312" w:eastAsia="仿宋_GB2312" w:hint="eastAsia"/>
          <w:sz w:val="32"/>
          <w:szCs w:val="32"/>
        </w:rPr>
        <w:t>本轮考核期获得考核分804.7分，合计获得考核分804.7分，共兑换物质奖励一次。起始期2023年5月26日起至2024年3月止累计获得考核分</w:t>
      </w:r>
      <w:r w:rsidR="009E235E" w:rsidRPr="00292CF0">
        <w:rPr>
          <w:rFonts w:ascii="仿宋_GB2312" w:eastAsia="仿宋_GB2312" w:hint="eastAsia"/>
          <w:sz w:val="32"/>
          <w:szCs w:val="32"/>
        </w:rPr>
        <w:t>804.7</w:t>
      </w:r>
      <w:r w:rsidRPr="00292CF0">
        <w:rPr>
          <w:rFonts w:ascii="仿宋_GB2312" w:eastAsia="仿宋_GB2312" w:hint="eastAsia"/>
          <w:sz w:val="32"/>
          <w:szCs w:val="32"/>
        </w:rPr>
        <w:t>分。考核期内无违规扣分，确有悔改表现。</w:t>
      </w:r>
    </w:p>
    <w:p w:rsidR="0065664D" w:rsidRPr="00292CF0" w:rsidRDefault="00366721" w:rsidP="00292CF0">
      <w:pPr>
        <w:spacing w:line="500" w:lineRule="exact"/>
        <w:ind w:firstLineChars="200" w:firstLine="640"/>
        <w:rPr>
          <w:rFonts w:ascii="仿宋_GB2312" w:eastAsia="仿宋_GB2312"/>
          <w:sz w:val="32"/>
          <w:szCs w:val="32"/>
        </w:rPr>
      </w:pPr>
      <w:r w:rsidRPr="00292CF0">
        <w:rPr>
          <w:rFonts w:ascii="仿宋_GB2312" w:eastAsia="仿宋_GB2312" w:hint="eastAsia"/>
          <w:sz w:val="32"/>
          <w:szCs w:val="32"/>
        </w:rPr>
        <w:t>该犯原判财产性判项已履行完毕。以上事实，有福建省漳州市龙文区人民法院(2023)闽0603刑初110号刑事判决</w:t>
      </w:r>
      <w:r w:rsidR="005E290E" w:rsidRPr="00292CF0">
        <w:rPr>
          <w:rFonts w:ascii="仿宋_GB2312" w:eastAsia="仿宋_GB2312" w:hint="eastAsia"/>
          <w:sz w:val="32"/>
          <w:szCs w:val="32"/>
        </w:rPr>
        <w:t>书、福建省漳州市龙文区人民法院罪犯刑事附带民事赔偿及刑事裁判中财产刑等执行情况一览表、</w:t>
      </w:r>
      <w:r w:rsidR="0065664D" w:rsidRPr="00292CF0">
        <w:rPr>
          <w:rFonts w:ascii="仿宋_GB2312" w:eastAsia="仿宋_GB2312" w:hint="eastAsia"/>
          <w:sz w:val="32"/>
          <w:szCs w:val="32"/>
        </w:rPr>
        <w:t>漳州市龙文区人民法院执行局出具的结案证明、漳州市龙文区人民法院执行局出具的关于林志祥罚金一案执行情况回复函予以证明，足以认</w:t>
      </w:r>
      <w:r w:rsidR="0065664D" w:rsidRPr="00292CF0">
        <w:rPr>
          <w:rFonts w:ascii="仿宋_GB2312" w:eastAsia="仿宋_GB2312" w:hint="eastAsia"/>
          <w:sz w:val="32"/>
          <w:szCs w:val="32"/>
        </w:rPr>
        <w:lastRenderedPageBreak/>
        <w:t>定。</w:t>
      </w:r>
    </w:p>
    <w:p w:rsidR="00D85DF4" w:rsidRPr="00292CF0" w:rsidRDefault="00D85DF4" w:rsidP="00292CF0">
      <w:pPr>
        <w:spacing w:line="500" w:lineRule="exact"/>
        <w:ind w:firstLine="645"/>
        <w:rPr>
          <w:rFonts w:ascii="仿宋_GB2312" w:eastAsia="仿宋_GB2312"/>
          <w:sz w:val="32"/>
          <w:szCs w:val="32"/>
        </w:rPr>
      </w:pPr>
      <w:r w:rsidRPr="00292CF0">
        <w:rPr>
          <w:rFonts w:ascii="仿宋_GB2312" w:eastAsia="仿宋_GB2312" w:hint="eastAsia"/>
          <w:sz w:val="32"/>
          <w:szCs w:val="32"/>
        </w:rPr>
        <w:t>本案于</w:t>
      </w:r>
      <w:r w:rsidR="00204E56">
        <w:rPr>
          <w:rFonts w:ascii="仿宋_GB2312" w:eastAsia="仿宋_GB2312" w:hint="eastAsia"/>
          <w:sz w:val="32"/>
          <w:szCs w:val="32"/>
        </w:rPr>
        <w:t>2024</w:t>
      </w:r>
      <w:r w:rsidRPr="00292CF0">
        <w:rPr>
          <w:rFonts w:ascii="仿宋_GB2312" w:eastAsia="仿宋_GB2312" w:hint="eastAsia"/>
          <w:sz w:val="32"/>
          <w:szCs w:val="32"/>
        </w:rPr>
        <w:t>年</w:t>
      </w:r>
      <w:r w:rsidR="00204E56">
        <w:rPr>
          <w:rFonts w:ascii="仿宋_GB2312" w:eastAsia="仿宋_GB2312" w:hint="eastAsia"/>
          <w:sz w:val="32"/>
          <w:szCs w:val="32"/>
        </w:rPr>
        <w:t>6</w:t>
      </w:r>
      <w:r w:rsidRPr="00292CF0">
        <w:rPr>
          <w:rFonts w:ascii="仿宋_GB2312" w:eastAsia="仿宋_GB2312" w:hint="eastAsia"/>
          <w:sz w:val="32"/>
          <w:szCs w:val="32"/>
        </w:rPr>
        <w:t>月</w:t>
      </w:r>
      <w:r w:rsidR="00204E56">
        <w:rPr>
          <w:rFonts w:ascii="仿宋_GB2312" w:eastAsia="仿宋_GB2312" w:hint="eastAsia"/>
          <w:sz w:val="32"/>
          <w:szCs w:val="32"/>
        </w:rPr>
        <w:t>21</w:t>
      </w:r>
      <w:r w:rsidRPr="00292CF0">
        <w:rPr>
          <w:rFonts w:ascii="仿宋_GB2312" w:eastAsia="仿宋_GB2312" w:hint="eastAsia"/>
          <w:sz w:val="32"/>
          <w:szCs w:val="32"/>
        </w:rPr>
        <w:t>日至</w:t>
      </w:r>
      <w:r w:rsidR="00204E56">
        <w:rPr>
          <w:rFonts w:ascii="仿宋_GB2312" w:eastAsia="仿宋_GB2312" w:hint="eastAsia"/>
          <w:sz w:val="32"/>
          <w:szCs w:val="32"/>
        </w:rPr>
        <w:t>2024</w:t>
      </w:r>
      <w:r w:rsidRPr="00292CF0">
        <w:rPr>
          <w:rFonts w:ascii="仿宋_GB2312" w:eastAsia="仿宋_GB2312" w:hint="eastAsia"/>
          <w:sz w:val="32"/>
          <w:szCs w:val="32"/>
        </w:rPr>
        <w:t>年</w:t>
      </w:r>
      <w:r w:rsidR="00204E56">
        <w:rPr>
          <w:rFonts w:ascii="仿宋_GB2312" w:eastAsia="仿宋_GB2312" w:hint="eastAsia"/>
          <w:sz w:val="32"/>
          <w:szCs w:val="32"/>
        </w:rPr>
        <w:t>6</w:t>
      </w:r>
      <w:r w:rsidRPr="00292CF0">
        <w:rPr>
          <w:rFonts w:ascii="仿宋_GB2312" w:eastAsia="仿宋_GB2312" w:hint="eastAsia"/>
          <w:sz w:val="32"/>
          <w:szCs w:val="32"/>
        </w:rPr>
        <w:t>月</w:t>
      </w:r>
      <w:r w:rsidR="00204E56">
        <w:rPr>
          <w:rFonts w:ascii="仿宋_GB2312" w:eastAsia="仿宋_GB2312" w:hint="eastAsia"/>
          <w:sz w:val="32"/>
          <w:szCs w:val="32"/>
        </w:rPr>
        <w:t>27</w:t>
      </w:r>
      <w:r w:rsidRPr="00292CF0">
        <w:rPr>
          <w:rFonts w:ascii="仿宋_GB2312" w:eastAsia="仿宋_GB2312" w:hint="eastAsia"/>
          <w:sz w:val="32"/>
          <w:szCs w:val="32"/>
        </w:rPr>
        <w:t>日在狱内公示未收到不同意见。</w:t>
      </w:r>
    </w:p>
    <w:p w:rsidR="00D85DF4" w:rsidRPr="00292CF0" w:rsidRDefault="00D85DF4" w:rsidP="00292CF0">
      <w:pPr>
        <w:spacing w:line="500" w:lineRule="exact"/>
        <w:ind w:firstLine="645"/>
        <w:rPr>
          <w:rFonts w:ascii="仿宋_GB2312" w:eastAsia="仿宋_GB2312"/>
          <w:sz w:val="32"/>
          <w:szCs w:val="32"/>
        </w:rPr>
      </w:pPr>
      <w:r w:rsidRPr="00292CF0">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林志祥予以减去剩余刑期。特提请你院审理裁定。</w:t>
      </w:r>
    </w:p>
    <w:p w:rsidR="005C4EFF" w:rsidRPr="00D85DF4" w:rsidRDefault="005C4EFF" w:rsidP="00124D93">
      <w:pPr>
        <w:ind w:firstLine="645"/>
        <w:rPr>
          <w:rFonts w:ascii="仿宋_GB2312" w:eastAsia="仿宋_GB2312"/>
          <w:sz w:val="28"/>
          <w:szCs w:val="28"/>
        </w:rPr>
      </w:pPr>
    </w:p>
    <w:p w:rsidR="00965CD3" w:rsidRPr="005F1904" w:rsidRDefault="00965CD3" w:rsidP="00965CD3">
      <w:pPr>
        <w:pStyle w:val="a3"/>
        <w:spacing w:line="540" w:lineRule="exact"/>
        <w:ind w:firstLineChars="192" w:firstLine="614"/>
        <w:rPr>
          <w:rFonts w:ascii="仿宋_GB2312" w:hAnsi="Times New Roman"/>
          <w:color w:val="000000"/>
          <w:szCs w:val="32"/>
        </w:rPr>
      </w:pPr>
      <w:r w:rsidRPr="005F1904">
        <w:rPr>
          <w:rFonts w:ascii="仿宋_GB2312" w:hAnsi="Times New Roman" w:hint="eastAsia"/>
          <w:color w:val="000000"/>
          <w:szCs w:val="32"/>
        </w:rPr>
        <w:t>此致</w:t>
      </w:r>
    </w:p>
    <w:p w:rsidR="00965CD3" w:rsidRPr="005F1904" w:rsidRDefault="00965CD3" w:rsidP="00965CD3">
      <w:pPr>
        <w:spacing w:line="540" w:lineRule="exact"/>
        <w:rPr>
          <w:rFonts w:ascii="仿宋_GB2312" w:eastAsia="仿宋_GB2312" w:hAnsi="Times New Roman"/>
          <w:color w:val="000000"/>
          <w:sz w:val="32"/>
          <w:szCs w:val="32"/>
        </w:rPr>
      </w:pPr>
      <w:r w:rsidRPr="005F1904">
        <w:rPr>
          <w:rFonts w:ascii="仿宋_GB2312" w:eastAsia="仿宋_GB2312" w:hAnsi="Times New Roman" w:hint="eastAsia"/>
          <w:color w:val="000000"/>
          <w:sz w:val="32"/>
          <w:szCs w:val="32"/>
        </w:rPr>
        <w:t>福建省龙岩市中级人民法院</w:t>
      </w:r>
    </w:p>
    <w:p w:rsidR="00965CD3" w:rsidRDefault="00965CD3" w:rsidP="00A51E8D">
      <w:pPr>
        <w:ind w:firstLine="645"/>
        <w:rPr>
          <w:rFonts w:ascii="仿宋_GB2312" w:eastAsia="仿宋_GB2312"/>
          <w:sz w:val="32"/>
          <w:szCs w:val="32"/>
        </w:rPr>
      </w:pPr>
    </w:p>
    <w:p w:rsidR="00965CD3" w:rsidRPr="005F1904" w:rsidRDefault="00965CD3" w:rsidP="00965CD3">
      <w:pPr>
        <w:spacing w:line="620" w:lineRule="exact"/>
        <w:ind w:rightChars="200" w:right="420" w:firstLineChars="192" w:firstLine="614"/>
        <w:jc w:val="right"/>
        <w:rPr>
          <w:rFonts w:ascii="仿宋_GB2312" w:eastAsia="仿宋_GB2312" w:hAnsi="Times New Roman"/>
          <w:sz w:val="32"/>
          <w:szCs w:val="32"/>
        </w:rPr>
      </w:pPr>
      <w:r w:rsidRPr="005F1904">
        <w:rPr>
          <w:rFonts w:ascii="仿宋_GB2312" w:eastAsia="仿宋_GB2312" w:hAnsi="Times New Roman" w:hint="eastAsia"/>
          <w:sz w:val="32"/>
          <w:szCs w:val="32"/>
        </w:rPr>
        <w:t>福建省闽西监狱</w:t>
      </w:r>
    </w:p>
    <w:p w:rsidR="00965CD3" w:rsidRPr="000767A6" w:rsidRDefault="00965CD3" w:rsidP="00965CD3">
      <w:pPr>
        <w:wordWrap w:val="0"/>
        <w:spacing w:line="620" w:lineRule="exact"/>
        <w:ind w:rightChars="200" w:right="420"/>
        <w:jc w:val="right"/>
        <w:rPr>
          <w:rFonts w:ascii="仿宋_GB2312" w:eastAsia="仿宋_GB2312" w:hAnsi="Times New Roman"/>
          <w:sz w:val="32"/>
          <w:szCs w:val="32"/>
        </w:rPr>
      </w:pPr>
      <w:r w:rsidRPr="000767A6">
        <w:rPr>
          <w:rFonts w:ascii="仿宋_GB2312" w:eastAsia="仿宋_GB2312" w:hAnsi="Times New Roman" w:hint="eastAsia"/>
          <w:sz w:val="32"/>
          <w:szCs w:val="32"/>
        </w:rPr>
        <w:t xml:space="preserve">               2024年</w:t>
      </w:r>
      <w:r w:rsidR="00204E56">
        <w:rPr>
          <w:rFonts w:ascii="仿宋_GB2312" w:eastAsia="仿宋_GB2312" w:hAnsi="Times New Roman" w:hint="eastAsia"/>
          <w:sz w:val="32"/>
          <w:szCs w:val="32"/>
        </w:rPr>
        <w:t>6</w:t>
      </w:r>
      <w:r w:rsidRPr="000767A6">
        <w:rPr>
          <w:rFonts w:ascii="仿宋_GB2312" w:eastAsia="仿宋_GB2312" w:hAnsi="Times New Roman" w:hint="eastAsia"/>
          <w:sz w:val="32"/>
          <w:szCs w:val="32"/>
        </w:rPr>
        <w:t>月</w:t>
      </w:r>
      <w:r w:rsidR="00204E56">
        <w:rPr>
          <w:rFonts w:ascii="仿宋_GB2312" w:eastAsia="仿宋_GB2312" w:hAnsi="Times New Roman" w:hint="eastAsia"/>
          <w:sz w:val="32"/>
          <w:szCs w:val="32"/>
        </w:rPr>
        <w:t>28</w:t>
      </w:r>
      <w:r w:rsidRPr="000767A6">
        <w:rPr>
          <w:rFonts w:ascii="仿宋_GB2312" w:eastAsia="仿宋_GB2312" w:hAnsi="Times New Roman" w:hint="eastAsia"/>
          <w:sz w:val="32"/>
          <w:szCs w:val="32"/>
        </w:rPr>
        <w:t>日</w:t>
      </w:r>
    </w:p>
    <w:p w:rsidR="00965CD3" w:rsidRPr="00965CD3" w:rsidRDefault="00965CD3" w:rsidP="00A51E8D">
      <w:pPr>
        <w:ind w:firstLine="645"/>
        <w:rPr>
          <w:rFonts w:ascii="仿宋_GB2312" w:eastAsia="仿宋_GB2312"/>
          <w:sz w:val="32"/>
          <w:szCs w:val="32"/>
        </w:rPr>
      </w:pPr>
    </w:p>
    <w:sectPr w:rsidR="00965CD3" w:rsidRPr="00965CD3" w:rsidSect="00F554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391" w:rsidRDefault="00722391" w:rsidP="004B585A">
      <w:r>
        <w:separator/>
      </w:r>
    </w:p>
  </w:endnote>
  <w:endnote w:type="continuationSeparator" w:id="1">
    <w:p w:rsidR="00722391" w:rsidRDefault="00722391" w:rsidP="004B58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391" w:rsidRDefault="00722391" w:rsidP="004B585A">
      <w:r>
        <w:separator/>
      </w:r>
    </w:p>
  </w:footnote>
  <w:footnote w:type="continuationSeparator" w:id="1">
    <w:p w:rsidR="00722391" w:rsidRDefault="00722391" w:rsidP="004B58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4D93"/>
    <w:rsid w:val="00052DFA"/>
    <w:rsid w:val="000C5A16"/>
    <w:rsid w:val="00124D93"/>
    <w:rsid w:val="00126D33"/>
    <w:rsid w:val="00171507"/>
    <w:rsid w:val="001C41CB"/>
    <w:rsid w:val="001C5A0E"/>
    <w:rsid w:val="001F5D3A"/>
    <w:rsid w:val="00204E56"/>
    <w:rsid w:val="00231A40"/>
    <w:rsid w:val="00280FEA"/>
    <w:rsid w:val="00292CF0"/>
    <w:rsid w:val="002D5745"/>
    <w:rsid w:val="00366721"/>
    <w:rsid w:val="004B585A"/>
    <w:rsid w:val="005844B4"/>
    <w:rsid w:val="005C4EFF"/>
    <w:rsid w:val="005C6E7F"/>
    <w:rsid w:val="005E290E"/>
    <w:rsid w:val="00607391"/>
    <w:rsid w:val="00655BD5"/>
    <w:rsid w:val="0065664D"/>
    <w:rsid w:val="00681B29"/>
    <w:rsid w:val="00722391"/>
    <w:rsid w:val="00766600"/>
    <w:rsid w:val="009205C7"/>
    <w:rsid w:val="00962F5E"/>
    <w:rsid w:val="00965CD3"/>
    <w:rsid w:val="0099756F"/>
    <w:rsid w:val="009E235E"/>
    <w:rsid w:val="009F3974"/>
    <w:rsid w:val="00A51E8D"/>
    <w:rsid w:val="00BC6E2A"/>
    <w:rsid w:val="00C30904"/>
    <w:rsid w:val="00D72DC7"/>
    <w:rsid w:val="00D85DF4"/>
    <w:rsid w:val="00DE4EEF"/>
    <w:rsid w:val="00E22F23"/>
    <w:rsid w:val="00E401DE"/>
    <w:rsid w:val="00EE6A7E"/>
    <w:rsid w:val="00F554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D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965CD3"/>
    <w:rPr>
      <w:rFonts w:ascii="Calibri" w:eastAsia="仿宋_GB2312" w:hAnsi="Calibri" w:cs="Times New Roman"/>
      <w:kern w:val="32"/>
      <w:sz w:val="32"/>
      <w:szCs w:val="20"/>
    </w:rPr>
  </w:style>
  <w:style w:type="character" w:customStyle="1" w:styleId="Char">
    <w:name w:val="称呼 Char"/>
    <w:basedOn w:val="a0"/>
    <w:link w:val="a3"/>
    <w:rsid w:val="00965CD3"/>
    <w:rPr>
      <w:rFonts w:ascii="Calibri" w:eastAsia="仿宋_GB2312" w:hAnsi="Calibri" w:cs="Times New Roman"/>
      <w:kern w:val="32"/>
      <w:sz w:val="32"/>
      <w:szCs w:val="20"/>
    </w:rPr>
  </w:style>
  <w:style w:type="paragraph" w:styleId="a4">
    <w:name w:val="header"/>
    <w:basedOn w:val="a"/>
    <w:link w:val="Char0"/>
    <w:uiPriority w:val="99"/>
    <w:semiHidden/>
    <w:unhideWhenUsed/>
    <w:rsid w:val="004B58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B585A"/>
    <w:rPr>
      <w:sz w:val="18"/>
      <w:szCs w:val="18"/>
    </w:rPr>
  </w:style>
  <w:style w:type="paragraph" w:styleId="a5">
    <w:name w:val="footer"/>
    <w:basedOn w:val="a"/>
    <w:link w:val="Char1"/>
    <w:uiPriority w:val="99"/>
    <w:semiHidden/>
    <w:unhideWhenUsed/>
    <w:rsid w:val="004B585A"/>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B58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cp:lastModifiedBy>
  <cp:revision>28</cp:revision>
  <dcterms:created xsi:type="dcterms:W3CDTF">2024-05-28T03:48:00Z</dcterms:created>
  <dcterms:modified xsi:type="dcterms:W3CDTF">2024-07-12T02:43:00Z</dcterms:modified>
</cp:coreProperties>
</file>