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11E689">
      <w:pPr>
        <w:pStyle w:val="2"/>
        <w:widowControl/>
        <w:shd w:val="clear" w:color="auto" w:fill="FFFFFF"/>
        <w:spacing w:beforeAutospacing="0" w:afterAutospacing="0" w:line="600" w:lineRule="atLeast"/>
        <w:jc w:val="center"/>
        <w:rPr>
          <w:rFonts w:hint="default" w:ascii="方正小标宋简体" w:hAnsi="方正小标宋简体" w:eastAsia="方正小标宋简体" w:cs="方正小标宋简体"/>
          <w:b w:val="0"/>
          <w:color w:val="676A6C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b w:val="0"/>
          <w:color w:val="676A6C"/>
          <w:sz w:val="44"/>
          <w:szCs w:val="44"/>
          <w:shd w:val="clear" w:color="auto" w:fill="FFFFFF"/>
        </w:rPr>
        <w:t>福建省闽西监狱</w:t>
      </w:r>
      <w:r>
        <w:rPr>
          <w:rFonts w:ascii="方正小标宋简体" w:hAnsi="方正小标宋简体" w:eastAsia="方正小标宋简体" w:cs="方正小标宋简体"/>
          <w:b w:val="0"/>
          <w:color w:val="676A6C"/>
          <w:sz w:val="44"/>
          <w:szCs w:val="44"/>
          <w:shd w:val="clear" w:color="auto" w:fill="FFFFFF"/>
        </w:rPr>
        <w:br w:type="textWrapping"/>
      </w:r>
      <w:r>
        <w:rPr>
          <w:rFonts w:ascii="方正小标宋简体" w:hAnsi="方正小标宋简体" w:eastAsia="方正小标宋简体" w:cs="方正小标宋简体"/>
          <w:b w:val="0"/>
          <w:color w:val="676A6C"/>
          <w:sz w:val="44"/>
          <w:szCs w:val="44"/>
          <w:shd w:val="clear" w:color="auto" w:fill="FFFFFF"/>
        </w:rPr>
        <w:t>提 请 减 刑 建 议 书</w:t>
      </w:r>
    </w:p>
    <w:p w14:paraId="720095F3">
      <w:pPr>
        <w:jc w:val="right"/>
        <w:rPr>
          <w:rFonts w:ascii="楷体_GB2312" w:hAnsi="Times New Roman" w:eastAsia="楷体_GB2312" w:cs="楷体_GB2312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〔2024〕闽西监减字</w:t>
      </w:r>
      <w:r>
        <w:rPr>
          <w:rFonts w:hint="eastAsia" w:ascii="楷体_GB2312" w:hAnsi="Times New Roman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Times New Roman" w:eastAsia="楷体_GB2312" w:cs="楷体_GB2312"/>
          <w:sz w:val="32"/>
          <w:szCs w:val="32"/>
        </w:rPr>
        <w:t>572号</w:t>
      </w:r>
    </w:p>
    <w:p w14:paraId="56BA15FA">
      <w:pPr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罪犯苏建芳，男，1984年2月5日出生，汉族，初中文化，户籍所在地福建省</w:t>
      </w:r>
      <w:r>
        <w:rPr>
          <w:rFonts w:hint="eastAsia" w:ascii="仿宋_GB2312" w:eastAsia="仿宋_GB2312" w:hAnsiTheme="minorEastAsia" w:cstheme="minorEastAsia"/>
          <w:sz w:val="32"/>
          <w:szCs w:val="32"/>
        </w:rPr>
        <w:t>漳平市</w:t>
      </w:r>
      <w:r>
        <w:rPr>
          <w:rFonts w:hint="eastAsia" w:ascii="仿宋_GB2312" w:hAnsi="宋体" w:eastAsia="仿宋_GB2312" w:cs="宋体"/>
          <w:sz w:val="32"/>
          <w:szCs w:val="32"/>
        </w:rPr>
        <w:t>，捕前系务工人员。</w:t>
      </w:r>
      <w:bookmarkStart w:id="0" w:name="_GoBack"/>
      <w:bookmarkEnd w:id="0"/>
    </w:p>
    <w:p w14:paraId="3F260A36">
      <w:pPr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福建省漳平市人民法院于2022年11月3日作出(2022)闽0881刑初233号刑事判决，认定被告人苏建芳犯诈骗罪，判处有期徒刑一年十个月，并处罚金人民币一万二千元；犯偷越国境罪，判处拘役四个月，并处罚金人民币五千元,违法所得予以上交国库。数罪并罚，决定执行有期徒刑一年十个月，并处罚金人民币一万七千元。宣判后，法定期限内未提出上诉、抗诉。2023年3月23日交付闽西监狱执行刑罚。现刑期自2022年11月3日起至2024年9月2日止。</w:t>
      </w:r>
    </w:p>
    <w:p w14:paraId="441F13B0">
      <w:pPr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罪犯苏建芳在有期徒刑服刑表现如下：</w:t>
      </w:r>
    </w:p>
    <w:p w14:paraId="53227180">
      <w:pPr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14:paraId="1F8D2445">
      <w:pPr>
        <w:autoSpaceDE w:val="0"/>
        <w:ind w:firstLine="640" w:firstLineChars="200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该犯自2023年3月23日至2024年3月考核期内获得1070.4分。起始期2023年3月23日至2024年3月,获得考核1070.4分，物质奖励一次。考核期内无违规扣分。</w:t>
      </w:r>
    </w:p>
    <w:p w14:paraId="426969E2">
      <w:pPr>
        <w:ind w:firstLine="640" w:firstLineChars="200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原判财产性判项罚金人民币17000元，追缴违法所得人民币3000元，已缴纳人民币20000元，其中本次呈报减刑向福建省漳平市人民法院缴纳人民币14000元，已全部履行完毕。</w:t>
      </w:r>
    </w:p>
    <w:p w14:paraId="296EC98B">
      <w:pPr>
        <w:ind w:firstLine="640" w:firstLineChars="200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本案于2024年6月21日至2024年6月27日在狱内公示未收到不同意见。</w:t>
      </w:r>
    </w:p>
    <w:p w14:paraId="5316515F">
      <w:pPr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罪犯苏建芳在有期徒刑服刑期间，确有悔改表现：依照《中华人民共和国刑法》第七十八条、第七十九条，《中华人民共和国刑事诉讼法》第二百七十三条第二款，《中华人民共和国监狱法》第二十九条之规定，建议对罪犯苏建芳予以减去剩余刑期。特提请你院审理裁定。</w:t>
      </w:r>
    </w:p>
    <w:p w14:paraId="08EE60A6">
      <w:pPr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此致</w:t>
      </w:r>
    </w:p>
    <w:p w14:paraId="36E84F62">
      <w:pPr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福建省龙岩市中级人民法院</w:t>
      </w:r>
    </w:p>
    <w:p w14:paraId="6843BD55">
      <w:pPr>
        <w:ind w:left="5758" w:leftChars="304" w:hanging="5120" w:hangingChars="16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 xml:space="preserve">                                                           福建省闽西监狱</w:t>
      </w:r>
    </w:p>
    <w:p w14:paraId="15363D73">
      <w:pPr>
        <w:ind w:left="5438" w:leftChars="304" w:hanging="4800" w:hangingChars="15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 xml:space="preserve">                                2024年6月28日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1" w:fontKey="{D0FD1D84-96DF-4D17-A1EA-D7D94744CDCD}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2" w:fontKey="{F13659CA-B354-4F3A-9BB6-9EF8E9D453DF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3" w:fontKey="{1D4D1D1B-F5C2-49EB-B2F3-8565BE3FDB7E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5DF"/>
    <w:rsid w:val="003D1351"/>
    <w:rsid w:val="004D547F"/>
    <w:rsid w:val="005725DF"/>
    <w:rsid w:val="00715D00"/>
    <w:rsid w:val="007237B3"/>
    <w:rsid w:val="00936253"/>
    <w:rsid w:val="00A95B60"/>
    <w:rsid w:val="00D2728C"/>
    <w:rsid w:val="00D560DF"/>
    <w:rsid w:val="04ED7EDA"/>
    <w:rsid w:val="05750B6F"/>
    <w:rsid w:val="167E77B8"/>
    <w:rsid w:val="17A218B3"/>
    <w:rsid w:val="223B692D"/>
    <w:rsid w:val="27B81FB9"/>
    <w:rsid w:val="359F1488"/>
    <w:rsid w:val="3CFB4012"/>
    <w:rsid w:val="421E2201"/>
    <w:rsid w:val="42CA5ED8"/>
    <w:rsid w:val="469E2FBE"/>
    <w:rsid w:val="50EE4227"/>
    <w:rsid w:val="5D9E6F22"/>
    <w:rsid w:val="65000B1D"/>
    <w:rsid w:val="68EE6379"/>
    <w:rsid w:val="690C3BC0"/>
    <w:rsid w:val="6B4A1947"/>
    <w:rsid w:val="6F1A4757"/>
    <w:rsid w:val="70BD23AC"/>
    <w:rsid w:val="73756A6D"/>
    <w:rsid w:val="781F64ED"/>
    <w:rsid w:val="7DA5068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669</Words>
  <Characters>770</Characters>
  <Lines>6</Lines>
  <Paragraphs>1</Paragraphs>
  <TotalTime>4</TotalTime>
  <ScaleCrop>false</ScaleCrop>
  <LinksUpToDate>false</LinksUpToDate>
  <CharactersWithSpaces>867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2024-02-29T01:11:00Z</dcterms:created>
  <dc:creator>Administrator</dc:creator>
  <cp:lastModifiedBy>湾仔</cp:lastModifiedBy>
  <dcterms:modified xsi:type="dcterms:W3CDTF">2025-06-24T06:33:36Z</dcterms:modified>
  <dc:title>福建省闽西监狱_x000b_提 请 减 刑 建 议 书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F765437445F7483992BB0FCAB6A20582_13</vt:lpwstr>
  </property>
  <property fmtid="{D5CDD505-2E9C-101B-9397-08002B2CF9AE}" pid="4" name="KSOTemplateDocerSaveRecord">
    <vt:lpwstr>eyJoZGlkIjoiMDBjN2VlMzcxYmIyYmQ4OGZjMDMzZTI1M2ZhZDdlMTQiLCJ1c2VySWQiOiIyOTcwMTkyMzQifQ==</vt:lpwstr>
  </property>
</Properties>
</file>