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309" w:rsidRPr="00ED3B44" w:rsidRDefault="00D27E9B">
      <w:pPr>
        <w:pStyle w:val="1"/>
        <w:widowControl/>
        <w:shd w:val="clear" w:color="auto" w:fill="FFFFFF"/>
        <w:spacing w:beforeAutospacing="0" w:afterAutospacing="0" w:line="600" w:lineRule="atLeast"/>
        <w:jc w:val="center"/>
        <w:rPr>
          <w:rFonts w:ascii="方正小标宋简体" w:eastAsia="方正小标宋简体" w:hAnsi="方正小标宋简体" w:cs="方正小标宋简体" w:hint="default"/>
          <w:b w:val="0"/>
          <w:color w:val="000000" w:themeColor="text1"/>
          <w:sz w:val="44"/>
          <w:szCs w:val="44"/>
        </w:rPr>
      </w:pPr>
      <w:r w:rsidRPr="00ED3B44"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福建省闽西监狱</w:t>
      </w:r>
      <w:r w:rsidRPr="00ED3B44"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br/>
        <w:t>提 请 减 刑 建 议 书</w:t>
      </w:r>
    </w:p>
    <w:p w:rsidR="00575309" w:rsidRPr="00ED3B44" w:rsidRDefault="007109E6">
      <w:pPr>
        <w:widowControl/>
        <w:shd w:val="clear" w:color="auto" w:fill="FFFFFF"/>
        <w:spacing w:before="150" w:after="75"/>
        <w:jc w:val="right"/>
        <w:rPr>
          <w:rFonts w:ascii="楷体" w:eastAsia="楷体" w:hAnsi="楷体" w:cs="仿宋"/>
          <w:color w:val="000000" w:themeColor="text1"/>
          <w:sz w:val="32"/>
          <w:szCs w:val="32"/>
        </w:rPr>
      </w:pPr>
      <w:r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 xml:space="preserve"> </w:t>
      </w:r>
      <w:r w:rsidR="00ED3B44"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>[</w:t>
      </w:r>
      <w:r w:rsidR="00D27E9B"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>2024</w:t>
      </w:r>
      <w:r w:rsidR="00ED3B44"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>]</w:t>
      </w:r>
      <w:r w:rsidR="00D27E9B"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>闽西监减字第</w:t>
      </w:r>
      <w:r w:rsidR="00574682">
        <w:rPr>
          <w:rFonts w:ascii="楷体" w:eastAsia="楷体" w:hAnsi="楷体" w:cs="仿宋" w:hint="eastAsia"/>
          <w:color w:val="000000" w:themeColor="text1"/>
          <w:sz w:val="32"/>
          <w:szCs w:val="32"/>
        </w:rPr>
        <w:t>708</w:t>
      </w:r>
      <w:r w:rsidR="00D27E9B"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>号</w:t>
      </w:r>
    </w:p>
    <w:p w:rsidR="00427201" w:rsidRPr="00427201" w:rsidRDefault="00427201" w:rsidP="00737AE2">
      <w:pPr>
        <w:spacing w:line="4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427201">
        <w:rPr>
          <w:rFonts w:ascii="仿宋_GB2312" w:eastAsia="仿宋_GB2312" w:hAnsi="宋体" w:cs="宋体" w:hint="eastAsia"/>
          <w:sz w:val="32"/>
          <w:szCs w:val="32"/>
        </w:rPr>
        <w:t>罪犯范焘，男，汉族，初中文化，1982年5月15日出生，户籍所在地四川省邻水县，捕前系无业人员。</w:t>
      </w:r>
    </w:p>
    <w:p w:rsidR="00427201" w:rsidRPr="00427201" w:rsidRDefault="00427201" w:rsidP="00737AE2">
      <w:pPr>
        <w:spacing w:line="4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427201">
        <w:rPr>
          <w:rFonts w:ascii="仿宋_GB2312" w:eastAsia="仿宋_GB2312" w:hAnsi="宋体" w:cs="宋体" w:hint="eastAsia"/>
          <w:sz w:val="32"/>
          <w:szCs w:val="32"/>
        </w:rPr>
        <w:t>福建省泉州市中级人民法院于2011年5月5日作出（2011）泉刑初第5号刑事判决，认定被告人范焘犯贩卖、运输毒品罪，判处无期徒刑，剥夺政治权利终身，并处没收个人全部财产；继续追缴违法所得全部，上缴国库。宣判后，被告人不服，提出上诉。福建省高级人民法院经过二审审理，于2011年12月27日作出(2011)闽刑终第325号刑事裁定，驳回上诉，维持原判。判决生效后，于2012年2月16日交付闽西监狱执行刑罚。</w:t>
      </w:r>
    </w:p>
    <w:p w:rsidR="00427201" w:rsidRDefault="00427201" w:rsidP="00737AE2">
      <w:pPr>
        <w:spacing w:line="4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427201">
        <w:rPr>
          <w:rFonts w:ascii="仿宋_GB2312" w:eastAsia="仿宋_GB2312" w:hAnsi="宋体" w:cs="宋体" w:hint="eastAsia"/>
          <w:sz w:val="32"/>
          <w:szCs w:val="32"/>
        </w:rPr>
        <w:t>2014年10月14日，福建省高级人民法院作出了（2014）闽刑执字第328号刑事裁定，对其减为有期徒刑十八年六个月，剥夺政治权利改为七年；2016年12月23日，福建省龙岩市中级人民法院作出了（2016）闽08刑更1957号刑事裁定，对其减去有期徒刑一年八个月，剥夺政治权利减为六年；2019年3月23日，福建省龙岩市中级人民法院作出了（2019）闽08刑更329号刑事裁定，对其减去有期徒刑七个月，剥夺政治权利六年不变；2021年8月25日，福建省龙岩市中级人民法院作出了（2021）闽08刑更597号刑事裁定，对其减去有期徒刑五个月，剥夺政治权利减为五年；2021年8月31日送达，现刑期自2014年10月14日起至2030年8月13日止。</w:t>
      </w:r>
    </w:p>
    <w:p w:rsidR="00427201" w:rsidRPr="00427201" w:rsidRDefault="00427201" w:rsidP="00737AE2">
      <w:pPr>
        <w:spacing w:line="4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427201">
        <w:rPr>
          <w:rFonts w:ascii="仿宋_GB2312" w:eastAsia="仿宋_GB2312" w:hAnsi="宋体" w:cs="宋体" w:hint="eastAsia"/>
          <w:sz w:val="32"/>
          <w:szCs w:val="32"/>
        </w:rPr>
        <w:t>该犯近期确有悔改表现，具体事实如下： 该犯在服刑期间虽有违规,经教育后能按照《监狱服刑人员行为规范》要求自己；参加思想、文化、技术学习，成绩合格；在劳动</w:t>
      </w:r>
      <w:r w:rsidRPr="00427201">
        <w:rPr>
          <w:rFonts w:ascii="仿宋_GB2312" w:eastAsia="仿宋_GB2312" w:hAnsi="宋体" w:cs="宋体" w:hint="eastAsia"/>
          <w:sz w:val="32"/>
          <w:szCs w:val="32"/>
        </w:rPr>
        <w:lastRenderedPageBreak/>
        <w:t>中，服从分配，按时完成劳动任务。</w:t>
      </w:r>
    </w:p>
    <w:p w:rsidR="00427201" w:rsidRPr="00427201" w:rsidRDefault="00427201" w:rsidP="00737AE2">
      <w:pPr>
        <w:spacing w:line="4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427201">
        <w:rPr>
          <w:rFonts w:ascii="仿宋_GB2312" w:eastAsia="仿宋_GB2312" w:hAnsi="宋体" w:cs="宋体" w:hint="eastAsia"/>
          <w:sz w:val="32"/>
          <w:szCs w:val="32"/>
        </w:rPr>
        <w:t xml:space="preserve">该犯上次评定表扬剩余考核分214.5分，该犯自2021年6月至2024年5月，考核期内累计获考核分4018分，合计获得考核分4232.5分，表扬六次，物质奖励一次。间隔期2021年8月31日至2024年5月，获得考核分3479分。考核期内累计违规一次，累计扣100分，（于2021年11月26日因打架斗殴行为扣100分） </w:t>
      </w:r>
    </w:p>
    <w:p w:rsidR="00427201" w:rsidRDefault="00427201" w:rsidP="00737AE2">
      <w:pPr>
        <w:spacing w:line="4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427201">
        <w:rPr>
          <w:rFonts w:ascii="仿宋_GB2312" w:eastAsia="仿宋_GB2312" w:hAnsi="宋体" w:cs="宋体" w:hint="eastAsia"/>
          <w:sz w:val="32"/>
          <w:szCs w:val="32"/>
        </w:rPr>
        <w:t>该犯原判财产性判项累计履行人民币17900元，其中本次履行人民币6400元。该犯考核期消费人民币6918.18元，月均消费192.17元（不包括自购药50.1元；缴纳罚金1000元，医院消费2128元），帐户当前可用余额人民币919.86元。</w:t>
      </w:r>
    </w:p>
    <w:p w:rsidR="00427201" w:rsidRPr="00427201" w:rsidRDefault="00427201" w:rsidP="00737AE2">
      <w:pPr>
        <w:spacing w:line="4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427201">
        <w:rPr>
          <w:rFonts w:ascii="仿宋_GB2312" w:eastAsia="仿宋_GB2312" w:hAnsi="宋体" w:cs="宋体" w:hint="eastAsia"/>
          <w:sz w:val="32"/>
          <w:szCs w:val="32"/>
        </w:rPr>
        <w:t xml:space="preserve">该犯系从严掌握减刑幅度对象。              </w:t>
      </w:r>
    </w:p>
    <w:p w:rsidR="00B31268" w:rsidRPr="00B31268" w:rsidRDefault="00B31268" w:rsidP="00B31268">
      <w:pPr>
        <w:spacing w:line="4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B31268">
        <w:rPr>
          <w:rFonts w:ascii="仿宋_GB2312" w:eastAsia="仿宋_GB2312" w:hAnsi="宋体" w:cs="宋体" w:hint="eastAsia"/>
          <w:sz w:val="32"/>
          <w:szCs w:val="32"/>
        </w:rPr>
        <w:t>本案于2024年8月19日至2024年8月25日在狱内公示未收到不同意见。</w:t>
      </w:r>
    </w:p>
    <w:p w:rsidR="003C400B" w:rsidRPr="00285503" w:rsidRDefault="00427201" w:rsidP="00737AE2">
      <w:pPr>
        <w:spacing w:line="4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427201">
        <w:rPr>
          <w:rFonts w:ascii="仿宋_GB2312" w:eastAsia="仿宋_GB2312" w:hAnsi="宋体" w:cs="宋体" w:hint="eastAsia"/>
          <w:sz w:val="32"/>
          <w:szCs w:val="32"/>
        </w:rPr>
        <w:t>为此，依照《中华人民共和国刑事诉讼法》第二百七十三条第二款、《中华人民共和国刑法》第七十八条、第七十九条、《中华人民共和国监狱法》第二十九条的规定，建议对罪犯范焘予以减刑有期徒刑七个月十五天，剥夺政治权利减为四年。特提请你院审核裁定。</w:t>
      </w:r>
      <w:r w:rsidR="00006DC0" w:rsidRPr="00006DC0">
        <w:rPr>
          <w:rFonts w:ascii="仿宋_GB2312" w:eastAsia="仿宋_GB2312" w:hAnsi="宋体" w:cs="宋体" w:hint="eastAsia"/>
          <w:sz w:val="32"/>
          <w:szCs w:val="32"/>
        </w:rPr>
        <w:t xml:space="preserve">                </w:t>
      </w:r>
      <w:r w:rsidR="00D34808" w:rsidRPr="00D34808">
        <w:rPr>
          <w:rFonts w:ascii="仿宋_GB2312" w:eastAsia="仿宋_GB2312" w:hAnsi="宋体" w:cs="宋体" w:hint="eastAsia"/>
          <w:sz w:val="32"/>
          <w:szCs w:val="32"/>
        </w:rPr>
        <w:t xml:space="preserve">  </w:t>
      </w:r>
    </w:p>
    <w:p w:rsidR="00575309" w:rsidRPr="00285503" w:rsidRDefault="00D27E9B" w:rsidP="00737AE2">
      <w:pPr>
        <w:spacing w:line="4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285503">
        <w:rPr>
          <w:rFonts w:ascii="仿宋_GB2312" w:eastAsia="仿宋_GB2312" w:hAnsi="宋体" w:cs="宋体" w:hint="eastAsia"/>
          <w:sz w:val="32"/>
          <w:szCs w:val="32"/>
        </w:rPr>
        <w:t>此致</w:t>
      </w:r>
    </w:p>
    <w:p w:rsidR="00575309" w:rsidRPr="00285503" w:rsidRDefault="00D27E9B" w:rsidP="00737AE2">
      <w:pPr>
        <w:spacing w:line="440" w:lineRule="exact"/>
        <w:rPr>
          <w:rFonts w:ascii="仿宋_GB2312" w:eastAsia="仿宋_GB2312" w:hAnsi="宋体" w:cs="宋体"/>
          <w:sz w:val="32"/>
          <w:szCs w:val="32"/>
        </w:rPr>
      </w:pPr>
      <w:r w:rsidRPr="00285503">
        <w:rPr>
          <w:rFonts w:ascii="仿宋_GB2312" w:eastAsia="仿宋_GB2312" w:hAnsi="宋体" w:cs="宋体" w:hint="eastAsia"/>
          <w:sz w:val="32"/>
          <w:szCs w:val="32"/>
        </w:rPr>
        <w:t>福建省龙岩市中级人民法院</w:t>
      </w:r>
    </w:p>
    <w:p w:rsidR="00575309" w:rsidRPr="00285503" w:rsidRDefault="00D27E9B" w:rsidP="00737AE2">
      <w:pPr>
        <w:spacing w:line="440" w:lineRule="exact"/>
        <w:ind w:leftChars="304" w:left="5758" w:hangingChars="1600" w:hanging="5120"/>
        <w:rPr>
          <w:rFonts w:ascii="仿宋_GB2312" w:eastAsia="仿宋_GB2312" w:hAnsi="宋体" w:cs="宋体"/>
          <w:sz w:val="32"/>
          <w:szCs w:val="32"/>
        </w:rPr>
      </w:pPr>
      <w:r w:rsidRPr="00285503">
        <w:rPr>
          <w:rFonts w:ascii="仿宋_GB2312" w:eastAsia="仿宋_GB2312" w:hAnsi="宋体" w:cs="宋体" w:hint="eastAsia"/>
          <w:sz w:val="32"/>
          <w:szCs w:val="32"/>
        </w:rPr>
        <w:t xml:space="preserve">                                                           福建省闽西监狱</w:t>
      </w:r>
    </w:p>
    <w:p w:rsidR="00575309" w:rsidRPr="00285503" w:rsidRDefault="00D27E9B" w:rsidP="00737AE2">
      <w:pPr>
        <w:spacing w:line="440" w:lineRule="exact"/>
        <w:ind w:leftChars="304" w:left="5438" w:hangingChars="1500" w:hanging="4800"/>
        <w:rPr>
          <w:rFonts w:ascii="仿宋_GB2312" w:eastAsia="仿宋_GB2312" w:hAnsi="宋体" w:cs="宋体"/>
          <w:sz w:val="32"/>
          <w:szCs w:val="32"/>
        </w:rPr>
      </w:pPr>
      <w:r w:rsidRPr="00285503">
        <w:rPr>
          <w:rFonts w:ascii="仿宋_GB2312" w:eastAsia="仿宋_GB2312" w:hAnsi="宋体" w:cs="宋体" w:hint="eastAsia"/>
          <w:sz w:val="32"/>
          <w:szCs w:val="32"/>
        </w:rPr>
        <w:t xml:space="preserve"> </w:t>
      </w:r>
      <w:r w:rsidR="004D0184" w:rsidRPr="00285503">
        <w:rPr>
          <w:rFonts w:ascii="仿宋_GB2312" w:eastAsia="仿宋_GB2312" w:hAnsi="宋体" w:cs="宋体" w:hint="eastAsia"/>
          <w:sz w:val="32"/>
          <w:szCs w:val="32"/>
        </w:rPr>
        <w:t xml:space="preserve">               </w:t>
      </w:r>
      <w:r w:rsidRPr="00285503">
        <w:rPr>
          <w:rFonts w:ascii="仿宋_GB2312" w:eastAsia="仿宋_GB2312" w:hAnsi="宋体" w:cs="宋体" w:hint="eastAsia"/>
          <w:sz w:val="32"/>
          <w:szCs w:val="32"/>
        </w:rPr>
        <w:t xml:space="preserve">              </w:t>
      </w:r>
      <w:r w:rsidR="00B31268">
        <w:rPr>
          <w:rFonts w:ascii="仿宋_GB2312" w:eastAsia="仿宋_GB2312" w:hAnsi="宋体" w:cs="宋体" w:hint="eastAsia"/>
          <w:sz w:val="32"/>
          <w:szCs w:val="32"/>
        </w:rPr>
        <w:t>2024</w:t>
      </w:r>
      <w:r w:rsidRPr="00285503">
        <w:rPr>
          <w:rFonts w:ascii="仿宋_GB2312" w:eastAsia="仿宋_GB2312" w:hAnsi="宋体" w:cs="宋体" w:hint="eastAsia"/>
          <w:sz w:val="32"/>
          <w:szCs w:val="32"/>
        </w:rPr>
        <w:t xml:space="preserve"> 年</w:t>
      </w:r>
      <w:r w:rsidR="00B31268">
        <w:rPr>
          <w:rFonts w:ascii="仿宋_GB2312" w:eastAsia="仿宋_GB2312" w:hAnsi="宋体" w:cs="宋体" w:hint="eastAsia"/>
          <w:sz w:val="32"/>
          <w:szCs w:val="32"/>
        </w:rPr>
        <w:t>8</w:t>
      </w:r>
      <w:r w:rsidRPr="00285503">
        <w:rPr>
          <w:rFonts w:ascii="仿宋_GB2312" w:eastAsia="仿宋_GB2312" w:hAnsi="宋体" w:cs="宋体" w:hint="eastAsia"/>
          <w:sz w:val="32"/>
          <w:szCs w:val="32"/>
        </w:rPr>
        <w:t>月</w:t>
      </w:r>
      <w:r w:rsidR="00B31268">
        <w:rPr>
          <w:rFonts w:ascii="仿宋_GB2312" w:eastAsia="仿宋_GB2312" w:hAnsi="宋体" w:cs="宋体" w:hint="eastAsia"/>
          <w:sz w:val="32"/>
          <w:szCs w:val="32"/>
        </w:rPr>
        <w:t>26</w:t>
      </w:r>
      <w:r w:rsidRPr="00285503">
        <w:rPr>
          <w:rFonts w:ascii="仿宋_GB2312" w:eastAsia="仿宋_GB2312" w:hAnsi="宋体" w:cs="宋体" w:hint="eastAsia"/>
          <w:sz w:val="32"/>
          <w:szCs w:val="32"/>
        </w:rPr>
        <w:t>日</w:t>
      </w:r>
    </w:p>
    <w:sectPr w:rsidR="00575309" w:rsidRPr="00285503" w:rsidSect="005753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4A17" w:rsidRDefault="00294A17" w:rsidP="00ED3B44">
      <w:r>
        <w:separator/>
      </w:r>
    </w:p>
  </w:endnote>
  <w:endnote w:type="continuationSeparator" w:id="1">
    <w:p w:rsidR="00294A17" w:rsidRDefault="00294A17" w:rsidP="00ED3B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4A17" w:rsidRDefault="00294A17" w:rsidP="00ED3B44">
      <w:r>
        <w:separator/>
      </w:r>
    </w:p>
  </w:footnote>
  <w:footnote w:type="continuationSeparator" w:id="1">
    <w:p w:rsidR="00294A17" w:rsidRDefault="00294A17" w:rsidP="00ED3B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575309"/>
    <w:rsid w:val="00006DC0"/>
    <w:rsid w:val="00062AD9"/>
    <w:rsid w:val="000E57C8"/>
    <w:rsid w:val="00285503"/>
    <w:rsid w:val="00294A17"/>
    <w:rsid w:val="002D0F9A"/>
    <w:rsid w:val="002F44A6"/>
    <w:rsid w:val="00372852"/>
    <w:rsid w:val="00394B9F"/>
    <w:rsid w:val="003C400B"/>
    <w:rsid w:val="00427201"/>
    <w:rsid w:val="00446985"/>
    <w:rsid w:val="004D0184"/>
    <w:rsid w:val="004E2505"/>
    <w:rsid w:val="004F2FBE"/>
    <w:rsid w:val="00563F32"/>
    <w:rsid w:val="00574682"/>
    <w:rsid w:val="00575309"/>
    <w:rsid w:val="005E680A"/>
    <w:rsid w:val="005F3DEB"/>
    <w:rsid w:val="00630DA5"/>
    <w:rsid w:val="007109E6"/>
    <w:rsid w:val="00737AE2"/>
    <w:rsid w:val="00750F82"/>
    <w:rsid w:val="008236E0"/>
    <w:rsid w:val="00885D52"/>
    <w:rsid w:val="009F3579"/>
    <w:rsid w:val="00A44705"/>
    <w:rsid w:val="00B0711F"/>
    <w:rsid w:val="00B20924"/>
    <w:rsid w:val="00B31268"/>
    <w:rsid w:val="00C1456D"/>
    <w:rsid w:val="00C4257F"/>
    <w:rsid w:val="00C82881"/>
    <w:rsid w:val="00CC3470"/>
    <w:rsid w:val="00CD23CF"/>
    <w:rsid w:val="00D02D01"/>
    <w:rsid w:val="00D27E9B"/>
    <w:rsid w:val="00D34808"/>
    <w:rsid w:val="00D80C02"/>
    <w:rsid w:val="00DE5D3A"/>
    <w:rsid w:val="00EA0BE4"/>
    <w:rsid w:val="00ED3B44"/>
    <w:rsid w:val="00F853ED"/>
    <w:rsid w:val="15784EFD"/>
    <w:rsid w:val="17425EF4"/>
    <w:rsid w:val="17A218B3"/>
    <w:rsid w:val="189C023B"/>
    <w:rsid w:val="19150929"/>
    <w:rsid w:val="1F85738F"/>
    <w:rsid w:val="23B5069A"/>
    <w:rsid w:val="3CFB4012"/>
    <w:rsid w:val="3F4F118D"/>
    <w:rsid w:val="3F9B055F"/>
    <w:rsid w:val="42CA5ED8"/>
    <w:rsid w:val="46B50242"/>
    <w:rsid w:val="48DC001A"/>
    <w:rsid w:val="5896677D"/>
    <w:rsid w:val="61AC5706"/>
    <w:rsid w:val="70BD23AC"/>
    <w:rsid w:val="751E55EB"/>
    <w:rsid w:val="781F64ED"/>
    <w:rsid w:val="7D1C72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530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575309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D3B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D3B4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ED3B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D3B44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5">
    <w:name w:val="Intense Emphasis"/>
    <w:basedOn w:val="a0"/>
    <w:uiPriority w:val="21"/>
    <w:qFormat/>
    <w:rsid w:val="00B31268"/>
    <w:rPr>
      <w:b/>
      <w:bCs/>
      <w:i/>
      <w:iCs/>
      <w:color w:val="5B9BD5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8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1112</TotalTime>
  <Pages>2</Pages>
  <Words>197</Words>
  <Characters>1125</Characters>
  <Application>Microsoft Office Word</Application>
  <DocSecurity>0</DocSecurity>
  <Lines>9</Lines>
  <Paragraphs>2</Paragraphs>
  <ScaleCrop>false</ScaleCrop>
  <Company>Microsoft</Company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福建省闽西监狱_x000b_提 请 减 刑 建 议 书</dc:title>
  <dc:creator>Administrator</dc:creator>
  <cp:lastModifiedBy>AutoBVT</cp:lastModifiedBy>
  <cp:revision>22</cp:revision>
  <dcterms:created xsi:type="dcterms:W3CDTF">2024-02-29T01:11:00Z</dcterms:created>
  <dcterms:modified xsi:type="dcterms:W3CDTF">2024-09-27T08:01:00Z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5EB2DB1D2EDB4B129543FFD0BFCBCD46</vt:lpwstr>
  </property>
</Properties>
</file>