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0A" w:rsidRPr="00234166" w:rsidRDefault="00715710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  <w:shd w:val="clear" w:color="auto" w:fill="FFFFFF"/>
        </w:rPr>
      </w:pPr>
      <w:bookmarkStart w:id="0" w:name="_GoBack"/>
      <w:bookmarkEnd w:id="0"/>
      <w:r w:rsidRPr="00234166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234166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BB100A" w:rsidRPr="00234166" w:rsidRDefault="00234166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234166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715710" w:rsidRPr="00234166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569C2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715710" w:rsidRPr="00234166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581931">
        <w:rPr>
          <w:rFonts w:ascii="楷体" w:eastAsia="楷体" w:hAnsi="楷体" w:cs="仿宋" w:hint="eastAsia"/>
          <w:color w:val="000000" w:themeColor="text1"/>
          <w:sz w:val="32"/>
          <w:szCs w:val="32"/>
        </w:rPr>
        <w:t>754</w:t>
      </w:r>
      <w:r w:rsidR="00715710" w:rsidRPr="00234166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BB100A" w:rsidRPr="00234166" w:rsidRDefault="00715710" w:rsidP="002F4486">
      <w:pPr>
        <w:spacing w:line="5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34166">
        <w:rPr>
          <w:rFonts w:ascii="仿宋_GB2312" w:eastAsia="仿宋_GB2312" w:hAnsi="宋体" w:cs="宋体" w:hint="eastAsia"/>
          <w:sz w:val="32"/>
          <w:szCs w:val="32"/>
        </w:rPr>
        <w:t>罪犯谢海，男，1981年6月28日出生，汉族，硕士研究生文化，户籍所在地福建省厦门市思明区，捕前系个体经营者。</w:t>
      </w:r>
    </w:p>
    <w:p w:rsidR="00BB100A" w:rsidRPr="00234166" w:rsidRDefault="00715710" w:rsidP="002F4486">
      <w:pPr>
        <w:spacing w:line="5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34166">
        <w:rPr>
          <w:rFonts w:ascii="仿宋_GB2312" w:eastAsia="仿宋_GB2312" w:hAnsi="宋体" w:cs="宋体" w:hint="eastAsia"/>
          <w:sz w:val="32"/>
          <w:szCs w:val="32"/>
        </w:rPr>
        <w:t>福建省厦门市思明区人民法院于2023年2月20日作出(2022)闽0203刑初19号刑事判决，认定被告人谢海犯诈骗罪，判处有期徒刑五年二个月，并处罚金人民币四万元，共同赔偿被害人经济损失人民币464388元</w:t>
      </w:r>
      <w:r w:rsidR="00D2527E">
        <w:rPr>
          <w:rFonts w:ascii="仿宋_GB2312" w:eastAsia="仿宋_GB2312" w:hAnsi="宋体" w:cs="宋体" w:hint="eastAsia"/>
          <w:sz w:val="32"/>
          <w:szCs w:val="32"/>
        </w:rPr>
        <w:t>,被告人谢海退缴在案的48000元发还被害人</w:t>
      </w:r>
      <w:r w:rsidRPr="00234166">
        <w:rPr>
          <w:rFonts w:ascii="仿宋_GB2312" w:eastAsia="仿宋_GB2312" w:hAnsi="宋体" w:cs="宋体" w:hint="eastAsia"/>
          <w:sz w:val="32"/>
          <w:szCs w:val="32"/>
        </w:rPr>
        <w:t>。宣判后，被告人提出上诉。福建省厦门市中级人民法院于2023年5月17日作出（2023）闽02刑终91号刑事判决，维持福建省厦门市思明区人民法院2022)闽0203刑初19号刑事判决的第五项判决以及第一、二、三项的定罪部分判决；撤销福建省厦门市思明区人民法院2022)闽0203刑初19号刑事判决的第四项判决以及第一、二、三项的量刑部分判决，认定被告人谢海犯诈骗罪，判处有期徒刑三年八个月，并处罚金四万元。判决发生法律效力后于2023年6月26日交付闽西监狱执行刑罚。现刑期自2021年4月15日起至2024年12月14日止。</w:t>
      </w:r>
    </w:p>
    <w:p w:rsidR="00BB100A" w:rsidRPr="00234166" w:rsidRDefault="00715710" w:rsidP="002F4486">
      <w:pPr>
        <w:spacing w:line="5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34166">
        <w:rPr>
          <w:rFonts w:ascii="仿宋_GB2312" w:eastAsia="仿宋_GB2312" w:hAnsi="宋体" w:cs="宋体" w:hint="eastAsia"/>
          <w:sz w:val="32"/>
          <w:szCs w:val="32"/>
        </w:rPr>
        <w:t>罪犯谢海在有期徒刑服刑表现如下：</w:t>
      </w:r>
    </w:p>
    <w:p w:rsidR="00BB100A" w:rsidRPr="00234166" w:rsidRDefault="00715710" w:rsidP="002F4486">
      <w:pPr>
        <w:spacing w:line="5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34166">
        <w:rPr>
          <w:rFonts w:ascii="仿宋_GB2312" w:eastAsia="仿宋_GB2312" w:hAnsi="宋体" w:cs="宋体" w:hint="eastAsia"/>
          <w:sz w:val="32"/>
          <w:szCs w:val="32"/>
        </w:rPr>
        <w:t xml:space="preserve"> 该犯在服刑期间能够遵守监规纪律，按照《监狱服刑人员行为规范》要求自己；参加思想、文化、技术学习，成绩合格；在劳动中，服从分配，按时完成劳动任务。</w:t>
      </w:r>
    </w:p>
    <w:p w:rsidR="00BB100A" w:rsidRPr="00234166" w:rsidRDefault="00715710" w:rsidP="002F4486">
      <w:pPr>
        <w:autoSpaceDE w:val="0"/>
        <w:spacing w:line="50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E569C2">
        <w:rPr>
          <w:rFonts w:ascii="仿宋_GB2312" w:eastAsia="仿宋_GB2312" w:hAnsiTheme="minorEastAsia" w:cstheme="minorEastAsia" w:hint="eastAsia"/>
          <w:color w:val="000000" w:themeColor="text1"/>
          <w:sz w:val="32"/>
          <w:szCs w:val="32"/>
        </w:rPr>
        <w:t>该犯起始期</w:t>
      </w:r>
      <w:r w:rsidR="00E569C2" w:rsidRPr="00E569C2">
        <w:rPr>
          <w:rFonts w:ascii="仿宋_GB2312" w:eastAsia="仿宋_GB2312" w:hAnsiTheme="minorEastAsia" w:cstheme="minorEastAsia" w:hint="eastAsia"/>
          <w:color w:val="000000" w:themeColor="text1"/>
          <w:sz w:val="32"/>
          <w:szCs w:val="32"/>
        </w:rPr>
        <w:t>自</w:t>
      </w:r>
      <w:r w:rsidRPr="00E569C2">
        <w:rPr>
          <w:rFonts w:ascii="仿宋_GB2312" w:eastAsia="仿宋_GB2312" w:hAnsiTheme="minorEastAsia" w:cstheme="minorEastAsia" w:hint="eastAsia"/>
          <w:color w:val="000000" w:themeColor="text1"/>
          <w:sz w:val="32"/>
          <w:szCs w:val="32"/>
        </w:rPr>
        <w:t>2023年6月26日至2024年5月,获得考</w:t>
      </w:r>
      <w:r w:rsidRPr="00E569C2">
        <w:rPr>
          <w:rFonts w:ascii="仿宋_GB2312" w:eastAsia="仿宋_GB2312" w:hAnsiTheme="minorEastAsia" w:cstheme="minorEastAsia" w:hint="eastAsia"/>
          <w:color w:val="000000" w:themeColor="text1"/>
          <w:sz w:val="32"/>
          <w:szCs w:val="32"/>
        </w:rPr>
        <w:lastRenderedPageBreak/>
        <w:t>核889.5分</w:t>
      </w:r>
      <w:r w:rsidRPr="00234166">
        <w:rPr>
          <w:rFonts w:ascii="仿宋_GB2312" w:eastAsia="仿宋_GB2312" w:hAnsiTheme="minorEastAsia" w:cstheme="minorEastAsia" w:hint="eastAsia"/>
          <w:sz w:val="32"/>
          <w:szCs w:val="32"/>
        </w:rPr>
        <w:t>，物质奖励一次。考核期内无违规扣分。</w:t>
      </w:r>
    </w:p>
    <w:p w:rsidR="00BB100A" w:rsidRPr="00234166" w:rsidRDefault="00715710" w:rsidP="002F4486">
      <w:pPr>
        <w:autoSpaceDE w:val="0"/>
        <w:spacing w:line="500" w:lineRule="exact"/>
        <w:ind w:firstLineChars="200" w:firstLine="640"/>
        <w:rPr>
          <w:rFonts w:ascii="仿宋_GB2312" w:eastAsia="仿宋_GB2312" w:hAnsiTheme="minorEastAsia" w:cstheme="minorEastAsia"/>
          <w:color w:val="FF0000"/>
          <w:sz w:val="32"/>
          <w:szCs w:val="32"/>
        </w:rPr>
      </w:pPr>
      <w:r w:rsidRPr="00234166">
        <w:rPr>
          <w:rFonts w:ascii="仿宋_GB2312" w:eastAsia="仿宋_GB2312" w:hAnsiTheme="minorEastAsia" w:cstheme="minorEastAsia" w:hint="eastAsia"/>
          <w:sz w:val="32"/>
          <w:szCs w:val="32"/>
        </w:rPr>
        <w:t>原判财产性判项罚金人民币40000元，共同退赔被害人经济损失人民币464388元，已缴纳人民币504388元，其中本次向福建省厦门市思明区人民法院缴纳人民币40000元，已全部履行完毕。</w:t>
      </w:r>
    </w:p>
    <w:p w:rsidR="00581931" w:rsidRDefault="00581931" w:rsidP="00581931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BB100A" w:rsidRPr="00234166" w:rsidRDefault="00715710" w:rsidP="002F4486">
      <w:pPr>
        <w:spacing w:line="5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34166">
        <w:rPr>
          <w:rFonts w:ascii="仿宋_GB2312" w:eastAsia="仿宋_GB2312" w:hAnsi="宋体" w:cs="宋体" w:hint="eastAsia"/>
          <w:sz w:val="32"/>
          <w:szCs w:val="32"/>
        </w:rPr>
        <w:t>罪犯谢海在有期徒刑服刑期间，确有悔改表现：依照《中华人民共和国刑法》第七十八条、第七十九条，《中华人民共和国刑事诉讼法》第二百七十三条第二款，《中华人民共和国监狱法》第二十九条之规定，为此，建议对罪犯谢海予以减去剩余刑期。特提请你院审理裁定。</w:t>
      </w:r>
    </w:p>
    <w:p w:rsidR="00BB100A" w:rsidRPr="00234166" w:rsidRDefault="00715710" w:rsidP="002F4486">
      <w:pPr>
        <w:spacing w:line="50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34166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BB100A" w:rsidRPr="00234166" w:rsidRDefault="00715710" w:rsidP="002F4486">
      <w:pPr>
        <w:spacing w:line="500" w:lineRule="exact"/>
        <w:rPr>
          <w:rFonts w:ascii="仿宋_GB2312" w:eastAsia="仿宋_GB2312" w:hAnsi="宋体" w:cs="宋体"/>
          <w:sz w:val="32"/>
          <w:szCs w:val="32"/>
        </w:rPr>
      </w:pPr>
      <w:r w:rsidRPr="00234166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BB100A" w:rsidRPr="00234166" w:rsidRDefault="00715710" w:rsidP="002F4486">
      <w:pPr>
        <w:spacing w:line="50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34166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BB100A" w:rsidRPr="00234166" w:rsidRDefault="00E569C2" w:rsidP="002F4486">
      <w:pPr>
        <w:spacing w:line="50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                      </w:t>
      </w:r>
      <w:r w:rsidR="00715710" w:rsidRPr="00234166">
        <w:rPr>
          <w:rFonts w:ascii="仿宋_GB2312" w:eastAsia="仿宋_GB2312" w:hAnsi="宋体" w:cs="宋体" w:hint="eastAsia"/>
          <w:sz w:val="32"/>
          <w:szCs w:val="32"/>
        </w:rPr>
        <w:t xml:space="preserve">        </w:t>
      </w:r>
      <w:r w:rsidR="00581931">
        <w:rPr>
          <w:rFonts w:ascii="仿宋_GB2312" w:eastAsia="仿宋_GB2312" w:hAnsi="宋体" w:cs="宋体" w:hint="eastAsia"/>
          <w:sz w:val="32"/>
          <w:szCs w:val="32"/>
        </w:rPr>
        <w:t>2024</w:t>
      </w:r>
      <w:r w:rsidR="00715710" w:rsidRPr="00234166">
        <w:rPr>
          <w:rFonts w:ascii="仿宋_GB2312" w:eastAsia="仿宋_GB2312" w:hAnsi="宋体" w:cs="宋体" w:hint="eastAsia"/>
          <w:sz w:val="32"/>
          <w:szCs w:val="32"/>
        </w:rPr>
        <w:t>年</w:t>
      </w:r>
      <w:r w:rsidR="00581931">
        <w:rPr>
          <w:rFonts w:ascii="仿宋_GB2312" w:eastAsia="仿宋_GB2312" w:hAnsi="宋体" w:cs="宋体" w:hint="eastAsia"/>
          <w:sz w:val="32"/>
          <w:szCs w:val="32"/>
        </w:rPr>
        <w:t>8</w:t>
      </w:r>
      <w:r w:rsidR="00715710" w:rsidRPr="00234166">
        <w:rPr>
          <w:rFonts w:ascii="仿宋_GB2312" w:eastAsia="仿宋_GB2312" w:hAnsi="宋体" w:cs="宋体" w:hint="eastAsia"/>
          <w:sz w:val="32"/>
          <w:szCs w:val="32"/>
        </w:rPr>
        <w:t>月</w:t>
      </w:r>
      <w:r w:rsidR="00581931">
        <w:rPr>
          <w:rFonts w:ascii="仿宋_GB2312" w:eastAsia="仿宋_GB2312" w:hAnsi="宋体" w:cs="宋体" w:hint="eastAsia"/>
          <w:sz w:val="32"/>
          <w:szCs w:val="32"/>
        </w:rPr>
        <w:t>26</w:t>
      </w:r>
      <w:r w:rsidR="00715710" w:rsidRPr="00234166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BB100A" w:rsidRPr="00234166" w:rsidSect="00BB10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63A2" w:rsidRDefault="003A63A2" w:rsidP="00234166">
      <w:r>
        <w:separator/>
      </w:r>
    </w:p>
  </w:endnote>
  <w:endnote w:type="continuationSeparator" w:id="1">
    <w:p w:rsidR="003A63A2" w:rsidRDefault="003A63A2" w:rsidP="00234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63A2" w:rsidRDefault="003A63A2" w:rsidP="00234166">
      <w:r>
        <w:separator/>
      </w:r>
    </w:p>
  </w:footnote>
  <w:footnote w:type="continuationSeparator" w:id="1">
    <w:p w:rsidR="003A63A2" w:rsidRDefault="003A63A2" w:rsidP="002341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B100A"/>
    <w:rsid w:val="00234166"/>
    <w:rsid w:val="002F4486"/>
    <w:rsid w:val="003A63A2"/>
    <w:rsid w:val="0040491F"/>
    <w:rsid w:val="00581931"/>
    <w:rsid w:val="006454BD"/>
    <w:rsid w:val="00715710"/>
    <w:rsid w:val="00A46C3F"/>
    <w:rsid w:val="00AF3029"/>
    <w:rsid w:val="00BB100A"/>
    <w:rsid w:val="00D2527E"/>
    <w:rsid w:val="00E569C2"/>
    <w:rsid w:val="00FD3C2E"/>
    <w:rsid w:val="04453D72"/>
    <w:rsid w:val="04ED7EDA"/>
    <w:rsid w:val="063D2717"/>
    <w:rsid w:val="07A011A8"/>
    <w:rsid w:val="07D27F4D"/>
    <w:rsid w:val="09BA7E29"/>
    <w:rsid w:val="0B561FC6"/>
    <w:rsid w:val="13B17630"/>
    <w:rsid w:val="167E77B8"/>
    <w:rsid w:val="17A218B3"/>
    <w:rsid w:val="1EB746F1"/>
    <w:rsid w:val="1F5E74DE"/>
    <w:rsid w:val="223B692D"/>
    <w:rsid w:val="25BF39C2"/>
    <w:rsid w:val="28AB05BA"/>
    <w:rsid w:val="2CCA3E84"/>
    <w:rsid w:val="2D6343AF"/>
    <w:rsid w:val="2D6A3D5D"/>
    <w:rsid w:val="37940D7F"/>
    <w:rsid w:val="395300EE"/>
    <w:rsid w:val="39C22485"/>
    <w:rsid w:val="3C2E62BB"/>
    <w:rsid w:val="3CFB4012"/>
    <w:rsid w:val="42CA5ED8"/>
    <w:rsid w:val="46153B97"/>
    <w:rsid w:val="4BD014B3"/>
    <w:rsid w:val="5407040D"/>
    <w:rsid w:val="5C4E27D2"/>
    <w:rsid w:val="5D9E6F22"/>
    <w:rsid w:val="608065A9"/>
    <w:rsid w:val="63E43501"/>
    <w:rsid w:val="646E494B"/>
    <w:rsid w:val="67C652C8"/>
    <w:rsid w:val="690C3BC0"/>
    <w:rsid w:val="6BB94A37"/>
    <w:rsid w:val="70BD23AC"/>
    <w:rsid w:val="725B66AB"/>
    <w:rsid w:val="73756A6D"/>
    <w:rsid w:val="781F64ED"/>
    <w:rsid w:val="7B361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100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BB100A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341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416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2341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416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8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150</Words>
  <Characters>858</Characters>
  <Application>Microsoft Office Word</Application>
  <DocSecurity>0</DocSecurity>
  <Lines>7</Lines>
  <Paragraphs>2</Paragraphs>
  <ScaleCrop>false</ScaleCrop>
  <Company>Microsoft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5</cp:revision>
  <dcterms:created xsi:type="dcterms:W3CDTF">2024-02-29T01:11:00Z</dcterms:created>
  <dcterms:modified xsi:type="dcterms:W3CDTF">2024-09-27T08:12:00Z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B56911DAB55D4309BECE88FCA68E9D65</vt:lpwstr>
  </property>
</Properties>
</file>