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82A" w:rsidRDefault="00A9582A" w:rsidP="00A9582A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A9582A" w:rsidRDefault="00A9582A" w:rsidP="00A9582A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A9582A" w:rsidRPr="00162EC0" w:rsidRDefault="00A9582A" w:rsidP="00A9582A">
      <w:pPr>
        <w:wordWrap w:val="0"/>
        <w:jc w:val="right"/>
        <w:rPr>
          <w:rFonts w:ascii="仿宋_GB2312" w:eastAsia="仿宋_GB2312" w:hAnsi="Times New Roman" w:cs="楷体_GB2312"/>
          <w:sz w:val="32"/>
          <w:szCs w:val="32"/>
        </w:rPr>
      </w:pPr>
      <w:r w:rsidRPr="0023179B">
        <w:rPr>
          <w:rFonts w:ascii="仿宋_GB2312" w:eastAsia="仿宋_GB2312" w:hAnsi="Times New Roman" w:cs="楷体_GB2312" w:hint="eastAsia"/>
          <w:sz w:val="32"/>
          <w:szCs w:val="32"/>
        </w:rPr>
        <w:t>〔</w:t>
      </w:r>
      <w:r>
        <w:rPr>
          <w:rFonts w:ascii="仿宋_GB2312" w:eastAsia="仿宋_GB2312" w:hAnsi="Times New Roman" w:cs="楷体_GB2312" w:hint="eastAsia"/>
          <w:sz w:val="32"/>
          <w:szCs w:val="32"/>
        </w:rPr>
        <w:t>2024</w:t>
      </w:r>
      <w:r w:rsidRPr="0023179B">
        <w:rPr>
          <w:rFonts w:ascii="仿宋_GB2312" w:eastAsia="仿宋_GB2312" w:hAnsi="Times New Roman" w:cs="楷体_GB2312" w:hint="eastAsia"/>
          <w:sz w:val="32"/>
          <w:szCs w:val="32"/>
        </w:rPr>
        <w:t>〕闽西监减字</w:t>
      </w:r>
      <w:r w:rsidRPr="0023179B">
        <w:rPr>
          <w:rFonts w:ascii="仿宋_GB2312" w:eastAsia="仿宋_GB2312" w:hAnsi="Times New Roman" w:cs="楷体_GB2312" w:hint="eastAsia"/>
          <w:color w:val="000000"/>
          <w:sz w:val="32"/>
          <w:szCs w:val="32"/>
        </w:rPr>
        <w:t>第</w:t>
      </w:r>
      <w:r w:rsidR="003D65D7">
        <w:rPr>
          <w:rFonts w:ascii="仿宋_GB2312" w:eastAsia="仿宋_GB2312" w:hAnsi="Times New Roman" w:cs="楷体_GB2312" w:hint="eastAsia"/>
          <w:sz w:val="32"/>
          <w:szCs w:val="32"/>
        </w:rPr>
        <w:t>763</w:t>
      </w:r>
      <w:r w:rsidRPr="0023179B">
        <w:rPr>
          <w:rFonts w:ascii="仿宋_GB2312" w:eastAsia="仿宋_GB2312" w:hAnsi="Times New Roman" w:cs="楷体_GB2312" w:hint="eastAsia"/>
          <w:sz w:val="32"/>
          <w:szCs w:val="32"/>
        </w:rPr>
        <w:t>号</w:t>
      </w:r>
    </w:p>
    <w:p w:rsidR="00A9582A" w:rsidRPr="00D3276D" w:rsidRDefault="00A9582A" w:rsidP="00D3276D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3276D">
        <w:rPr>
          <w:rFonts w:ascii="仿宋_GB2312" w:eastAsia="仿宋_GB2312" w:hint="eastAsia"/>
          <w:sz w:val="32"/>
          <w:szCs w:val="32"/>
        </w:rPr>
        <w:t>罪犯刘江湖，男，1989年2月1日出生，彝族，</w:t>
      </w:r>
      <w:r w:rsidR="000D051C" w:rsidRPr="00D3276D">
        <w:rPr>
          <w:rFonts w:ascii="仿宋_GB2312" w:eastAsia="仿宋_GB2312" w:hint="eastAsia"/>
          <w:sz w:val="32"/>
          <w:szCs w:val="32"/>
        </w:rPr>
        <w:t>小学文化，</w:t>
      </w:r>
      <w:r w:rsidRPr="00D3276D">
        <w:rPr>
          <w:rFonts w:ascii="仿宋_GB2312" w:eastAsia="仿宋_GB2312" w:hint="eastAsia"/>
          <w:sz w:val="32"/>
          <w:szCs w:val="32"/>
        </w:rPr>
        <w:t>户籍所在地贵州省晴隆县，</w:t>
      </w:r>
      <w:r w:rsidR="00D114C3" w:rsidRPr="00D3276D">
        <w:rPr>
          <w:rFonts w:ascii="仿宋_GB2312" w:eastAsia="仿宋_GB2312" w:hint="eastAsia"/>
          <w:sz w:val="32"/>
          <w:szCs w:val="32"/>
        </w:rPr>
        <w:t>捕前务工</w:t>
      </w:r>
      <w:r w:rsidRPr="00D3276D">
        <w:rPr>
          <w:rFonts w:ascii="仿宋_GB2312" w:eastAsia="仿宋_GB2312" w:hint="eastAsia"/>
          <w:sz w:val="32"/>
          <w:szCs w:val="32"/>
        </w:rPr>
        <w:t>。</w:t>
      </w:r>
    </w:p>
    <w:p w:rsidR="00576F60" w:rsidRPr="00D3276D" w:rsidRDefault="00C42ED7" w:rsidP="00D3276D">
      <w:pPr>
        <w:spacing w:line="520" w:lineRule="exact"/>
        <w:ind w:firstLine="645"/>
        <w:rPr>
          <w:rFonts w:ascii="仿宋_GB2312" w:eastAsia="仿宋_GB2312"/>
          <w:sz w:val="32"/>
          <w:szCs w:val="32"/>
        </w:rPr>
      </w:pPr>
      <w:r w:rsidRPr="00D3276D">
        <w:rPr>
          <w:rFonts w:ascii="仿宋_GB2312" w:eastAsia="仿宋_GB2312" w:hint="eastAsia"/>
          <w:sz w:val="32"/>
          <w:szCs w:val="32"/>
        </w:rPr>
        <w:t>福建省厦门市翔安区人民法院</w:t>
      </w:r>
      <w:r w:rsidR="00A9582A" w:rsidRPr="00D3276D">
        <w:rPr>
          <w:rFonts w:ascii="仿宋_GB2312" w:eastAsia="仿宋_GB2312" w:hint="eastAsia"/>
          <w:sz w:val="32"/>
          <w:szCs w:val="32"/>
        </w:rPr>
        <w:t>于2023年</w:t>
      </w:r>
      <w:r w:rsidRPr="00D3276D">
        <w:rPr>
          <w:rFonts w:ascii="仿宋_GB2312" w:eastAsia="仿宋_GB2312" w:hint="eastAsia"/>
          <w:sz w:val="32"/>
          <w:szCs w:val="32"/>
        </w:rPr>
        <w:t>3</w:t>
      </w:r>
      <w:r w:rsidR="00A9582A" w:rsidRPr="00D3276D">
        <w:rPr>
          <w:rFonts w:ascii="仿宋_GB2312" w:eastAsia="仿宋_GB2312" w:hint="eastAsia"/>
          <w:sz w:val="32"/>
          <w:szCs w:val="32"/>
        </w:rPr>
        <w:t>月</w:t>
      </w:r>
      <w:r w:rsidRPr="00D3276D">
        <w:rPr>
          <w:rFonts w:ascii="仿宋_GB2312" w:eastAsia="仿宋_GB2312" w:hint="eastAsia"/>
          <w:sz w:val="32"/>
          <w:szCs w:val="32"/>
        </w:rPr>
        <w:t>24</w:t>
      </w:r>
      <w:r w:rsidR="00A9582A" w:rsidRPr="00D3276D">
        <w:rPr>
          <w:rFonts w:ascii="仿宋_GB2312" w:eastAsia="仿宋_GB2312" w:hint="eastAsia"/>
          <w:sz w:val="32"/>
          <w:szCs w:val="32"/>
        </w:rPr>
        <w:t>日作出</w:t>
      </w:r>
      <w:r w:rsidRPr="00D3276D">
        <w:rPr>
          <w:rFonts w:ascii="仿宋_GB2312" w:eastAsia="仿宋_GB2312" w:hint="eastAsia"/>
          <w:sz w:val="32"/>
          <w:szCs w:val="32"/>
        </w:rPr>
        <w:t>了</w:t>
      </w:r>
      <w:r w:rsidR="00A9582A" w:rsidRPr="00D3276D">
        <w:rPr>
          <w:rFonts w:ascii="仿宋_GB2312" w:eastAsia="仿宋_GB2312" w:hint="eastAsia"/>
          <w:sz w:val="32"/>
          <w:szCs w:val="32"/>
        </w:rPr>
        <w:t>(2023)闽02</w:t>
      </w:r>
      <w:r w:rsidRPr="00D3276D">
        <w:rPr>
          <w:rFonts w:ascii="仿宋_GB2312" w:eastAsia="仿宋_GB2312" w:hint="eastAsia"/>
          <w:sz w:val="32"/>
          <w:szCs w:val="32"/>
        </w:rPr>
        <w:t>13刑初136</w:t>
      </w:r>
      <w:r w:rsidR="00A9582A" w:rsidRPr="00D3276D">
        <w:rPr>
          <w:rFonts w:ascii="仿宋_GB2312" w:eastAsia="仿宋_GB2312" w:hint="eastAsia"/>
          <w:sz w:val="32"/>
          <w:szCs w:val="32"/>
        </w:rPr>
        <w:t>号刑事判决，</w:t>
      </w:r>
      <w:r w:rsidRPr="00D3276D">
        <w:rPr>
          <w:rFonts w:ascii="仿宋_GB2312" w:eastAsia="仿宋_GB2312" w:hint="eastAsia"/>
          <w:sz w:val="32"/>
          <w:szCs w:val="32"/>
        </w:rPr>
        <w:t>认定被告人刘江湖犯聚众斗殴罪，判处有期徒刑二年六个月。</w:t>
      </w:r>
      <w:r w:rsidR="00E1295E" w:rsidRPr="00D3276D">
        <w:rPr>
          <w:rFonts w:ascii="仿宋_GB2312" w:eastAsia="仿宋_GB2312" w:hint="eastAsia"/>
          <w:sz w:val="32"/>
          <w:szCs w:val="32"/>
        </w:rPr>
        <w:t>宣判后，该犯同案犯李立凯不服，提出上诉，</w:t>
      </w:r>
      <w:r w:rsidRPr="00D3276D">
        <w:rPr>
          <w:rFonts w:ascii="仿宋_GB2312" w:eastAsia="仿宋_GB2312" w:hint="eastAsia"/>
          <w:sz w:val="32"/>
          <w:szCs w:val="32"/>
        </w:rPr>
        <w:t>福建省厦门市中级人民法院</w:t>
      </w:r>
      <w:r w:rsidR="00A9582A" w:rsidRPr="00D3276D">
        <w:rPr>
          <w:rFonts w:ascii="仿宋_GB2312" w:eastAsia="仿宋_GB2312" w:hint="eastAsia"/>
          <w:sz w:val="32"/>
          <w:szCs w:val="32"/>
        </w:rPr>
        <w:t>经过二审审理，于2023年</w:t>
      </w:r>
      <w:r w:rsidR="00D27EE1" w:rsidRPr="00D3276D">
        <w:rPr>
          <w:rFonts w:ascii="仿宋_GB2312" w:eastAsia="仿宋_GB2312" w:hint="eastAsia"/>
          <w:sz w:val="32"/>
          <w:szCs w:val="32"/>
        </w:rPr>
        <w:t>7</w:t>
      </w:r>
      <w:r w:rsidR="00A9582A" w:rsidRPr="00D3276D">
        <w:rPr>
          <w:rFonts w:ascii="仿宋_GB2312" w:eastAsia="仿宋_GB2312" w:hint="eastAsia"/>
          <w:sz w:val="32"/>
          <w:szCs w:val="32"/>
        </w:rPr>
        <w:t>月</w:t>
      </w:r>
      <w:r w:rsidR="00D27EE1" w:rsidRPr="00D3276D">
        <w:rPr>
          <w:rFonts w:ascii="仿宋_GB2312" w:eastAsia="仿宋_GB2312" w:hint="eastAsia"/>
          <w:sz w:val="32"/>
          <w:szCs w:val="32"/>
        </w:rPr>
        <w:t>12</w:t>
      </w:r>
      <w:r w:rsidR="00A9582A" w:rsidRPr="00D3276D">
        <w:rPr>
          <w:rFonts w:ascii="仿宋_GB2312" w:eastAsia="仿宋_GB2312" w:hint="eastAsia"/>
          <w:sz w:val="32"/>
          <w:szCs w:val="32"/>
        </w:rPr>
        <w:t>日作出</w:t>
      </w:r>
      <w:r w:rsidR="00D27EE1" w:rsidRPr="00D3276D">
        <w:rPr>
          <w:rFonts w:ascii="仿宋_GB2312" w:eastAsia="仿宋_GB2312" w:hint="eastAsia"/>
          <w:sz w:val="32"/>
          <w:szCs w:val="32"/>
        </w:rPr>
        <w:t>了</w:t>
      </w:r>
      <w:r w:rsidR="00A9582A" w:rsidRPr="00D3276D">
        <w:rPr>
          <w:rFonts w:ascii="仿宋_GB2312" w:eastAsia="仿宋_GB2312" w:hint="eastAsia"/>
          <w:sz w:val="32"/>
          <w:szCs w:val="32"/>
        </w:rPr>
        <w:t>（2023）闽</w:t>
      </w:r>
      <w:r w:rsidR="00D27EE1" w:rsidRPr="00D3276D">
        <w:rPr>
          <w:rFonts w:ascii="仿宋_GB2312" w:eastAsia="仿宋_GB2312" w:hint="eastAsia"/>
          <w:sz w:val="32"/>
          <w:szCs w:val="32"/>
        </w:rPr>
        <w:t>02刑终162号刑事判决</w:t>
      </w:r>
      <w:r w:rsidR="00A9582A" w:rsidRPr="00D3276D">
        <w:rPr>
          <w:rFonts w:ascii="仿宋_GB2312" w:eastAsia="仿宋_GB2312" w:hint="eastAsia"/>
          <w:sz w:val="32"/>
          <w:szCs w:val="32"/>
        </w:rPr>
        <w:t>，</w:t>
      </w:r>
      <w:r w:rsidR="00B372A2" w:rsidRPr="00D3276D">
        <w:rPr>
          <w:rFonts w:ascii="仿宋_GB2312" w:eastAsia="仿宋_GB2312" w:hint="eastAsia"/>
          <w:sz w:val="32"/>
          <w:szCs w:val="32"/>
        </w:rPr>
        <w:t>维持福建省厦门市翔安区人民法院(2023)闽0213刑初136号刑事判决第二项对</w:t>
      </w:r>
      <w:r w:rsidR="00AC6F97" w:rsidRPr="00D3276D">
        <w:rPr>
          <w:rFonts w:ascii="仿宋_GB2312" w:eastAsia="仿宋_GB2312" w:hint="eastAsia"/>
          <w:sz w:val="32"/>
          <w:szCs w:val="32"/>
        </w:rPr>
        <w:t>被告人刘江湖的定罪部分；</w:t>
      </w:r>
      <w:r w:rsidR="000667DB" w:rsidRPr="00D3276D">
        <w:rPr>
          <w:rFonts w:ascii="仿宋_GB2312" w:eastAsia="仿宋_GB2312" w:hint="eastAsia"/>
          <w:sz w:val="32"/>
          <w:szCs w:val="32"/>
        </w:rPr>
        <w:t>撤销福建省厦门市翔安区人民法院(2023)闽0213刑初136号刑事判决第二项对被告人刘江湖的量刑部分；</w:t>
      </w:r>
      <w:r w:rsidR="00B52537" w:rsidRPr="00D3276D">
        <w:rPr>
          <w:rFonts w:ascii="仿宋_GB2312" w:eastAsia="仿宋_GB2312" w:hint="eastAsia"/>
          <w:sz w:val="32"/>
          <w:szCs w:val="32"/>
        </w:rPr>
        <w:t>原审被告人刘江湖犯聚众斗殴罪，判处有期徒刑二年。</w:t>
      </w:r>
      <w:r w:rsidR="00576F60" w:rsidRPr="00D3276D">
        <w:rPr>
          <w:rFonts w:ascii="仿宋_GB2312" w:eastAsia="仿宋_GB2312" w:hint="eastAsia"/>
          <w:sz w:val="32"/>
          <w:szCs w:val="32"/>
        </w:rPr>
        <w:t>判决生效后，于2023年7月26日交付闽西监狱执行刑罚。现刑期执行自</w:t>
      </w:r>
      <w:r w:rsidR="00787C94" w:rsidRPr="00D3276D">
        <w:rPr>
          <w:rFonts w:ascii="仿宋_GB2312" w:eastAsia="仿宋_GB2312" w:hint="eastAsia"/>
          <w:sz w:val="32"/>
          <w:szCs w:val="32"/>
        </w:rPr>
        <w:t>2022</w:t>
      </w:r>
      <w:r w:rsidR="00576F60" w:rsidRPr="00D3276D">
        <w:rPr>
          <w:rFonts w:ascii="仿宋_GB2312" w:eastAsia="仿宋_GB2312" w:hint="eastAsia"/>
          <w:sz w:val="32"/>
          <w:szCs w:val="32"/>
        </w:rPr>
        <w:t>年</w:t>
      </w:r>
      <w:r w:rsidR="00787C94" w:rsidRPr="00D3276D">
        <w:rPr>
          <w:rFonts w:ascii="仿宋_GB2312" w:eastAsia="仿宋_GB2312" w:hint="eastAsia"/>
          <w:sz w:val="32"/>
          <w:szCs w:val="32"/>
        </w:rPr>
        <w:t>10</w:t>
      </w:r>
      <w:r w:rsidR="00576F60" w:rsidRPr="00D3276D">
        <w:rPr>
          <w:rFonts w:ascii="仿宋_GB2312" w:eastAsia="仿宋_GB2312" w:hint="eastAsia"/>
          <w:sz w:val="32"/>
          <w:szCs w:val="32"/>
        </w:rPr>
        <w:t>月</w:t>
      </w:r>
      <w:r w:rsidR="00787C94" w:rsidRPr="00D3276D">
        <w:rPr>
          <w:rFonts w:ascii="仿宋_GB2312" w:eastAsia="仿宋_GB2312" w:hint="eastAsia"/>
          <w:sz w:val="32"/>
          <w:szCs w:val="32"/>
        </w:rPr>
        <w:t>21</w:t>
      </w:r>
      <w:r w:rsidR="00576F60" w:rsidRPr="00D3276D">
        <w:rPr>
          <w:rFonts w:ascii="仿宋_GB2312" w:eastAsia="仿宋_GB2312" w:hint="eastAsia"/>
          <w:sz w:val="32"/>
          <w:szCs w:val="32"/>
        </w:rPr>
        <w:t>日起至2024年</w:t>
      </w:r>
      <w:r w:rsidR="00787C94" w:rsidRPr="00D3276D">
        <w:rPr>
          <w:rFonts w:ascii="仿宋_GB2312" w:eastAsia="仿宋_GB2312" w:hint="eastAsia"/>
          <w:sz w:val="32"/>
          <w:szCs w:val="32"/>
        </w:rPr>
        <w:t>10</w:t>
      </w:r>
      <w:r w:rsidR="00576F60" w:rsidRPr="00D3276D">
        <w:rPr>
          <w:rFonts w:ascii="仿宋_GB2312" w:eastAsia="仿宋_GB2312" w:hint="eastAsia"/>
          <w:sz w:val="32"/>
          <w:szCs w:val="32"/>
        </w:rPr>
        <w:t>月</w:t>
      </w:r>
      <w:r w:rsidR="00787C94" w:rsidRPr="00D3276D">
        <w:rPr>
          <w:rFonts w:ascii="仿宋_GB2312" w:eastAsia="仿宋_GB2312" w:hint="eastAsia"/>
          <w:sz w:val="32"/>
          <w:szCs w:val="32"/>
        </w:rPr>
        <w:t>14</w:t>
      </w:r>
      <w:r w:rsidR="00576F60" w:rsidRPr="00D3276D">
        <w:rPr>
          <w:rFonts w:ascii="仿宋_GB2312" w:eastAsia="仿宋_GB2312" w:hint="eastAsia"/>
          <w:sz w:val="32"/>
          <w:szCs w:val="32"/>
        </w:rPr>
        <w:t>日止。</w:t>
      </w:r>
      <w:r w:rsidR="007624D3" w:rsidRPr="00D3276D">
        <w:rPr>
          <w:rFonts w:ascii="仿宋_GB2312" w:eastAsia="仿宋_GB2312" w:hint="eastAsia"/>
          <w:sz w:val="32"/>
          <w:szCs w:val="32"/>
        </w:rPr>
        <w:t>该犯系主犯。</w:t>
      </w:r>
    </w:p>
    <w:p w:rsidR="006D42C7" w:rsidRPr="00D3276D" w:rsidRDefault="006D42C7" w:rsidP="00D3276D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3276D">
        <w:rPr>
          <w:rFonts w:ascii="仿宋_GB2312" w:eastAsia="仿宋_GB2312" w:hint="eastAsia"/>
          <w:sz w:val="32"/>
          <w:szCs w:val="32"/>
        </w:rPr>
        <w:t>该犯近期确有悔改表现，具体事实如下：</w:t>
      </w:r>
    </w:p>
    <w:p w:rsidR="006D42C7" w:rsidRPr="00D3276D" w:rsidRDefault="006D42C7" w:rsidP="00D3276D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3276D">
        <w:rPr>
          <w:rFonts w:ascii="仿宋_GB2312" w:eastAsia="仿宋_GB2312" w:hint="eastAsia"/>
          <w:sz w:val="32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 w:rsidR="006D42C7" w:rsidRPr="00D3276D" w:rsidRDefault="006D42C7" w:rsidP="00D3276D">
      <w:pPr>
        <w:spacing w:line="520" w:lineRule="exact"/>
        <w:ind w:firstLine="645"/>
        <w:rPr>
          <w:rFonts w:ascii="仿宋_GB2312" w:eastAsia="仿宋_GB2312"/>
          <w:sz w:val="32"/>
          <w:szCs w:val="32"/>
        </w:rPr>
      </w:pPr>
      <w:r w:rsidRPr="00D3276D">
        <w:rPr>
          <w:rFonts w:ascii="仿宋_GB2312" w:eastAsia="仿宋_GB2312" w:hint="eastAsia"/>
          <w:sz w:val="32"/>
          <w:szCs w:val="32"/>
        </w:rPr>
        <w:t>本轮考核期获得考核分</w:t>
      </w:r>
      <w:r w:rsidR="008D04E2" w:rsidRPr="00D3276D">
        <w:rPr>
          <w:rFonts w:ascii="仿宋_GB2312" w:eastAsia="仿宋_GB2312" w:hint="eastAsia"/>
          <w:sz w:val="32"/>
          <w:szCs w:val="32"/>
        </w:rPr>
        <w:t>826.8</w:t>
      </w:r>
      <w:r w:rsidRPr="00D3276D">
        <w:rPr>
          <w:rFonts w:ascii="仿宋_GB2312" w:eastAsia="仿宋_GB2312" w:hint="eastAsia"/>
          <w:sz w:val="32"/>
          <w:szCs w:val="32"/>
        </w:rPr>
        <w:t>分，合计获得考核分</w:t>
      </w:r>
      <w:r w:rsidR="008D04E2" w:rsidRPr="00D3276D">
        <w:rPr>
          <w:rFonts w:ascii="仿宋_GB2312" w:eastAsia="仿宋_GB2312" w:hint="eastAsia"/>
          <w:sz w:val="32"/>
          <w:szCs w:val="32"/>
        </w:rPr>
        <w:t>826.8</w:t>
      </w:r>
      <w:r w:rsidRPr="00D3276D">
        <w:rPr>
          <w:rFonts w:ascii="仿宋_GB2312" w:eastAsia="仿宋_GB2312" w:hint="eastAsia"/>
          <w:sz w:val="32"/>
          <w:szCs w:val="32"/>
        </w:rPr>
        <w:t>分，共兑换物质奖励一次。起始期2023年</w:t>
      </w:r>
      <w:r w:rsidR="008D04E2" w:rsidRPr="00D3276D">
        <w:rPr>
          <w:rFonts w:ascii="仿宋_GB2312" w:eastAsia="仿宋_GB2312" w:hint="eastAsia"/>
          <w:sz w:val="32"/>
          <w:szCs w:val="32"/>
        </w:rPr>
        <w:t>7</w:t>
      </w:r>
      <w:r w:rsidRPr="00D3276D">
        <w:rPr>
          <w:rFonts w:ascii="仿宋_GB2312" w:eastAsia="仿宋_GB2312" w:hint="eastAsia"/>
          <w:sz w:val="32"/>
          <w:szCs w:val="32"/>
        </w:rPr>
        <w:t>月26日起至2024年5月止累计获得考核分</w:t>
      </w:r>
      <w:r w:rsidR="008D04E2" w:rsidRPr="00D3276D">
        <w:rPr>
          <w:rFonts w:ascii="仿宋_GB2312" w:eastAsia="仿宋_GB2312" w:hint="eastAsia"/>
          <w:sz w:val="32"/>
          <w:szCs w:val="32"/>
        </w:rPr>
        <w:t>826.8</w:t>
      </w:r>
      <w:r w:rsidRPr="00D3276D">
        <w:rPr>
          <w:rFonts w:ascii="仿宋_GB2312" w:eastAsia="仿宋_GB2312" w:hint="eastAsia"/>
          <w:sz w:val="32"/>
          <w:szCs w:val="32"/>
        </w:rPr>
        <w:t>分。考核期内无违规扣分，确有悔改表现。</w:t>
      </w:r>
    </w:p>
    <w:p w:rsidR="004460E3" w:rsidRPr="00D3276D" w:rsidRDefault="004460E3" w:rsidP="00D3276D">
      <w:pPr>
        <w:spacing w:line="520" w:lineRule="exact"/>
        <w:ind w:firstLine="645"/>
        <w:rPr>
          <w:rFonts w:ascii="仿宋_GB2312" w:eastAsia="仿宋_GB2312"/>
          <w:sz w:val="32"/>
          <w:szCs w:val="32"/>
        </w:rPr>
      </w:pPr>
      <w:r w:rsidRPr="00D3276D">
        <w:rPr>
          <w:rFonts w:ascii="仿宋_GB2312" w:eastAsia="仿宋_GB2312" w:hint="eastAsia"/>
          <w:sz w:val="32"/>
          <w:szCs w:val="32"/>
        </w:rPr>
        <w:lastRenderedPageBreak/>
        <w:t>本案于</w:t>
      </w:r>
      <w:r w:rsidR="003D65D7">
        <w:rPr>
          <w:rFonts w:ascii="仿宋_GB2312" w:eastAsia="仿宋_GB2312" w:hint="eastAsia"/>
          <w:sz w:val="32"/>
          <w:szCs w:val="32"/>
        </w:rPr>
        <w:t>2024</w:t>
      </w:r>
      <w:r w:rsidRPr="00D3276D">
        <w:rPr>
          <w:rFonts w:ascii="仿宋_GB2312" w:eastAsia="仿宋_GB2312" w:hint="eastAsia"/>
          <w:sz w:val="32"/>
          <w:szCs w:val="32"/>
        </w:rPr>
        <w:t>年</w:t>
      </w:r>
      <w:r w:rsidR="003D65D7">
        <w:rPr>
          <w:rFonts w:ascii="仿宋_GB2312" w:eastAsia="仿宋_GB2312" w:hint="eastAsia"/>
          <w:sz w:val="32"/>
          <w:szCs w:val="32"/>
        </w:rPr>
        <w:t>8</w:t>
      </w:r>
      <w:r w:rsidRPr="00D3276D">
        <w:rPr>
          <w:rFonts w:ascii="仿宋_GB2312" w:eastAsia="仿宋_GB2312" w:hint="eastAsia"/>
          <w:sz w:val="32"/>
          <w:szCs w:val="32"/>
        </w:rPr>
        <w:t>月</w:t>
      </w:r>
      <w:r w:rsidR="003D65D7">
        <w:rPr>
          <w:rFonts w:ascii="仿宋_GB2312" w:eastAsia="仿宋_GB2312" w:hint="eastAsia"/>
          <w:sz w:val="32"/>
          <w:szCs w:val="32"/>
        </w:rPr>
        <w:t>19</w:t>
      </w:r>
      <w:r w:rsidRPr="00D3276D">
        <w:rPr>
          <w:rFonts w:ascii="仿宋_GB2312" w:eastAsia="仿宋_GB2312" w:hint="eastAsia"/>
          <w:sz w:val="32"/>
          <w:szCs w:val="32"/>
        </w:rPr>
        <w:t>日至</w:t>
      </w:r>
      <w:r w:rsidR="003D65D7">
        <w:rPr>
          <w:rFonts w:ascii="仿宋_GB2312" w:eastAsia="仿宋_GB2312" w:hint="eastAsia"/>
          <w:sz w:val="32"/>
          <w:szCs w:val="32"/>
        </w:rPr>
        <w:t>2024</w:t>
      </w:r>
      <w:r w:rsidRPr="00D3276D">
        <w:rPr>
          <w:rFonts w:ascii="仿宋_GB2312" w:eastAsia="仿宋_GB2312" w:hint="eastAsia"/>
          <w:sz w:val="32"/>
          <w:szCs w:val="32"/>
        </w:rPr>
        <w:t>年</w:t>
      </w:r>
      <w:r w:rsidR="003D65D7">
        <w:rPr>
          <w:rFonts w:ascii="仿宋_GB2312" w:eastAsia="仿宋_GB2312" w:hint="eastAsia"/>
          <w:sz w:val="32"/>
          <w:szCs w:val="32"/>
        </w:rPr>
        <w:t>8</w:t>
      </w:r>
      <w:r w:rsidRPr="00D3276D">
        <w:rPr>
          <w:rFonts w:ascii="仿宋_GB2312" w:eastAsia="仿宋_GB2312" w:hint="eastAsia"/>
          <w:sz w:val="32"/>
          <w:szCs w:val="32"/>
        </w:rPr>
        <w:t>月</w:t>
      </w:r>
      <w:r w:rsidR="003D65D7">
        <w:rPr>
          <w:rFonts w:ascii="仿宋_GB2312" w:eastAsia="仿宋_GB2312" w:hint="eastAsia"/>
          <w:sz w:val="32"/>
          <w:szCs w:val="32"/>
        </w:rPr>
        <w:t>25</w:t>
      </w:r>
      <w:r w:rsidRPr="00D3276D">
        <w:rPr>
          <w:rFonts w:ascii="仿宋_GB2312" w:eastAsia="仿宋_GB2312" w:hint="eastAsia"/>
          <w:sz w:val="32"/>
          <w:szCs w:val="32"/>
        </w:rPr>
        <w:t>日在狱内公示未收到不同意见。</w:t>
      </w:r>
    </w:p>
    <w:p w:rsidR="004460E3" w:rsidRPr="00D3276D" w:rsidRDefault="004460E3" w:rsidP="00D3276D">
      <w:pPr>
        <w:spacing w:line="520" w:lineRule="exact"/>
        <w:ind w:firstLine="645"/>
        <w:rPr>
          <w:rFonts w:ascii="仿宋_GB2312" w:eastAsia="仿宋_GB2312"/>
          <w:sz w:val="32"/>
          <w:szCs w:val="32"/>
        </w:rPr>
      </w:pPr>
      <w:r w:rsidRPr="00D3276D">
        <w:rPr>
          <w:rFonts w:ascii="仿宋_GB2312" w:eastAsia="仿宋_GB2312" w:hint="eastAsia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建议对罪犯刘江湖予以减去</w:t>
      </w:r>
      <w:r w:rsidR="00D3276D" w:rsidRPr="00D3276D">
        <w:rPr>
          <w:rFonts w:ascii="仿宋_GB2312" w:eastAsia="仿宋_GB2312" w:hint="eastAsia"/>
          <w:sz w:val="32"/>
          <w:szCs w:val="32"/>
        </w:rPr>
        <w:t>剩余刑期</w:t>
      </w:r>
      <w:r w:rsidRPr="00D3276D">
        <w:rPr>
          <w:rFonts w:ascii="仿宋_GB2312" w:eastAsia="仿宋_GB2312" w:hint="eastAsia"/>
          <w:sz w:val="32"/>
          <w:szCs w:val="32"/>
        </w:rPr>
        <w:t>。特提请你院审理裁定。</w:t>
      </w:r>
    </w:p>
    <w:p w:rsidR="004460E3" w:rsidRPr="000E5559" w:rsidRDefault="004460E3" w:rsidP="004460E3">
      <w:pPr>
        <w:spacing w:line="400" w:lineRule="exact"/>
        <w:ind w:firstLine="645"/>
        <w:rPr>
          <w:rFonts w:ascii="仿宋_GB2312" w:eastAsia="仿宋_GB2312"/>
          <w:sz w:val="28"/>
          <w:szCs w:val="28"/>
        </w:rPr>
      </w:pPr>
    </w:p>
    <w:p w:rsidR="006D42C7" w:rsidRPr="004460E3" w:rsidRDefault="006D42C7" w:rsidP="00A9582A">
      <w:pPr>
        <w:ind w:firstLine="645"/>
        <w:rPr>
          <w:rFonts w:ascii="仿宋_GB2312" w:eastAsia="仿宋_GB2312"/>
          <w:sz w:val="28"/>
          <w:szCs w:val="28"/>
        </w:rPr>
      </w:pPr>
    </w:p>
    <w:p w:rsidR="00773E4F" w:rsidRDefault="00773E4F" w:rsidP="00773E4F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773E4F" w:rsidRPr="00C413E9" w:rsidRDefault="00773E4F" w:rsidP="00773E4F">
      <w:pPr>
        <w:pStyle w:val="a3"/>
        <w:spacing w:line="540" w:lineRule="exact"/>
        <w:ind w:firstLineChars="192" w:firstLine="614"/>
        <w:rPr>
          <w:rFonts w:ascii="仿宋_GB2312" w:hAnsi="Times New Roman"/>
          <w:color w:val="000000"/>
          <w:szCs w:val="32"/>
        </w:rPr>
      </w:pPr>
      <w:r w:rsidRPr="00C413E9">
        <w:rPr>
          <w:rFonts w:ascii="仿宋_GB2312" w:hAnsi="Times New Roman" w:hint="eastAsia"/>
          <w:color w:val="000000"/>
          <w:szCs w:val="32"/>
        </w:rPr>
        <w:t>此致</w:t>
      </w:r>
    </w:p>
    <w:p w:rsidR="00773E4F" w:rsidRPr="00C413E9" w:rsidRDefault="00773E4F" w:rsidP="00773E4F">
      <w:pPr>
        <w:spacing w:line="540" w:lineRule="exact"/>
        <w:rPr>
          <w:rFonts w:ascii="仿宋_GB2312" w:eastAsia="仿宋_GB2312" w:hAnsi="Times New Roman"/>
          <w:color w:val="000000"/>
          <w:sz w:val="32"/>
          <w:szCs w:val="32"/>
        </w:rPr>
      </w:pPr>
      <w:r w:rsidRPr="00C413E9">
        <w:rPr>
          <w:rFonts w:ascii="仿宋_GB2312" w:eastAsia="仿宋_GB2312" w:hAnsi="Times New Roman" w:hint="eastAsia"/>
          <w:color w:val="000000"/>
          <w:sz w:val="32"/>
          <w:szCs w:val="32"/>
        </w:rPr>
        <w:t>福建省龙岩市中级人民法院</w:t>
      </w:r>
    </w:p>
    <w:p w:rsidR="00773E4F" w:rsidRDefault="00773E4F" w:rsidP="00773E4F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773E4F" w:rsidRPr="00C413E9" w:rsidRDefault="00773E4F" w:rsidP="00773E4F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 w:rsidRPr="00C413E9">
        <w:rPr>
          <w:rFonts w:ascii="仿宋_GB2312" w:eastAsia="仿宋_GB2312" w:hAnsi="Times New Roman" w:hint="eastAsia"/>
          <w:sz w:val="32"/>
          <w:szCs w:val="32"/>
        </w:rPr>
        <w:t>福建省闽西监狱</w:t>
      </w:r>
    </w:p>
    <w:p w:rsidR="00773E4F" w:rsidRPr="00C413E9" w:rsidRDefault="00773E4F" w:rsidP="00773E4F">
      <w:pPr>
        <w:wordWrap w:val="0"/>
        <w:spacing w:line="620" w:lineRule="exact"/>
        <w:ind w:rightChars="200" w:right="420"/>
        <w:jc w:val="right"/>
        <w:rPr>
          <w:rFonts w:ascii="仿宋_GB2312" w:eastAsia="仿宋_GB2312" w:hAnsi="Times New Roman"/>
          <w:sz w:val="32"/>
          <w:szCs w:val="32"/>
        </w:rPr>
      </w:pPr>
      <w:r w:rsidRPr="00C413E9">
        <w:rPr>
          <w:rFonts w:ascii="仿宋_GB2312" w:eastAsia="仿宋_GB2312" w:hAnsi="Times New Roman" w:hint="eastAsia"/>
          <w:sz w:val="32"/>
          <w:szCs w:val="32"/>
        </w:rPr>
        <w:t xml:space="preserve">               2024年</w:t>
      </w:r>
      <w:r w:rsidR="003D65D7">
        <w:rPr>
          <w:rFonts w:ascii="仿宋_GB2312" w:eastAsia="仿宋_GB2312" w:hAnsi="Times New Roman" w:hint="eastAsia"/>
          <w:sz w:val="32"/>
          <w:szCs w:val="32"/>
        </w:rPr>
        <w:t>8</w:t>
      </w:r>
      <w:r w:rsidRPr="00C413E9">
        <w:rPr>
          <w:rFonts w:ascii="仿宋_GB2312" w:eastAsia="仿宋_GB2312" w:hAnsi="Times New Roman" w:hint="eastAsia"/>
          <w:sz w:val="32"/>
          <w:szCs w:val="32"/>
        </w:rPr>
        <w:t>月</w:t>
      </w:r>
      <w:r w:rsidR="003D65D7">
        <w:rPr>
          <w:rFonts w:ascii="仿宋_GB2312" w:eastAsia="仿宋_GB2312" w:hAnsi="Times New Roman" w:hint="eastAsia"/>
          <w:sz w:val="32"/>
          <w:szCs w:val="32"/>
        </w:rPr>
        <w:t>26</w:t>
      </w:r>
      <w:r w:rsidRPr="00C413E9">
        <w:rPr>
          <w:rFonts w:ascii="仿宋_GB2312" w:eastAsia="仿宋_GB2312" w:hAnsi="Times New Roman" w:hint="eastAsia"/>
          <w:sz w:val="32"/>
          <w:szCs w:val="32"/>
        </w:rPr>
        <w:t>日</w:t>
      </w:r>
    </w:p>
    <w:p w:rsidR="00773E4F" w:rsidRPr="00773E4F" w:rsidRDefault="00773E4F" w:rsidP="00773E4F">
      <w:pPr>
        <w:ind w:firstLineChars="200" w:firstLine="640"/>
        <w:rPr>
          <w:rFonts w:ascii="仿宋_GB2312" w:eastAsia="仿宋_GB2312"/>
          <w:sz w:val="32"/>
          <w:szCs w:val="32"/>
        </w:rPr>
      </w:pPr>
    </w:p>
    <w:sectPr w:rsidR="00773E4F" w:rsidRPr="00773E4F" w:rsidSect="005851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1333" w:rsidRDefault="00551333" w:rsidP="007624D3">
      <w:r>
        <w:separator/>
      </w:r>
    </w:p>
  </w:endnote>
  <w:endnote w:type="continuationSeparator" w:id="1">
    <w:p w:rsidR="00551333" w:rsidRDefault="00551333" w:rsidP="00762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1333" w:rsidRDefault="00551333" w:rsidP="007624D3">
      <w:r>
        <w:separator/>
      </w:r>
    </w:p>
  </w:footnote>
  <w:footnote w:type="continuationSeparator" w:id="1">
    <w:p w:rsidR="00551333" w:rsidRDefault="00551333" w:rsidP="007624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582A"/>
    <w:rsid w:val="000667DB"/>
    <w:rsid w:val="000C2443"/>
    <w:rsid w:val="000D051C"/>
    <w:rsid w:val="00200066"/>
    <w:rsid w:val="002C350C"/>
    <w:rsid w:val="00350511"/>
    <w:rsid w:val="003D4D38"/>
    <w:rsid w:val="003D65D7"/>
    <w:rsid w:val="004460E3"/>
    <w:rsid w:val="004F4990"/>
    <w:rsid w:val="00551333"/>
    <w:rsid w:val="00562063"/>
    <w:rsid w:val="00576F60"/>
    <w:rsid w:val="00585137"/>
    <w:rsid w:val="006D42C7"/>
    <w:rsid w:val="006F1C1E"/>
    <w:rsid w:val="007351E1"/>
    <w:rsid w:val="007624D3"/>
    <w:rsid w:val="00773E4F"/>
    <w:rsid w:val="00787C94"/>
    <w:rsid w:val="008D04E2"/>
    <w:rsid w:val="00926EE1"/>
    <w:rsid w:val="00A9582A"/>
    <w:rsid w:val="00AC6F97"/>
    <w:rsid w:val="00B274CB"/>
    <w:rsid w:val="00B372A2"/>
    <w:rsid w:val="00B52537"/>
    <w:rsid w:val="00C42ED7"/>
    <w:rsid w:val="00D114C3"/>
    <w:rsid w:val="00D27EE1"/>
    <w:rsid w:val="00D3276D"/>
    <w:rsid w:val="00DD55EC"/>
    <w:rsid w:val="00E1295E"/>
    <w:rsid w:val="00FC6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8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773E4F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">
    <w:name w:val="称呼 Char"/>
    <w:basedOn w:val="a0"/>
    <w:link w:val="a3"/>
    <w:rsid w:val="00773E4F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7624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624D3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7624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7624D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124</Words>
  <Characters>710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AutoBVT</cp:lastModifiedBy>
  <cp:revision>33</cp:revision>
  <dcterms:created xsi:type="dcterms:W3CDTF">2024-07-15T08:41:00Z</dcterms:created>
  <dcterms:modified xsi:type="dcterms:W3CDTF">2024-09-27T08:14:00Z</dcterms:modified>
</cp:coreProperties>
</file>