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DA" w:rsidRDefault="005B77DA" w:rsidP="005B77D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5B77DA" w:rsidRDefault="005B77DA" w:rsidP="005B77DA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5B77DA" w:rsidRPr="00162EC0" w:rsidRDefault="005B77DA" w:rsidP="005B77DA">
      <w:pPr>
        <w:wordWrap w:val="0"/>
        <w:jc w:val="right"/>
        <w:rPr>
          <w:rFonts w:ascii="仿宋_GB2312" w:eastAsia="仿宋_GB2312" w:hAnsi="Times New Roman" w:cs="楷体_GB2312"/>
          <w:sz w:val="32"/>
          <w:szCs w:val="32"/>
        </w:rPr>
      </w:pP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〔</w:t>
      </w:r>
      <w:r>
        <w:rPr>
          <w:rFonts w:ascii="仿宋_GB2312" w:eastAsia="仿宋_GB2312" w:hAnsi="Times New Roman" w:cs="楷体_GB2312" w:hint="eastAsia"/>
          <w:sz w:val="32"/>
          <w:szCs w:val="32"/>
        </w:rPr>
        <w:t>2024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〕闽西监减字</w:t>
      </w:r>
      <w:r w:rsidRPr="0023179B">
        <w:rPr>
          <w:rFonts w:ascii="仿宋_GB2312" w:eastAsia="仿宋_GB2312" w:hAnsi="Times New Roman" w:cs="楷体_GB2312" w:hint="eastAsia"/>
          <w:color w:val="000000"/>
          <w:sz w:val="32"/>
          <w:szCs w:val="32"/>
        </w:rPr>
        <w:t>第</w:t>
      </w:r>
      <w:r w:rsidR="00C168C7">
        <w:rPr>
          <w:rFonts w:ascii="仿宋_GB2312" w:eastAsia="仿宋_GB2312" w:hAnsi="Times New Roman" w:cs="楷体_GB2312" w:hint="eastAsia"/>
          <w:sz w:val="32"/>
          <w:szCs w:val="32"/>
        </w:rPr>
        <w:t>764</w:t>
      </w:r>
      <w:r w:rsidRPr="0023179B">
        <w:rPr>
          <w:rFonts w:ascii="仿宋_GB2312" w:eastAsia="仿宋_GB2312" w:hAnsi="Times New Roman" w:cs="楷体_GB2312" w:hint="eastAsia"/>
          <w:sz w:val="32"/>
          <w:szCs w:val="32"/>
        </w:rPr>
        <w:t>号</w:t>
      </w:r>
    </w:p>
    <w:p w:rsidR="005B77DA" w:rsidRPr="000E5559" w:rsidRDefault="005B77DA" w:rsidP="000E5559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5559">
        <w:rPr>
          <w:rFonts w:ascii="仿宋_GB2312" w:eastAsia="仿宋_GB2312" w:hint="eastAsia"/>
          <w:sz w:val="32"/>
          <w:szCs w:val="32"/>
        </w:rPr>
        <w:t>罪犯张玉滨，男，1991年6月27日出生，汉族，</w:t>
      </w:r>
      <w:r w:rsidR="00942866" w:rsidRPr="000E5559">
        <w:rPr>
          <w:rFonts w:ascii="仿宋_GB2312" w:eastAsia="仿宋_GB2312" w:hint="eastAsia"/>
          <w:sz w:val="32"/>
          <w:szCs w:val="32"/>
        </w:rPr>
        <w:t>初中文化，</w:t>
      </w:r>
      <w:r w:rsidRPr="000E5559">
        <w:rPr>
          <w:rFonts w:ascii="仿宋_GB2312" w:eastAsia="仿宋_GB2312" w:hint="eastAsia"/>
          <w:sz w:val="32"/>
          <w:szCs w:val="32"/>
        </w:rPr>
        <w:t>户籍所在地福建省大田县，</w:t>
      </w:r>
      <w:r w:rsidR="00942866" w:rsidRPr="000E5559">
        <w:rPr>
          <w:rFonts w:ascii="仿宋_GB2312" w:eastAsia="仿宋_GB2312" w:hint="eastAsia"/>
          <w:sz w:val="32"/>
          <w:szCs w:val="32"/>
        </w:rPr>
        <w:t>捕前无业</w:t>
      </w:r>
      <w:r w:rsidRPr="000E5559">
        <w:rPr>
          <w:rFonts w:ascii="仿宋_GB2312" w:eastAsia="仿宋_GB2312" w:hint="eastAsia"/>
          <w:sz w:val="32"/>
          <w:szCs w:val="32"/>
        </w:rPr>
        <w:t>。</w:t>
      </w:r>
    </w:p>
    <w:p w:rsidR="00AA6B7C" w:rsidRPr="000E5559" w:rsidRDefault="00A72392" w:rsidP="000E5559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0E5559">
        <w:rPr>
          <w:rFonts w:ascii="仿宋_GB2312" w:eastAsia="仿宋_GB2312" w:hint="eastAsia"/>
          <w:sz w:val="32"/>
          <w:szCs w:val="32"/>
        </w:rPr>
        <w:t>福建省大田县人民法院</w:t>
      </w:r>
      <w:r w:rsidR="005B77DA" w:rsidRPr="000E5559">
        <w:rPr>
          <w:rFonts w:ascii="仿宋_GB2312" w:eastAsia="仿宋_GB2312" w:hint="eastAsia"/>
          <w:sz w:val="32"/>
          <w:szCs w:val="32"/>
        </w:rPr>
        <w:t>于2023年</w:t>
      </w:r>
      <w:r w:rsidR="005C1FB3" w:rsidRPr="000E5559">
        <w:rPr>
          <w:rFonts w:ascii="仿宋_GB2312" w:eastAsia="仿宋_GB2312" w:hint="eastAsia"/>
          <w:sz w:val="32"/>
          <w:szCs w:val="32"/>
        </w:rPr>
        <w:t>2</w:t>
      </w:r>
      <w:r w:rsidR="005B77DA" w:rsidRPr="000E5559">
        <w:rPr>
          <w:rFonts w:ascii="仿宋_GB2312" w:eastAsia="仿宋_GB2312" w:hint="eastAsia"/>
          <w:sz w:val="32"/>
          <w:szCs w:val="32"/>
        </w:rPr>
        <w:t>月</w:t>
      </w:r>
      <w:r w:rsidR="005C1FB3" w:rsidRPr="000E5559">
        <w:rPr>
          <w:rFonts w:ascii="仿宋_GB2312" w:eastAsia="仿宋_GB2312" w:hint="eastAsia"/>
          <w:sz w:val="32"/>
          <w:szCs w:val="32"/>
        </w:rPr>
        <w:t>28</w:t>
      </w:r>
      <w:r w:rsidR="005B77DA" w:rsidRPr="000E5559">
        <w:rPr>
          <w:rFonts w:ascii="仿宋_GB2312" w:eastAsia="仿宋_GB2312" w:hint="eastAsia"/>
          <w:sz w:val="32"/>
          <w:szCs w:val="32"/>
        </w:rPr>
        <w:t>日作出</w:t>
      </w:r>
      <w:r w:rsidR="005C1FB3" w:rsidRPr="000E5559">
        <w:rPr>
          <w:rFonts w:ascii="仿宋_GB2312" w:eastAsia="仿宋_GB2312" w:hint="eastAsia"/>
          <w:sz w:val="32"/>
          <w:szCs w:val="32"/>
        </w:rPr>
        <w:t>了(2022</w:t>
      </w:r>
      <w:r w:rsidR="005B77DA" w:rsidRPr="000E5559">
        <w:rPr>
          <w:rFonts w:ascii="仿宋_GB2312" w:eastAsia="仿宋_GB2312" w:hint="eastAsia"/>
          <w:sz w:val="32"/>
          <w:szCs w:val="32"/>
        </w:rPr>
        <w:t>)闽04</w:t>
      </w:r>
      <w:r w:rsidR="005C1FB3" w:rsidRPr="000E5559">
        <w:rPr>
          <w:rFonts w:ascii="仿宋_GB2312" w:eastAsia="仿宋_GB2312" w:hint="eastAsia"/>
          <w:sz w:val="32"/>
          <w:szCs w:val="32"/>
        </w:rPr>
        <w:t>25刑初213</w:t>
      </w:r>
      <w:r w:rsidR="005B77DA" w:rsidRPr="000E5559">
        <w:rPr>
          <w:rFonts w:ascii="仿宋_GB2312" w:eastAsia="仿宋_GB2312" w:hint="eastAsia"/>
          <w:sz w:val="32"/>
          <w:szCs w:val="32"/>
        </w:rPr>
        <w:t>号刑事判决，</w:t>
      </w:r>
      <w:r w:rsidR="005C1FB3" w:rsidRPr="000E5559">
        <w:rPr>
          <w:rFonts w:ascii="仿宋_GB2312" w:eastAsia="仿宋_GB2312" w:hint="eastAsia"/>
          <w:sz w:val="32"/>
          <w:szCs w:val="32"/>
        </w:rPr>
        <w:t>认定被告人张玉滨犯掩饰、隐瞒犯罪所得罪</w:t>
      </w:r>
      <w:r w:rsidR="005B77DA" w:rsidRPr="000E5559">
        <w:rPr>
          <w:rFonts w:ascii="仿宋_GB2312" w:eastAsia="仿宋_GB2312" w:hint="eastAsia"/>
          <w:sz w:val="32"/>
          <w:szCs w:val="32"/>
        </w:rPr>
        <w:t>，</w:t>
      </w:r>
      <w:r w:rsidR="005C1FB3" w:rsidRPr="000E5559">
        <w:rPr>
          <w:rFonts w:ascii="仿宋_GB2312" w:eastAsia="仿宋_GB2312" w:hint="eastAsia"/>
          <w:sz w:val="32"/>
          <w:szCs w:val="32"/>
        </w:rPr>
        <w:t>判处有期</w:t>
      </w:r>
      <w:r w:rsidR="0026377F" w:rsidRPr="000E5559">
        <w:rPr>
          <w:rFonts w:ascii="仿宋_GB2312" w:eastAsia="仿宋_GB2312" w:hint="eastAsia"/>
          <w:sz w:val="32"/>
          <w:szCs w:val="32"/>
        </w:rPr>
        <w:t>徒刑一年六个月，并处</w:t>
      </w:r>
      <w:r w:rsidR="005B77DA" w:rsidRPr="000E5559">
        <w:rPr>
          <w:rFonts w:ascii="仿宋_GB2312" w:eastAsia="仿宋_GB2312" w:hint="eastAsia"/>
          <w:sz w:val="32"/>
          <w:szCs w:val="32"/>
        </w:rPr>
        <w:t>罚金</w:t>
      </w:r>
      <w:r w:rsidR="0026377F" w:rsidRPr="000E5559">
        <w:rPr>
          <w:rFonts w:ascii="仿宋_GB2312" w:eastAsia="仿宋_GB2312" w:hint="eastAsia"/>
          <w:sz w:val="32"/>
          <w:szCs w:val="32"/>
        </w:rPr>
        <w:t>人民币</w:t>
      </w:r>
      <w:r w:rsidR="005B77DA" w:rsidRPr="000E5559">
        <w:rPr>
          <w:rFonts w:ascii="仿宋_GB2312" w:eastAsia="仿宋_GB2312" w:hint="eastAsia"/>
          <w:sz w:val="32"/>
          <w:szCs w:val="32"/>
        </w:rPr>
        <w:t>7000元，</w:t>
      </w:r>
      <w:r w:rsidR="007C5EE2" w:rsidRPr="000E5559">
        <w:rPr>
          <w:rFonts w:ascii="仿宋_GB2312" w:eastAsia="仿宋_GB2312" w:hint="eastAsia"/>
          <w:sz w:val="32"/>
          <w:szCs w:val="32"/>
        </w:rPr>
        <w:t>追缴退出的违法所得人民币2100元，依法上缴国库。</w:t>
      </w:r>
      <w:r w:rsidR="002A4128" w:rsidRPr="000E5559">
        <w:rPr>
          <w:rFonts w:ascii="仿宋_GB2312" w:eastAsia="仿宋_GB2312" w:hint="eastAsia"/>
          <w:sz w:val="32"/>
          <w:szCs w:val="32"/>
        </w:rPr>
        <w:t>宣判后，被告人不服，提出上诉，</w:t>
      </w:r>
      <w:r w:rsidRPr="000E5559">
        <w:rPr>
          <w:rFonts w:ascii="仿宋_GB2312" w:eastAsia="仿宋_GB2312" w:hint="eastAsia"/>
          <w:sz w:val="32"/>
          <w:szCs w:val="32"/>
        </w:rPr>
        <w:t>福建省三明市中级人民法院</w:t>
      </w:r>
      <w:r w:rsidR="005B77DA" w:rsidRPr="000E5559">
        <w:rPr>
          <w:rFonts w:ascii="仿宋_GB2312" w:eastAsia="仿宋_GB2312" w:hint="eastAsia"/>
          <w:sz w:val="32"/>
          <w:szCs w:val="32"/>
        </w:rPr>
        <w:t>经过二审审理，于2023年</w:t>
      </w:r>
      <w:r w:rsidR="00AC069A" w:rsidRPr="000E5559">
        <w:rPr>
          <w:rFonts w:ascii="仿宋_GB2312" w:eastAsia="仿宋_GB2312" w:hint="eastAsia"/>
          <w:sz w:val="32"/>
          <w:szCs w:val="32"/>
        </w:rPr>
        <w:t>5</w:t>
      </w:r>
      <w:r w:rsidR="005B77DA" w:rsidRPr="000E5559">
        <w:rPr>
          <w:rFonts w:ascii="仿宋_GB2312" w:eastAsia="仿宋_GB2312" w:hint="eastAsia"/>
          <w:sz w:val="32"/>
          <w:szCs w:val="32"/>
        </w:rPr>
        <w:t>月</w:t>
      </w:r>
      <w:r w:rsidR="00AC069A" w:rsidRPr="000E5559">
        <w:rPr>
          <w:rFonts w:ascii="仿宋_GB2312" w:eastAsia="仿宋_GB2312" w:hint="eastAsia"/>
          <w:sz w:val="32"/>
          <w:szCs w:val="32"/>
        </w:rPr>
        <w:t>10</w:t>
      </w:r>
      <w:r w:rsidR="005B77DA" w:rsidRPr="000E5559">
        <w:rPr>
          <w:rFonts w:ascii="仿宋_GB2312" w:eastAsia="仿宋_GB2312" w:hint="eastAsia"/>
          <w:sz w:val="32"/>
          <w:szCs w:val="32"/>
        </w:rPr>
        <w:t>日作出</w:t>
      </w:r>
      <w:r w:rsidR="00AC069A" w:rsidRPr="000E5559">
        <w:rPr>
          <w:rFonts w:ascii="仿宋_GB2312" w:eastAsia="仿宋_GB2312" w:hint="eastAsia"/>
          <w:sz w:val="32"/>
          <w:szCs w:val="32"/>
        </w:rPr>
        <w:t>了</w:t>
      </w:r>
      <w:r w:rsidR="005B77DA" w:rsidRPr="000E5559">
        <w:rPr>
          <w:rFonts w:ascii="仿宋_GB2312" w:eastAsia="仿宋_GB2312" w:hint="eastAsia"/>
          <w:sz w:val="32"/>
          <w:szCs w:val="32"/>
        </w:rPr>
        <w:t>（</w:t>
      </w:r>
      <w:r w:rsidR="00AC069A" w:rsidRPr="000E5559">
        <w:rPr>
          <w:rFonts w:ascii="仿宋_GB2312" w:eastAsia="仿宋_GB2312" w:hint="eastAsia"/>
          <w:sz w:val="32"/>
          <w:szCs w:val="32"/>
        </w:rPr>
        <w:t>2023</w:t>
      </w:r>
      <w:r w:rsidR="005B77DA" w:rsidRPr="000E5559">
        <w:rPr>
          <w:rFonts w:ascii="仿宋_GB2312" w:eastAsia="仿宋_GB2312" w:hint="eastAsia"/>
          <w:sz w:val="32"/>
          <w:szCs w:val="32"/>
        </w:rPr>
        <w:t>）闽</w:t>
      </w:r>
      <w:r w:rsidR="00AC069A" w:rsidRPr="000E5559">
        <w:rPr>
          <w:rFonts w:ascii="仿宋_GB2312" w:eastAsia="仿宋_GB2312" w:hint="eastAsia"/>
          <w:sz w:val="32"/>
          <w:szCs w:val="32"/>
        </w:rPr>
        <w:t>04刑终71号刑事判决</w:t>
      </w:r>
      <w:r w:rsidR="005B77DA" w:rsidRPr="000E5559">
        <w:rPr>
          <w:rFonts w:ascii="仿宋_GB2312" w:eastAsia="仿宋_GB2312" w:hint="eastAsia"/>
          <w:sz w:val="32"/>
          <w:szCs w:val="32"/>
        </w:rPr>
        <w:t>，</w:t>
      </w:r>
      <w:r w:rsidR="008C0D30" w:rsidRPr="000E5559">
        <w:rPr>
          <w:rFonts w:ascii="仿宋_GB2312" w:eastAsia="仿宋_GB2312" w:hint="eastAsia"/>
          <w:sz w:val="32"/>
          <w:szCs w:val="32"/>
        </w:rPr>
        <w:t>维持福建省大田县人民法院(2022)闽0425刑初213号刑事判决</w:t>
      </w:r>
      <w:r w:rsidR="001B7A5F" w:rsidRPr="000E5559">
        <w:rPr>
          <w:rFonts w:ascii="仿宋_GB2312" w:eastAsia="仿宋_GB2312" w:hint="eastAsia"/>
          <w:sz w:val="32"/>
          <w:szCs w:val="32"/>
        </w:rPr>
        <w:t>的第二项，即追缴被告人张玉滨退出的违法所得人民币2100元，依法上缴国库；</w:t>
      </w:r>
      <w:r w:rsidR="00185116" w:rsidRPr="000E5559">
        <w:rPr>
          <w:rFonts w:ascii="仿宋_GB2312" w:eastAsia="仿宋_GB2312" w:hint="eastAsia"/>
          <w:sz w:val="32"/>
          <w:szCs w:val="32"/>
        </w:rPr>
        <w:t>撤销福建省大田县人民法院(2022)闽0425刑初213号刑事判决的第一项，即被告人张玉滨犯掩饰、隐瞒犯罪所得罪，判处有期徒刑一年六个月，并处罚金人民币7000元；上诉人张玉滨犯掩饰、隐瞒犯罪所得罪，判处有期徒刑一年十个月，并处罚金人民币7000元。</w:t>
      </w:r>
      <w:r w:rsidR="00AA6B7C" w:rsidRPr="000E5559">
        <w:rPr>
          <w:rFonts w:ascii="仿宋_GB2312" w:eastAsia="仿宋_GB2312" w:hint="eastAsia"/>
          <w:sz w:val="32"/>
          <w:szCs w:val="32"/>
        </w:rPr>
        <w:t>判决生效后，于2023年5月26日交付闽西监狱执行刑罚。现刑期执行自2023年2月28日起至2024年12月30日止。</w:t>
      </w:r>
    </w:p>
    <w:p w:rsidR="00312607" w:rsidRPr="000E5559" w:rsidRDefault="00312607" w:rsidP="000E5559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5559">
        <w:rPr>
          <w:rFonts w:ascii="仿宋_GB2312" w:eastAsia="仿宋_GB2312" w:hint="eastAsia"/>
          <w:sz w:val="32"/>
          <w:szCs w:val="32"/>
        </w:rPr>
        <w:t>该犯近期确有悔改表现，具体事实如下：</w:t>
      </w:r>
    </w:p>
    <w:p w:rsidR="00312607" w:rsidRPr="000E5559" w:rsidRDefault="00312607" w:rsidP="000E5559">
      <w:pPr>
        <w:spacing w:line="4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E5559">
        <w:rPr>
          <w:rFonts w:ascii="仿宋_GB2312" w:eastAsia="仿宋_GB2312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BC41C7" w:rsidRPr="000E5559" w:rsidRDefault="00BC41C7" w:rsidP="000E5559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0E5559">
        <w:rPr>
          <w:rFonts w:ascii="仿宋_GB2312" w:eastAsia="仿宋_GB2312" w:hint="eastAsia"/>
          <w:sz w:val="32"/>
          <w:szCs w:val="32"/>
        </w:rPr>
        <w:t>本轮考核期获得考核分982.3分，合计获得考核分982.3分，共兑换物质奖励一次。起始期2023年5月26日起至2024年5月止累计获得考核分982.3分。考核期内无违规扣分，确有悔改表现。</w:t>
      </w:r>
    </w:p>
    <w:p w:rsidR="005718E2" w:rsidRPr="000E5559" w:rsidRDefault="005718E2" w:rsidP="000E5559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0E5559">
        <w:rPr>
          <w:rFonts w:ascii="仿宋_GB2312" w:eastAsia="仿宋_GB2312" w:hint="eastAsia"/>
          <w:sz w:val="32"/>
          <w:szCs w:val="32"/>
        </w:rPr>
        <w:t>该犯原判财产性判项已履行完毕。以上事实，有福建省大田县人民法院(2022)闽0425刑初213号刑事判决书、福建省三明市中级人民法院（2023）闽04刑终71号刑事判决书</w:t>
      </w:r>
      <w:r w:rsidR="00780F8F">
        <w:rPr>
          <w:rFonts w:ascii="仿宋_GB2312" w:eastAsia="仿宋_GB2312" w:hint="eastAsia"/>
          <w:sz w:val="32"/>
          <w:szCs w:val="32"/>
        </w:rPr>
        <w:t>、</w:t>
      </w:r>
      <w:r w:rsidR="00780F8F" w:rsidRPr="000E5559">
        <w:rPr>
          <w:rFonts w:ascii="仿宋_GB2312" w:eastAsia="仿宋_GB2312" w:hint="eastAsia"/>
          <w:sz w:val="32"/>
          <w:szCs w:val="32"/>
        </w:rPr>
        <w:t>福建省大田县人民法院</w:t>
      </w:r>
      <w:r w:rsidR="00780F8F">
        <w:rPr>
          <w:rFonts w:ascii="仿宋_GB2312" w:eastAsia="仿宋_GB2312" w:hint="eastAsia"/>
          <w:sz w:val="32"/>
          <w:szCs w:val="32"/>
        </w:rPr>
        <w:t>执行局复函</w:t>
      </w:r>
      <w:r w:rsidRPr="000E5559">
        <w:rPr>
          <w:rFonts w:ascii="仿宋_GB2312" w:eastAsia="仿宋_GB2312" w:hint="eastAsia"/>
          <w:sz w:val="32"/>
          <w:szCs w:val="32"/>
        </w:rPr>
        <w:t>及</w:t>
      </w:r>
      <w:r w:rsidR="00077785" w:rsidRPr="000E5559">
        <w:rPr>
          <w:rFonts w:ascii="仿宋_GB2312" w:eastAsia="仿宋_GB2312" w:hint="eastAsia"/>
          <w:sz w:val="32"/>
          <w:szCs w:val="32"/>
        </w:rPr>
        <w:t>财产刑判项缴交凭</w:t>
      </w:r>
      <w:r w:rsidR="00077785" w:rsidRPr="000E5559">
        <w:rPr>
          <w:rFonts w:ascii="仿宋_GB2312" w:eastAsia="仿宋_GB2312" w:hint="eastAsia"/>
          <w:sz w:val="32"/>
          <w:szCs w:val="32"/>
        </w:rPr>
        <w:lastRenderedPageBreak/>
        <w:t>证</w:t>
      </w:r>
      <w:r w:rsidRPr="000E5559">
        <w:rPr>
          <w:rFonts w:ascii="仿宋_GB2312" w:eastAsia="仿宋_GB2312" w:hint="eastAsia"/>
          <w:sz w:val="32"/>
          <w:szCs w:val="32"/>
        </w:rPr>
        <w:t>予以证明，足以认定。</w:t>
      </w:r>
    </w:p>
    <w:p w:rsidR="000E5559" w:rsidRPr="000E5559" w:rsidRDefault="000E5559" w:rsidP="000E5559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0E5559">
        <w:rPr>
          <w:rFonts w:ascii="仿宋_GB2312" w:eastAsia="仿宋_GB2312" w:hint="eastAsia"/>
          <w:sz w:val="32"/>
          <w:szCs w:val="32"/>
        </w:rPr>
        <w:t>本案于</w:t>
      </w:r>
      <w:r w:rsidR="00C168C7">
        <w:rPr>
          <w:rFonts w:ascii="仿宋_GB2312" w:eastAsia="仿宋_GB2312" w:hint="eastAsia"/>
          <w:sz w:val="32"/>
          <w:szCs w:val="32"/>
        </w:rPr>
        <w:t>2024</w:t>
      </w:r>
      <w:r w:rsidRPr="000E5559">
        <w:rPr>
          <w:rFonts w:ascii="仿宋_GB2312" w:eastAsia="仿宋_GB2312" w:hint="eastAsia"/>
          <w:sz w:val="32"/>
          <w:szCs w:val="32"/>
        </w:rPr>
        <w:t>年</w:t>
      </w:r>
      <w:r w:rsidR="00C168C7">
        <w:rPr>
          <w:rFonts w:ascii="仿宋_GB2312" w:eastAsia="仿宋_GB2312" w:hint="eastAsia"/>
          <w:sz w:val="32"/>
          <w:szCs w:val="32"/>
        </w:rPr>
        <w:t>8</w:t>
      </w:r>
      <w:r w:rsidRPr="000E5559">
        <w:rPr>
          <w:rFonts w:ascii="仿宋_GB2312" w:eastAsia="仿宋_GB2312" w:hint="eastAsia"/>
          <w:sz w:val="32"/>
          <w:szCs w:val="32"/>
        </w:rPr>
        <w:t>月</w:t>
      </w:r>
      <w:r w:rsidR="00C168C7">
        <w:rPr>
          <w:rFonts w:ascii="仿宋_GB2312" w:eastAsia="仿宋_GB2312" w:hint="eastAsia"/>
          <w:sz w:val="32"/>
          <w:szCs w:val="32"/>
        </w:rPr>
        <w:t>19</w:t>
      </w:r>
      <w:r w:rsidRPr="000E5559">
        <w:rPr>
          <w:rFonts w:ascii="仿宋_GB2312" w:eastAsia="仿宋_GB2312" w:hint="eastAsia"/>
          <w:sz w:val="32"/>
          <w:szCs w:val="32"/>
        </w:rPr>
        <w:t>日至</w:t>
      </w:r>
      <w:r w:rsidR="00C168C7">
        <w:rPr>
          <w:rFonts w:ascii="仿宋_GB2312" w:eastAsia="仿宋_GB2312" w:hint="eastAsia"/>
          <w:sz w:val="32"/>
          <w:szCs w:val="32"/>
        </w:rPr>
        <w:t>2024</w:t>
      </w:r>
      <w:r w:rsidRPr="000E5559">
        <w:rPr>
          <w:rFonts w:ascii="仿宋_GB2312" w:eastAsia="仿宋_GB2312" w:hint="eastAsia"/>
          <w:sz w:val="32"/>
          <w:szCs w:val="32"/>
        </w:rPr>
        <w:t>年</w:t>
      </w:r>
      <w:r w:rsidR="00C168C7">
        <w:rPr>
          <w:rFonts w:ascii="仿宋_GB2312" w:eastAsia="仿宋_GB2312" w:hint="eastAsia"/>
          <w:sz w:val="32"/>
          <w:szCs w:val="32"/>
        </w:rPr>
        <w:t>8</w:t>
      </w:r>
      <w:r w:rsidRPr="000E5559">
        <w:rPr>
          <w:rFonts w:ascii="仿宋_GB2312" w:eastAsia="仿宋_GB2312" w:hint="eastAsia"/>
          <w:sz w:val="32"/>
          <w:szCs w:val="32"/>
        </w:rPr>
        <w:t>月</w:t>
      </w:r>
      <w:r w:rsidR="00C168C7">
        <w:rPr>
          <w:rFonts w:ascii="仿宋_GB2312" w:eastAsia="仿宋_GB2312" w:hint="eastAsia"/>
          <w:sz w:val="32"/>
          <w:szCs w:val="32"/>
        </w:rPr>
        <w:t>25</w:t>
      </w:r>
      <w:r w:rsidRPr="000E5559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0E5559" w:rsidRPr="000E5559" w:rsidRDefault="000E5559" w:rsidP="000E5559">
      <w:pPr>
        <w:spacing w:line="400" w:lineRule="exact"/>
        <w:ind w:firstLine="645"/>
        <w:rPr>
          <w:rFonts w:ascii="仿宋_GB2312" w:eastAsia="仿宋_GB2312"/>
          <w:sz w:val="32"/>
          <w:szCs w:val="32"/>
        </w:rPr>
      </w:pPr>
      <w:r w:rsidRPr="000E5559">
        <w:rPr>
          <w:rFonts w:ascii="仿宋_GB2312" w:eastAsia="仿宋_GB2312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张玉滨予以减去有期徒刑三个月。特提请你院审理裁定。</w:t>
      </w:r>
    </w:p>
    <w:p w:rsidR="000F1580" w:rsidRPr="000E5559" w:rsidRDefault="000F1580" w:rsidP="000E5559">
      <w:pPr>
        <w:spacing w:line="400" w:lineRule="exact"/>
        <w:ind w:firstLine="645"/>
        <w:rPr>
          <w:rFonts w:ascii="仿宋_GB2312" w:eastAsia="仿宋_GB2312"/>
          <w:sz w:val="28"/>
          <w:szCs w:val="28"/>
        </w:rPr>
      </w:pPr>
    </w:p>
    <w:p w:rsidR="00CF0823" w:rsidRDefault="00CF0823" w:rsidP="005B77DA">
      <w:pPr>
        <w:ind w:firstLine="645"/>
        <w:rPr>
          <w:rFonts w:ascii="仿宋_GB2312" w:eastAsia="仿宋_GB2312"/>
          <w:sz w:val="32"/>
          <w:szCs w:val="32"/>
        </w:rPr>
      </w:pPr>
    </w:p>
    <w:p w:rsidR="00CF0823" w:rsidRPr="00C413E9" w:rsidRDefault="00CF0823" w:rsidP="00CF0823">
      <w:pPr>
        <w:pStyle w:val="a3"/>
        <w:spacing w:line="540" w:lineRule="exact"/>
        <w:ind w:firstLineChars="192" w:firstLine="614"/>
        <w:rPr>
          <w:rFonts w:ascii="仿宋_GB2312" w:hAnsi="Times New Roman"/>
          <w:color w:val="000000"/>
          <w:szCs w:val="32"/>
        </w:rPr>
      </w:pPr>
      <w:r w:rsidRPr="00C413E9">
        <w:rPr>
          <w:rFonts w:ascii="仿宋_GB2312" w:hAnsi="Times New Roman" w:hint="eastAsia"/>
          <w:color w:val="000000"/>
          <w:szCs w:val="32"/>
        </w:rPr>
        <w:t>此致</w:t>
      </w:r>
    </w:p>
    <w:p w:rsidR="00CF0823" w:rsidRPr="00C413E9" w:rsidRDefault="00CF0823" w:rsidP="00CF0823">
      <w:pPr>
        <w:spacing w:line="540" w:lineRule="exact"/>
        <w:rPr>
          <w:rFonts w:ascii="仿宋_GB2312" w:eastAsia="仿宋_GB2312" w:hAnsi="Times New Roman"/>
          <w:color w:val="000000"/>
          <w:sz w:val="32"/>
          <w:szCs w:val="32"/>
        </w:rPr>
      </w:pPr>
      <w:r w:rsidRPr="00C413E9">
        <w:rPr>
          <w:rFonts w:ascii="仿宋_GB2312" w:eastAsia="仿宋_GB2312" w:hAnsi="Times New Roman" w:hint="eastAsia"/>
          <w:color w:val="000000"/>
          <w:sz w:val="32"/>
          <w:szCs w:val="32"/>
        </w:rPr>
        <w:t>福建省龙岩市中级人民法院</w:t>
      </w:r>
    </w:p>
    <w:p w:rsidR="00CF0823" w:rsidRDefault="00CF0823" w:rsidP="005B77DA">
      <w:pPr>
        <w:ind w:firstLine="645"/>
        <w:rPr>
          <w:rFonts w:ascii="仿宋_GB2312" w:eastAsia="仿宋_GB2312"/>
          <w:sz w:val="32"/>
          <w:szCs w:val="32"/>
        </w:rPr>
      </w:pPr>
    </w:p>
    <w:p w:rsidR="00CF0823" w:rsidRPr="00C413E9" w:rsidRDefault="00CF0823" w:rsidP="00CF0823">
      <w:pPr>
        <w:spacing w:line="620" w:lineRule="exact"/>
        <w:ind w:rightChars="200" w:right="420" w:firstLineChars="192" w:firstLine="614"/>
        <w:jc w:val="right"/>
        <w:rPr>
          <w:rFonts w:ascii="仿宋_GB2312" w:eastAsia="仿宋_GB2312" w:hAnsi="Times New Roman"/>
          <w:sz w:val="32"/>
          <w:szCs w:val="32"/>
        </w:rPr>
      </w:pPr>
      <w:r w:rsidRPr="00C413E9">
        <w:rPr>
          <w:rFonts w:ascii="仿宋_GB2312" w:eastAsia="仿宋_GB2312" w:hAnsi="Times New Roman" w:hint="eastAsia"/>
          <w:sz w:val="32"/>
          <w:szCs w:val="32"/>
        </w:rPr>
        <w:t>福建省闽西监狱</w:t>
      </w:r>
    </w:p>
    <w:p w:rsidR="00CF0823" w:rsidRPr="00C413E9" w:rsidRDefault="00CF0823" w:rsidP="00CF0823">
      <w:pPr>
        <w:wordWrap w:val="0"/>
        <w:spacing w:line="620" w:lineRule="exact"/>
        <w:ind w:rightChars="200" w:right="420"/>
        <w:jc w:val="right"/>
        <w:rPr>
          <w:rFonts w:ascii="仿宋_GB2312" w:eastAsia="仿宋_GB2312" w:hAnsi="Times New Roman"/>
          <w:sz w:val="32"/>
          <w:szCs w:val="32"/>
        </w:rPr>
      </w:pPr>
      <w:r w:rsidRPr="00C413E9">
        <w:rPr>
          <w:rFonts w:ascii="仿宋_GB2312" w:eastAsia="仿宋_GB2312" w:hAnsi="Times New Roman" w:hint="eastAsia"/>
          <w:sz w:val="32"/>
          <w:szCs w:val="32"/>
        </w:rPr>
        <w:t xml:space="preserve">               2024年</w:t>
      </w:r>
      <w:r w:rsidR="00C168C7">
        <w:rPr>
          <w:rFonts w:ascii="仿宋_GB2312" w:eastAsia="仿宋_GB2312" w:hAnsi="Times New Roman" w:hint="eastAsia"/>
          <w:sz w:val="32"/>
          <w:szCs w:val="32"/>
        </w:rPr>
        <w:t>8</w:t>
      </w:r>
      <w:r w:rsidRPr="00C413E9">
        <w:rPr>
          <w:rFonts w:ascii="仿宋_GB2312" w:eastAsia="仿宋_GB2312" w:hAnsi="Times New Roman" w:hint="eastAsia"/>
          <w:sz w:val="32"/>
          <w:szCs w:val="32"/>
        </w:rPr>
        <w:t>月</w:t>
      </w:r>
      <w:r w:rsidR="00C168C7">
        <w:rPr>
          <w:rFonts w:ascii="仿宋_GB2312" w:eastAsia="仿宋_GB2312" w:hAnsi="Times New Roman" w:hint="eastAsia"/>
          <w:sz w:val="32"/>
          <w:szCs w:val="32"/>
        </w:rPr>
        <w:t>26</w:t>
      </w:r>
      <w:r w:rsidRPr="00C413E9">
        <w:rPr>
          <w:rFonts w:ascii="仿宋_GB2312" w:eastAsia="仿宋_GB2312" w:hAnsi="Times New Roman" w:hint="eastAsia"/>
          <w:sz w:val="32"/>
          <w:szCs w:val="32"/>
        </w:rPr>
        <w:t>日</w:t>
      </w:r>
    </w:p>
    <w:p w:rsidR="00CF0823" w:rsidRPr="00CF0823" w:rsidRDefault="00CF0823" w:rsidP="005B77DA">
      <w:pPr>
        <w:ind w:firstLine="645"/>
        <w:rPr>
          <w:rFonts w:ascii="仿宋_GB2312" w:eastAsia="仿宋_GB2312"/>
          <w:sz w:val="32"/>
          <w:szCs w:val="32"/>
        </w:rPr>
      </w:pPr>
    </w:p>
    <w:sectPr w:rsidR="00CF0823" w:rsidRPr="00CF0823" w:rsidSect="007F69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C61" w:rsidRDefault="00DE0C61" w:rsidP="00FD729D">
      <w:r>
        <w:separator/>
      </w:r>
    </w:p>
  </w:endnote>
  <w:endnote w:type="continuationSeparator" w:id="1">
    <w:p w:rsidR="00DE0C61" w:rsidRDefault="00DE0C61" w:rsidP="00FD72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C61" w:rsidRDefault="00DE0C61" w:rsidP="00FD729D">
      <w:r>
        <w:separator/>
      </w:r>
    </w:p>
  </w:footnote>
  <w:footnote w:type="continuationSeparator" w:id="1">
    <w:p w:rsidR="00DE0C61" w:rsidRDefault="00DE0C61" w:rsidP="00FD72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7DA"/>
    <w:rsid w:val="00002A2C"/>
    <w:rsid w:val="00077785"/>
    <w:rsid w:val="000E5559"/>
    <w:rsid w:val="000F1580"/>
    <w:rsid w:val="00185116"/>
    <w:rsid w:val="001B7A5F"/>
    <w:rsid w:val="00250F04"/>
    <w:rsid w:val="0026377F"/>
    <w:rsid w:val="002A4128"/>
    <w:rsid w:val="002E3CB7"/>
    <w:rsid w:val="00312607"/>
    <w:rsid w:val="0035587B"/>
    <w:rsid w:val="004E27EE"/>
    <w:rsid w:val="00503D06"/>
    <w:rsid w:val="005462B1"/>
    <w:rsid w:val="005718E2"/>
    <w:rsid w:val="005B77DA"/>
    <w:rsid w:val="005C1FB3"/>
    <w:rsid w:val="006A764C"/>
    <w:rsid w:val="00763A6B"/>
    <w:rsid w:val="00780F8F"/>
    <w:rsid w:val="007C5EE2"/>
    <w:rsid w:val="007F69EC"/>
    <w:rsid w:val="00863D7D"/>
    <w:rsid w:val="008C0D30"/>
    <w:rsid w:val="00942866"/>
    <w:rsid w:val="00975DC2"/>
    <w:rsid w:val="009802FF"/>
    <w:rsid w:val="00A72392"/>
    <w:rsid w:val="00AA6B7C"/>
    <w:rsid w:val="00AC069A"/>
    <w:rsid w:val="00BC41C7"/>
    <w:rsid w:val="00BE65D1"/>
    <w:rsid w:val="00C168C7"/>
    <w:rsid w:val="00CF0823"/>
    <w:rsid w:val="00D74C7E"/>
    <w:rsid w:val="00DB2417"/>
    <w:rsid w:val="00DE0C61"/>
    <w:rsid w:val="00E43A52"/>
    <w:rsid w:val="00E43D72"/>
    <w:rsid w:val="00EB225A"/>
    <w:rsid w:val="00F42F10"/>
    <w:rsid w:val="00FA60C4"/>
    <w:rsid w:val="00FB37D5"/>
    <w:rsid w:val="00FD7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7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CF0823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">
    <w:name w:val="称呼 Char"/>
    <w:basedOn w:val="a0"/>
    <w:link w:val="a3"/>
    <w:rsid w:val="00CF0823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FD7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D729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D7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D729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AutoBVT</cp:lastModifiedBy>
  <cp:revision>44</cp:revision>
  <dcterms:created xsi:type="dcterms:W3CDTF">2024-07-15T03:19:00Z</dcterms:created>
  <dcterms:modified xsi:type="dcterms:W3CDTF">2024-09-27T08:14:00Z</dcterms:modified>
</cp:coreProperties>
</file>