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30" w:rsidRDefault="0068366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D41330" w:rsidRDefault="0068366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D41330" w:rsidRDefault="0068366D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>
        <w:rPr>
          <w:rFonts w:ascii="仿宋_GB2312" w:eastAsia="仿宋_GB2312" w:hAnsi="Times New Roman" w:cs="楷体_GB2312" w:hint="eastAsia"/>
          <w:sz w:val="32"/>
          <w:szCs w:val="32"/>
        </w:rPr>
        <w:t>922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D41330" w:rsidRDefault="0068366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罪犯林拥铭，男，</w:t>
      </w:r>
      <w:r>
        <w:rPr>
          <w:rFonts w:ascii="仿宋_GB2312" w:eastAsia="仿宋_GB2312" w:hint="eastAsia"/>
          <w:sz w:val="32"/>
          <w:szCs w:val="32"/>
        </w:rPr>
        <w:t>1985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汉族，初中文化，户籍所在地福建省永春县</w:t>
      </w:r>
      <w:r>
        <w:rPr>
          <w:rFonts w:ascii="仿宋_GB2312" w:eastAsia="仿宋_GB2312" w:hint="eastAsia"/>
          <w:sz w:val="32"/>
          <w:szCs w:val="32"/>
        </w:rPr>
        <w:t>，捕前务工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该犯系主犯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D41330" w:rsidRDefault="0068366D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福建省石狮市人民法院于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日作出了</w:t>
      </w:r>
      <w:r>
        <w:rPr>
          <w:rFonts w:ascii="仿宋_GB2312" w:eastAsia="仿宋_GB2312" w:hint="eastAsia"/>
          <w:sz w:val="32"/>
          <w:szCs w:val="32"/>
        </w:rPr>
        <w:t>(2022)</w:t>
      </w:r>
      <w:r>
        <w:rPr>
          <w:rFonts w:ascii="仿宋_GB2312" w:eastAsia="仿宋_GB2312" w:hint="eastAsia"/>
          <w:sz w:val="32"/>
          <w:szCs w:val="32"/>
        </w:rPr>
        <w:t>闽</w:t>
      </w:r>
      <w:r>
        <w:rPr>
          <w:rFonts w:ascii="仿宋_GB2312" w:eastAsia="仿宋_GB2312" w:hint="eastAsia"/>
          <w:sz w:val="32"/>
          <w:szCs w:val="32"/>
        </w:rPr>
        <w:t>0581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287</w:t>
      </w:r>
      <w:r>
        <w:rPr>
          <w:rFonts w:ascii="仿宋_GB2312" w:eastAsia="仿宋_GB2312" w:hint="eastAsia"/>
          <w:sz w:val="32"/>
          <w:szCs w:val="32"/>
        </w:rPr>
        <w:t>号刑事判决，以被告人林拥铭犯掩饰、隐瞒犯罪所得罪，判处有期徒刑三年八个月，并处罚金人民币</w:t>
      </w:r>
      <w:r>
        <w:rPr>
          <w:rFonts w:ascii="仿宋_GB2312" w:eastAsia="仿宋_GB2312" w:hint="eastAsia"/>
          <w:sz w:val="32"/>
          <w:szCs w:val="32"/>
        </w:rPr>
        <w:t>20000</w:t>
      </w:r>
      <w:r>
        <w:rPr>
          <w:rFonts w:ascii="仿宋_GB2312" w:eastAsia="仿宋_GB2312" w:hint="eastAsia"/>
          <w:sz w:val="32"/>
          <w:szCs w:val="32"/>
        </w:rPr>
        <w:t>元，责令共同退出违法所得人民币</w:t>
      </w:r>
      <w:r>
        <w:rPr>
          <w:rFonts w:ascii="仿宋_GB2312" w:eastAsia="仿宋_GB2312" w:hint="eastAsia"/>
          <w:sz w:val="32"/>
          <w:szCs w:val="32"/>
        </w:rPr>
        <w:t>5600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宣判后，该犯不服，提出上诉，</w:t>
      </w:r>
      <w:r>
        <w:rPr>
          <w:rFonts w:ascii="仿宋_GB2312" w:eastAsia="仿宋_GB2312" w:hint="eastAsia"/>
          <w:sz w:val="32"/>
          <w:szCs w:val="32"/>
        </w:rPr>
        <w:t>福建省泉州市中级人民法院经过二审审理，于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日作出了（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）闽</w:t>
      </w:r>
      <w:r>
        <w:rPr>
          <w:rFonts w:ascii="仿宋_GB2312" w:eastAsia="仿宋_GB2312" w:hint="eastAsia"/>
          <w:sz w:val="32"/>
          <w:szCs w:val="32"/>
        </w:rPr>
        <w:t>05</w:t>
      </w:r>
      <w:r>
        <w:rPr>
          <w:rFonts w:ascii="仿宋_GB2312" w:eastAsia="仿宋_GB2312" w:hint="eastAsia"/>
          <w:sz w:val="32"/>
          <w:szCs w:val="32"/>
        </w:rPr>
        <w:t>刑终</w:t>
      </w:r>
      <w:r>
        <w:rPr>
          <w:rFonts w:ascii="仿宋_GB2312" w:eastAsia="仿宋_GB2312" w:hint="eastAsia"/>
          <w:sz w:val="32"/>
          <w:szCs w:val="32"/>
        </w:rPr>
        <w:t>1184</w:t>
      </w:r>
      <w:r>
        <w:rPr>
          <w:rFonts w:ascii="仿宋_GB2312" w:eastAsia="仿宋_GB2312" w:hint="eastAsia"/>
          <w:sz w:val="32"/>
          <w:szCs w:val="32"/>
        </w:rPr>
        <w:t>号刑事裁定，驳回上诉，维持原判。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判决生效后，于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日交付闽西监狱执行刑罚。刑期自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日止，属普管级管理级罪犯。</w:t>
      </w:r>
    </w:p>
    <w:p w:rsidR="00D41330" w:rsidRDefault="0068366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该犯自入监以来确有悔改表现，具体事实如下：</w:t>
      </w:r>
    </w:p>
    <w:p w:rsidR="00D41330" w:rsidRDefault="0068366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认罪悔罪：能服从法院判决，自书认罪悔罪书。</w:t>
      </w:r>
    </w:p>
    <w:p w:rsidR="00D41330" w:rsidRDefault="0068366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遵守监规：能遵守法律法规及监规纪律，接受教育改造。</w:t>
      </w:r>
    </w:p>
    <w:p w:rsidR="00D41330" w:rsidRDefault="0068366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学习情况：能参加思想、文化、职业技术教育。</w:t>
      </w:r>
    </w:p>
    <w:p w:rsidR="00D41330" w:rsidRDefault="0068366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劳动改造：能参加劳动，努力完成劳动任务。</w:t>
      </w:r>
    </w:p>
    <w:p w:rsidR="00D41330" w:rsidRDefault="0068366D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本轮考核期获得考核分</w:t>
      </w:r>
      <w:r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33.9</w:t>
      </w:r>
      <w:r>
        <w:rPr>
          <w:rFonts w:ascii="仿宋_GB2312" w:eastAsia="仿宋_GB2312" w:hint="eastAsia"/>
          <w:sz w:val="32"/>
          <w:szCs w:val="32"/>
        </w:rPr>
        <w:t>分，合计获得考核分</w:t>
      </w:r>
      <w:r>
        <w:rPr>
          <w:rFonts w:ascii="仿宋_GB2312" w:eastAsia="仿宋_GB2312" w:hint="eastAsia"/>
          <w:sz w:val="32"/>
          <w:szCs w:val="32"/>
        </w:rPr>
        <w:t>1833.9</w:t>
      </w:r>
      <w:r>
        <w:rPr>
          <w:rFonts w:ascii="仿宋_GB2312" w:eastAsia="仿宋_GB2312" w:hint="eastAsia"/>
          <w:sz w:val="32"/>
          <w:szCs w:val="32"/>
        </w:rPr>
        <w:t>分，共兑换表扬三次。起始期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月止累计获得考核分</w:t>
      </w:r>
      <w:r>
        <w:rPr>
          <w:rFonts w:ascii="仿宋_GB2312" w:eastAsia="仿宋_GB2312" w:hint="eastAsia"/>
          <w:sz w:val="32"/>
          <w:szCs w:val="32"/>
        </w:rPr>
        <w:t>1833.9</w:t>
      </w:r>
      <w:r>
        <w:rPr>
          <w:rFonts w:ascii="仿宋_GB2312" w:eastAsia="仿宋_GB2312" w:hint="eastAsia"/>
          <w:sz w:val="32"/>
          <w:szCs w:val="32"/>
        </w:rPr>
        <w:t>分。考核期内无违规扣分，确有悔改表现。</w:t>
      </w:r>
    </w:p>
    <w:p w:rsidR="00D41330" w:rsidRDefault="0068366D">
      <w:pPr>
        <w:spacing w:line="50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该犯原判财产性判项已履行人民币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25600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元；其中本次提请向石狮市人民法院缴纳财产性判项人民币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25600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元。</w:t>
      </w:r>
    </w:p>
    <w:p w:rsidR="00D41330" w:rsidRDefault="0068366D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本案于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29</w:t>
      </w:r>
      <w:r>
        <w:rPr>
          <w:rFonts w:ascii="仿宋_GB2312" w:eastAsia="仿宋_GB2312" w:hint="eastAsia"/>
          <w:sz w:val="32"/>
          <w:szCs w:val="32"/>
        </w:rPr>
        <w:t>日在狱</w:t>
      </w:r>
      <w:r>
        <w:rPr>
          <w:rFonts w:ascii="仿宋_GB2312" w:eastAsia="仿宋_GB2312" w:hint="eastAsia"/>
          <w:sz w:val="32"/>
          <w:szCs w:val="32"/>
        </w:rPr>
        <w:lastRenderedPageBreak/>
        <w:t>内公示未收到不同意见。</w:t>
      </w:r>
    </w:p>
    <w:p w:rsidR="00D41330" w:rsidRDefault="0068366D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因</w:t>
      </w:r>
      <w:r>
        <w:rPr>
          <w:rFonts w:ascii="仿宋_GB2312" w:eastAsia="仿宋_GB2312" w:hint="eastAsia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</w:t>
      </w:r>
      <w:r>
        <w:rPr>
          <w:rFonts w:ascii="仿宋_GB2312" w:eastAsia="仿宋_GB2312" w:hint="eastAsia"/>
          <w:sz w:val="32"/>
          <w:szCs w:val="32"/>
        </w:rPr>
        <w:t>期间，没有收到对该罪犯提请减刑的异议。建议对罪犯林拥铭予以减去有期徒刑六个月。特提请你院审理裁定。</w:t>
      </w:r>
    </w:p>
    <w:p w:rsidR="00D41330" w:rsidRDefault="00D41330">
      <w:pPr>
        <w:rPr>
          <w:rFonts w:ascii="仿宋_GB2312" w:eastAsia="仿宋_GB2312"/>
          <w:sz w:val="32"/>
          <w:szCs w:val="32"/>
        </w:rPr>
      </w:pPr>
    </w:p>
    <w:p w:rsidR="00D41330" w:rsidRDefault="0068366D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D41330" w:rsidRDefault="0068366D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D41330" w:rsidRDefault="00D41330">
      <w:pPr>
        <w:ind w:firstLine="645"/>
        <w:rPr>
          <w:rFonts w:ascii="仿宋_GB2312" w:eastAsia="仿宋_GB2312"/>
          <w:sz w:val="32"/>
          <w:szCs w:val="32"/>
        </w:rPr>
      </w:pPr>
    </w:p>
    <w:p w:rsidR="00D41330" w:rsidRDefault="0068366D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ascii="仿宋_GB2312" w:hint="eastAsia"/>
          <w:szCs w:val="32"/>
        </w:rPr>
        <w:t>林拥铭</w:t>
      </w:r>
      <w:r>
        <w:rPr>
          <w:rFonts w:cs="仿宋_GB2312" w:hint="eastAsia"/>
          <w:szCs w:val="32"/>
        </w:rPr>
        <w:t>卷宗贰册</w:t>
      </w:r>
    </w:p>
    <w:p w:rsidR="00D41330" w:rsidRDefault="0068366D">
      <w:pPr>
        <w:pStyle w:val="1"/>
        <w:spacing w:line="430" w:lineRule="exact"/>
        <w:ind w:left="640" w:rightChars="-15" w:right="-31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D41330" w:rsidRDefault="00D41330">
      <w:pPr>
        <w:ind w:firstLine="645"/>
        <w:rPr>
          <w:rFonts w:ascii="仿宋_GB2312" w:eastAsia="仿宋_GB2312"/>
          <w:sz w:val="32"/>
          <w:szCs w:val="32"/>
        </w:rPr>
      </w:pPr>
    </w:p>
    <w:p w:rsidR="00D41330" w:rsidRDefault="0068366D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D41330" w:rsidRDefault="0068366D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2024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11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D41330" w:rsidRDefault="00D41330">
      <w:pPr>
        <w:ind w:firstLine="645"/>
        <w:rPr>
          <w:rFonts w:ascii="仿宋_GB2312" w:eastAsia="仿宋_GB2312"/>
          <w:sz w:val="32"/>
          <w:szCs w:val="32"/>
        </w:rPr>
      </w:pPr>
    </w:p>
    <w:sectPr w:rsidR="00D41330" w:rsidSect="00D41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707B"/>
    <w:rsid w:val="00086B39"/>
    <w:rsid w:val="000A63E4"/>
    <w:rsid w:val="000C54E5"/>
    <w:rsid w:val="001014E8"/>
    <w:rsid w:val="0012541A"/>
    <w:rsid w:val="001D5C6F"/>
    <w:rsid w:val="00234A4F"/>
    <w:rsid w:val="00310E59"/>
    <w:rsid w:val="00323295"/>
    <w:rsid w:val="00352921"/>
    <w:rsid w:val="00402F57"/>
    <w:rsid w:val="00413A0E"/>
    <w:rsid w:val="0048672F"/>
    <w:rsid w:val="004F429C"/>
    <w:rsid w:val="005E607D"/>
    <w:rsid w:val="005E6DC3"/>
    <w:rsid w:val="0068366D"/>
    <w:rsid w:val="006C3D98"/>
    <w:rsid w:val="00704966"/>
    <w:rsid w:val="007334BF"/>
    <w:rsid w:val="00736125"/>
    <w:rsid w:val="0078331A"/>
    <w:rsid w:val="009212E1"/>
    <w:rsid w:val="00936AA2"/>
    <w:rsid w:val="009371A0"/>
    <w:rsid w:val="009548C2"/>
    <w:rsid w:val="00961B3F"/>
    <w:rsid w:val="00967D33"/>
    <w:rsid w:val="00993E9D"/>
    <w:rsid w:val="009F22C5"/>
    <w:rsid w:val="00A124B0"/>
    <w:rsid w:val="00A67C80"/>
    <w:rsid w:val="00AD7CEE"/>
    <w:rsid w:val="00B014C0"/>
    <w:rsid w:val="00B04027"/>
    <w:rsid w:val="00B267E0"/>
    <w:rsid w:val="00BD2539"/>
    <w:rsid w:val="00BE3F33"/>
    <w:rsid w:val="00C0682B"/>
    <w:rsid w:val="00C3071F"/>
    <w:rsid w:val="00C30AFA"/>
    <w:rsid w:val="00C6377D"/>
    <w:rsid w:val="00C71685"/>
    <w:rsid w:val="00D12C17"/>
    <w:rsid w:val="00D26937"/>
    <w:rsid w:val="00D41330"/>
    <w:rsid w:val="00D4707B"/>
    <w:rsid w:val="00DE73C2"/>
    <w:rsid w:val="00E60091"/>
    <w:rsid w:val="00EA3B7D"/>
    <w:rsid w:val="00ED36AD"/>
    <w:rsid w:val="00ED6B2C"/>
    <w:rsid w:val="00F53C87"/>
    <w:rsid w:val="00F93825"/>
    <w:rsid w:val="00FC2C1B"/>
    <w:rsid w:val="00FE268A"/>
    <w:rsid w:val="0B1C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3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D41330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D41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4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D4133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rsid w:val="00D4133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1330"/>
    <w:rPr>
      <w:sz w:val="18"/>
      <w:szCs w:val="18"/>
    </w:rPr>
  </w:style>
  <w:style w:type="paragraph" w:customStyle="1" w:styleId="1">
    <w:name w:val="列表段落1"/>
    <w:basedOn w:val="a"/>
    <w:uiPriority w:val="99"/>
    <w:qFormat/>
    <w:rsid w:val="00D41330"/>
    <w:pPr>
      <w:ind w:firstLineChars="200" w:firstLine="420"/>
    </w:pPr>
    <w:rPr>
      <w:rFonts w:ascii="Times New Roman" w:eastAsia="仿宋_GB2312" w:hAnsi="Times New Roman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51</cp:revision>
  <dcterms:created xsi:type="dcterms:W3CDTF">2024-09-23T10:16:00Z</dcterms:created>
  <dcterms:modified xsi:type="dcterms:W3CDTF">2025-03-03T12:41:00Z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09095B50791D41828FA66447A7991825</vt:lpwstr>
  </property>
</Properties>
</file>