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6C7B" w:rsidRDefault="00DE57BE">
      <w:pPr>
        <w:pStyle w:val="1"/>
        <w:widowControl/>
        <w:shd w:val="clear" w:color="auto" w:fill="FFFFFF"/>
        <w:spacing w:beforeAutospacing="0" w:afterAutospacing="0" w:line="600" w:lineRule="atLeast"/>
        <w:jc w:val="center"/>
        <w:rPr>
          <w:rFonts w:ascii="方正小标宋简体" w:eastAsia="方正小标宋简体" w:hAnsi="方正小标宋简体" w:cs="方正小标宋简体" w:hint="default"/>
          <w:b w:val="0"/>
          <w:color w:val="000000" w:themeColor="text1"/>
          <w:sz w:val="44"/>
          <w:szCs w:val="44"/>
        </w:rPr>
      </w:pPr>
      <w:r>
        <w:rPr>
          <w:rFonts w:ascii="方正小标宋简体" w:eastAsia="方正小标宋简体" w:hAnsi="方正小标宋简体" w:cs="方正小标宋简体"/>
          <w:b w:val="0"/>
          <w:color w:val="000000" w:themeColor="text1"/>
          <w:sz w:val="44"/>
          <w:szCs w:val="44"/>
          <w:shd w:val="clear" w:color="auto" w:fill="FFFFFF"/>
        </w:rPr>
        <w:t>福建省闽西监狱</w:t>
      </w:r>
      <w:r>
        <w:rPr>
          <w:rFonts w:ascii="方正小标宋简体" w:eastAsia="方正小标宋简体" w:hAnsi="方正小标宋简体" w:cs="方正小标宋简体"/>
          <w:b w:val="0"/>
          <w:color w:val="000000" w:themeColor="text1"/>
          <w:sz w:val="44"/>
          <w:szCs w:val="44"/>
          <w:shd w:val="clear" w:color="auto" w:fill="FFFFFF"/>
        </w:rPr>
        <w:br/>
      </w:r>
      <w:r>
        <w:rPr>
          <w:rFonts w:ascii="方正小标宋简体" w:eastAsia="方正小标宋简体" w:hAnsi="方正小标宋简体" w:cs="方正小标宋简体"/>
          <w:b w:val="0"/>
          <w:color w:val="000000" w:themeColor="text1"/>
          <w:sz w:val="44"/>
          <w:szCs w:val="44"/>
          <w:shd w:val="clear" w:color="auto" w:fill="FFFFFF"/>
        </w:rPr>
        <w:t>提</w:t>
      </w:r>
      <w:r>
        <w:rPr>
          <w:rFonts w:ascii="方正小标宋简体" w:eastAsia="方正小标宋简体" w:hAnsi="方正小标宋简体" w:cs="方正小标宋简体"/>
          <w:b w:val="0"/>
          <w:color w:val="000000" w:themeColor="text1"/>
          <w:sz w:val="44"/>
          <w:szCs w:val="44"/>
          <w:shd w:val="clear" w:color="auto" w:fill="FFFFFF"/>
        </w:rPr>
        <w:t> </w:t>
      </w:r>
      <w:r>
        <w:rPr>
          <w:rFonts w:ascii="方正小标宋简体" w:eastAsia="方正小标宋简体" w:hAnsi="方正小标宋简体" w:cs="方正小标宋简体"/>
          <w:b w:val="0"/>
          <w:color w:val="000000" w:themeColor="text1"/>
          <w:sz w:val="44"/>
          <w:szCs w:val="44"/>
          <w:shd w:val="clear" w:color="auto" w:fill="FFFFFF"/>
        </w:rPr>
        <w:t>请</w:t>
      </w:r>
      <w:r>
        <w:rPr>
          <w:rFonts w:ascii="方正小标宋简体" w:eastAsia="方正小标宋简体" w:hAnsi="方正小标宋简体" w:cs="方正小标宋简体"/>
          <w:b w:val="0"/>
          <w:color w:val="000000" w:themeColor="text1"/>
          <w:sz w:val="44"/>
          <w:szCs w:val="44"/>
          <w:shd w:val="clear" w:color="auto" w:fill="FFFFFF"/>
        </w:rPr>
        <w:t> </w:t>
      </w:r>
      <w:r>
        <w:rPr>
          <w:rFonts w:ascii="方正小标宋简体" w:eastAsia="方正小标宋简体" w:hAnsi="方正小标宋简体" w:cs="方正小标宋简体"/>
          <w:b w:val="0"/>
          <w:color w:val="000000" w:themeColor="text1"/>
          <w:sz w:val="44"/>
          <w:szCs w:val="44"/>
          <w:shd w:val="clear" w:color="auto" w:fill="FFFFFF"/>
        </w:rPr>
        <w:t>减</w:t>
      </w:r>
      <w:r>
        <w:rPr>
          <w:rFonts w:ascii="方正小标宋简体" w:eastAsia="方正小标宋简体" w:hAnsi="方正小标宋简体" w:cs="方正小标宋简体"/>
          <w:b w:val="0"/>
          <w:color w:val="000000" w:themeColor="text1"/>
          <w:sz w:val="44"/>
          <w:szCs w:val="44"/>
          <w:shd w:val="clear" w:color="auto" w:fill="FFFFFF"/>
        </w:rPr>
        <w:t> </w:t>
      </w:r>
      <w:r>
        <w:rPr>
          <w:rFonts w:ascii="方正小标宋简体" w:eastAsia="方正小标宋简体" w:hAnsi="方正小标宋简体" w:cs="方正小标宋简体"/>
          <w:b w:val="0"/>
          <w:color w:val="000000" w:themeColor="text1"/>
          <w:sz w:val="44"/>
          <w:szCs w:val="44"/>
          <w:shd w:val="clear" w:color="auto" w:fill="FFFFFF"/>
        </w:rPr>
        <w:t>刑</w:t>
      </w:r>
      <w:r>
        <w:rPr>
          <w:rFonts w:ascii="方正小标宋简体" w:eastAsia="方正小标宋简体" w:hAnsi="方正小标宋简体" w:cs="方正小标宋简体"/>
          <w:b w:val="0"/>
          <w:color w:val="000000" w:themeColor="text1"/>
          <w:sz w:val="44"/>
          <w:szCs w:val="44"/>
          <w:shd w:val="clear" w:color="auto" w:fill="FFFFFF"/>
        </w:rPr>
        <w:t> </w:t>
      </w:r>
      <w:r>
        <w:rPr>
          <w:rFonts w:ascii="方正小标宋简体" w:eastAsia="方正小标宋简体" w:hAnsi="方正小标宋简体" w:cs="方正小标宋简体"/>
          <w:b w:val="0"/>
          <w:color w:val="000000" w:themeColor="text1"/>
          <w:sz w:val="44"/>
          <w:szCs w:val="44"/>
          <w:shd w:val="clear" w:color="auto" w:fill="FFFFFF"/>
        </w:rPr>
        <w:t>建</w:t>
      </w:r>
      <w:r>
        <w:rPr>
          <w:rFonts w:ascii="方正小标宋简体" w:eastAsia="方正小标宋简体" w:hAnsi="方正小标宋简体" w:cs="方正小标宋简体"/>
          <w:b w:val="0"/>
          <w:color w:val="000000" w:themeColor="text1"/>
          <w:sz w:val="44"/>
          <w:szCs w:val="44"/>
          <w:shd w:val="clear" w:color="auto" w:fill="FFFFFF"/>
        </w:rPr>
        <w:t> </w:t>
      </w:r>
      <w:r>
        <w:rPr>
          <w:rFonts w:ascii="方正小标宋简体" w:eastAsia="方正小标宋简体" w:hAnsi="方正小标宋简体" w:cs="方正小标宋简体"/>
          <w:b w:val="0"/>
          <w:color w:val="000000" w:themeColor="text1"/>
          <w:sz w:val="44"/>
          <w:szCs w:val="44"/>
          <w:shd w:val="clear" w:color="auto" w:fill="FFFFFF"/>
        </w:rPr>
        <w:t>议</w:t>
      </w:r>
      <w:r>
        <w:rPr>
          <w:rFonts w:ascii="方正小标宋简体" w:eastAsia="方正小标宋简体" w:hAnsi="方正小标宋简体" w:cs="方正小标宋简体"/>
          <w:b w:val="0"/>
          <w:color w:val="000000" w:themeColor="text1"/>
          <w:sz w:val="44"/>
          <w:szCs w:val="44"/>
          <w:shd w:val="clear" w:color="auto" w:fill="FFFFFF"/>
        </w:rPr>
        <w:t> </w:t>
      </w:r>
      <w:r>
        <w:rPr>
          <w:rFonts w:ascii="方正小标宋简体" w:eastAsia="方正小标宋简体" w:hAnsi="方正小标宋简体" w:cs="方正小标宋简体"/>
          <w:b w:val="0"/>
          <w:color w:val="000000" w:themeColor="text1"/>
          <w:sz w:val="44"/>
          <w:szCs w:val="44"/>
          <w:shd w:val="clear" w:color="auto" w:fill="FFFFFF"/>
        </w:rPr>
        <w:t>书</w:t>
      </w:r>
    </w:p>
    <w:p w:rsidR="00DA6C7B" w:rsidRDefault="00DE57BE">
      <w:pPr>
        <w:jc w:val="right"/>
        <w:rPr>
          <w:rFonts w:ascii="楷体" w:eastAsia="楷体" w:hAnsi="楷体" w:cs="仿宋"/>
          <w:color w:val="000000" w:themeColor="text1"/>
          <w:sz w:val="32"/>
          <w:szCs w:val="32"/>
        </w:rPr>
      </w:pPr>
      <w:r>
        <w:rPr>
          <w:rFonts w:ascii="楷体" w:eastAsia="楷体" w:hAnsi="楷体" w:cs="仿宋" w:hint="eastAsia"/>
          <w:color w:val="000000" w:themeColor="text1"/>
          <w:sz w:val="32"/>
          <w:szCs w:val="32"/>
        </w:rPr>
        <w:t>[2024]</w:t>
      </w:r>
      <w:r>
        <w:rPr>
          <w:rFonts w:ascii="楷体" w:eastAsia="楷体" w:hAnsi="楷体" w:cs="仿宋" w:hint="eastAsia"/>
          <w:color w:val="000000" w:themeColor="text1"/>
          <w:sz w:val="32"/>
          <w:szCs w:val="32"/>
        </w:rPr>
        <w:t>闽西监减字第</w:t>
      </w:r>
      <w:r>
        <w:rPr>
          <w:rFonts w:ascii="楷体" w:eastAsia="楷体" w:hAnsi="楷体" w:cs="仿宋" w:hint="eastAsia"/>
          <w:color w:val="000000" w:themeColor="text1"/>
          <w:sz w:val="32"/>
          <w:szCs w:val="32"/>
        </w:rPr>
        <w:t>982</w:t>
      </w:r>
      <w:r>
        <w:rPr>
          <w:rFonts w:ascii="楷体" w:eastAsia="楷体" w:hAnsi="楷体" w:cs="仿宋" w:hint="eastAsia"/>
          <w:color w:val="000000" w:themeColor="text1"/>
          <w:sz w:val="32"/>
          <w:szCs w:val="32"/>
        </w:rPr>
        <w:t>号</w:t>
      </w:r>
    </w:p>
    <w:p w:rsidR="00DA6C7B" w:rsidRDefault="00DE57BE">
      <w:pPr>
        <w:ind w:firstLineChars="200" w:firstLine="640"/>
        <w:rPr>
          <w:rFonts w:ascii="仿宋_GB2312" w:eastAsia="仿宋_GB2312" w:hAnsi="宋体" w:cs="宋体"/>
          <w:color w:val="000000" w:themeColor="text1"/>
          <w:sz w:val="32"/>
          <w:szCs w:val="32"/>
        </w:rPr>
      </w:pPr>
      <w:r>
        <w:rPr>
          <w:rFonts w:ascii="仿宋_GB2312" w:eastAsia="仿宋_GB2312" w:hAnsi="宋体" w:cs="宋体" w:hint="eastAsia"/>
          <w:color w:val="000000" w:themeColor="text1"/>
          <w:sz w:val="32"/>
          <w:szCs w:val="32"/>
        </w:rPr>
        <w:t>罪犯詹东炜，男，</w:t>
      </w:r>
      <w:r>
        <w:rPr>
          <w:rFonts w:ascii="仿宋_GB2312" w:eastAsia="仿宋_GB2312" w:hAnsi="宋体" w:cs="宋体" w:hint="eastAsia"/>
          <w:color w:val="000000" w:themeColor="text1"/>
          <w:sz w:val="32"/>
          <w:szCs w:val="32"/>
        </w:rPr>
        <w:t>1997</w:t>
      </w:r>
      <w:r>
        <w:rPr>
          <w:rFonts w:ascii="仿宋_GB2312" w:eastAsia="仿宋_GB2312" w:hAnsi="宋体" w:cs="宋体" w:hint="eastAsia"/>
          <w:color w:val="000000" w:themeColor="text1"/>
          <w:sz w:val="32"/>
          <w:szCs w:val="32"/>
        </w:rPr>
        <w:t>年</w:t>
      </w:r>
      <w:r>
        <w:rPr>
          <w:rFonts w:ascii="仿宋_GB2312" w:eastAsia="仿宋_GB2312" w:hAnsi="宋体" w:cs="宋体" w:hint="eastAsia"/>
          <w:color w:val="000000" w:themeColor="text1"/>
          <w:sz w:val="32"/>
          <w:szCs w:val="32"/>
        </w:rPr>
        <w:t>9</w:t>
      </w:r>
      <w:r>
        <w:rPr>
          <w:rFonts w:ascii="仿宋_GB2312" w:eastAsia="仿宋_GB2312" w:hAnsi="宋体" w:cs="宋体" w:hint="eastAsia"/>
          <w:color w:val="000000" w:themeColor="text1"/>
          <w:sz w:val="32"/>
          <w:szCs w:val="32"/>
        </w:rPr>
        <w:t>月</w:t>
      </w:r>
      <w:r>
        <w:rPr>
          <w:rFonts w:ascii="仿宋_GB2312" w:eastAsia="仿宋_GB2312" w:hAnsi="宋体" w:cs="宋体" w:hint="eastAsia"/>
          <w:color w:val="000000" w:themeColor="text1"/>
          <w:sz w:val="32"/>
          <w:szCs w:val="32"/>
        </w:rPr>
        <w:t>20</w:t>
      </w:r>
      <w:r>
        <w:rPr>
          <w:rFonts w:ascii="仿宋_GB2312" w:eastAsia="仿宋_GB2312" w:hAnsi="宋体" w:cs="宋体" w:hint="eastAsia"/>
          <w:color w:val="000000" w:themeColor="text1"/>
          <w:sz w:val="32"/>
          <w:szCs w:val="32"/>
        </w:rPr>
        <w:t>日出生，汉族，初中文化，户籍所在地福建省漳平市</w:t>
      </w:r>
      <w:bookmarkStart w:id="0" w:name="_GoBack"/>
      <w:bookmarkEnd w:id="0"/>
      <w:r>
        <w:rPr>
          <w:rFonts w:ascii="仿宋_GB2312" w:eastAsia="仿宋_GB2312" w:hAnsi="宋体" w:cs="宋体" w:hint="eastAsia"/>
          <w:color w:val="000000" w:themeColor="text1"/>
          <w:sz w:val="32"/>
          <w:szCs w:val="32"/>
        </w:rPr>
        <w:t>，捕前系务农。</w:t>
      </w:r>
    </w:p>
    <w:p w:rsidR="00DA6C7B" w:rsidRDefault="00DE57BE">
      <w:pPr>
        <w:ind w:firstLineChars="200" w:firstLine="640"/>
        <w:rPr>
          <w:rFonts w:ascii="仿宋_GB2312" w:eastAsia="仿宋_GB2312" w:hAnsi="宋体" w:cs="宋体"/>
          <w:color w:val="000000" w:themeColor="text1"/>
          <w:sz w:val="32"/>
          <w:szCs w:val="32"/>
        </w:rPr>
      </w:pPr>
      <w:r>
        <w:rPr>
          <w:rFonts w:ascii="仿宋_GB2312" w:eastAsia="仿宋_GB2312" w:hAnsi="宋体" w:cs="宋体" w:hint="eastAsia"/>
          <w:color w:val="000000" w:themeColor="text1"/>
          <w:sz w:val="32"/>
          <w:szCs w:val="32"/>
        </w:rPr>
        <w:t>福建省漳平市人民法院于</w:t>
      </w:r>
      <w:r>
        <w:rPr>
          <w:rFonts w:ascii="仿宋_GB2312" w:eastAsia="仿宋_GB2312" w:hAnsi="宋体" w:cs="宋体" w:hint="eastAsia"/>
          <w:color w:val="000000" w:themeColor="text1"/>
          <w:sz w:val="32"/>
          <w:szCs w:val="32"/>
        </w:rPr>
        <w:t>2023</w:t>
      </w:r>
      <w:r>
        <w:rPr>
          <w:rFonts w:ascii="仿宋_GB2312" w:eastAsia="仿宋_GB2312" w:hAnsi="宋体" w:cs="宋体" w:hint="eastAsia"/>
          <w:color w:val="000000" w:themeColor="text1"/>
          <w:sz w:val="32"/>
          <w:szCs w:val="32"/>
        </w:rPr>
        <w:t>年</w:t>
      </w:r>
      <w:r>
        <w:rPr>
          <w:rFonts w:ascii="仿宋_GB2312" w:eastAsia="仿宋_GB2312" w:hAnsi="宋体" w:cs="宋体" w:hint="eastAsia"/>
          <w:color w:val="000000" w:themeColor="text1"/>
          <w:sz w:val="32"/>
          <w:szCs w:val="32"/>
        </w:rPr>
        <w:t>3</w:t>
      </w:r>
      <w:r>
        <w:rPr>
          <w:rFonts w:ascii="仿宋_GB2312" w:eastAsia="仿宋_GB2312" w:hAnsi="宋体" w:cs="宋体" w:hint="eastAsia"/>
          <w:color w:val="000000" w:themeColor="text1"/>
          <w:sz w:val="32"/>
          <w:szCs w:val="32"/>
        </w:rPr>
        <w:t>月</w:t>
      </w:r>
      <w:r>
        <w:rPr>
          <w:rFonts w:ascii="仿宋_GB2312" w:eastAsia="仿宋_GB2312" w:hAnsi="宋体" w:cs="宋体" w:hint="eastAsia"/>
          <w:color w:val="000000" w:themeColor="text1"/>
          <w:sz w:val="32"/>
          <w:szCs w:val="32"/>
        </w:rPr>
        <w:t>8</w:t>
      </w:r>
      <w:r>
        <w:rPr>
          <w:rFonts w:ascii="仿宋_GB2312" w:eastAsia="仿宋_GB2312" w:hAnsi="宋体" w:cs="宋体" w:hint="eastAsia"/>
          <w:color w:val="000000" w:themeColor="text1"/>
          <w:sz w:val="32"/>
          <w:szCs w:val="32"/>
        </w:rPr>
        <w:t>日作出</w:t>
      </w:r>
      <w:r>
        <w:rPr>
          <w:rFonts w:ascii="仿宋_GB2312" w:eastAsia="仿宋_GB2312" w:hAnsi="宋体" w:cs="宋体" w:hint="eastAsia"/>
          <w:color w:val="000000" w:themeColor="text1"/>
          <w:sz w:val="32"/>
          <w:szCs w:val="32"/>
        </w:rPr>
        <w:t>(2023)</w:t>
      </w:r>
      <w:r>
        <w:rPr>
          <w:rFonts w:ascii="仿宋_GB2312" w:eastAsia="仿宋_GB2312" w:hAnsi="宋体" w:cs="宋体" w:hint="eastAsia"/>
          <w:color w:val="000000" w:themeColor="text1"/>
          <w:sz w:val="32"/>
          <w:szCs w:val="32"/>
        </w:rPr>
        <w:t>闽</w:t>
      </w:r>
      <w:r>
        <w:rPr>
          <w:rFonts w:ascii="仿宋_GB2312" w:eastAsia="仿宋_GB2312" w:hAnsi="宋体" w:cs="宋体" w:hint="eastAsia"/>
          <w:color w:val="000000" w:themeColor="text1"/>
          <w:sz w:val="32"/>
          <w:szCs w:val="32"/>
        </w:rPr>
        <w:t>0881</w:t>
      </w:r>
      <w:r>
        <w:rPr>
          <w:rFonts w:ascii="仿宋_GB2312" w:eastAsia="仿宋_GB2312" w:hAnsi="宋体" w:cs="宋体" w:hint="eastAsia"/>
          <w:color w:val="000000" w:themeColor="text1"/>
          <w:sz w:val="32"/>
          <w:szCs w:val="32"/>
        </w:rPr>
        <w:t>刑初</w:t>
      </w:r>
      <w:r>
        <w:rPr>
          <w:rFonts w:ascii="仿宋_GB2312" w:eastAsia="仿宋_GB2312" w:hAnsi="宋体" w:cs="宋体" w:hint="eastAsia"/>
          <w:color w:val="000000" w:themeColor="text1"/>
          <w:sz w:val="32"/>
          <w:szCs w:val="32"/>
        </w:rPr>
        <w:t>39</w:t>
      </w:r>
      <w:r>
        <w:rPr>
          <w:rFonts w:ascii="仿宋_GB2312" w:eastAsia="仿宋_GB2312" w:hAnsi="宋体" w:cs="宋体" w:hint="eastAsia"/>
          <w:color w:val="000000" w:themeColor="text1"/>
          <w:sz w:val="32"/>
          <w:szCs w:val="32"/>
        </w:rPr>
        <w:t>号刑事判决，认定被告人詹东炜犯诈骗罪，判处有期徒刑一年七个月，并处罚金人民币二万元；犯偷越国境罪，判处有期徒刑六个月，并处罚金人民币一万元；数罪并罚，决定执行有期徒刑一年十个月，并处罚金人民币三万元；追缴被告人詹东炜退出的违法所得人民币</w:t>
      </w:r>
      <w:r>
        <w:rPr>
          <w:rFonts w:ascii="仿宋_GB2312" w:eastAsia="仿宋_GB2312" w:hAnsi="宋体" w:cs="宋体" w:hint="eastAsia"/>
          <w:color w:val="000000" w:themeColor="text1"/>
          <w:sz w:val="32"/>
          <w:szCs w:val="32"/>
        </w:rPr>
        <w:t>15500</w:t>
      </w:r>
      <w:r>
        <w:rPr>
          <w:rFonts w:ascii="仿宋_GB2312" w:eastAsia="仿宋_GB2312" w:hAnsi="宋体" w:cs="宋体" w:hint="eastAsia"/>
          <w:color w:val="000000" w:themeColor="text1"/>
          <w:sz w:val="32"/>
          <w:szCs w:val="32"/>
        </w:rPr>
        <w:t>元，由漳平市公安局负责上缴国库。宣判后，被告人于法定期限内未提出上诉、抗诉。判决发生法律效力后于</w:t>
      </w:r>
      <w:r>
        <w:rPr>
          <w:rFonts w:ascii="仿宋_GB2312" w:eastAsia="仿宋_GB2312" w:hAnsi="宋体" w:cs="宋体" w:hint="eastAsia"/>
          <w:color w:val="000000" w:themeColor="text1"/>
          <w:sz w:val="32"/>
          <w:szCs w:val="32"/>
        </w:rPr>
        <w:t>2023</w:t>
      </w:r>
      <w:r>
        <w:rPr>
          <w:rFonts w:ascii="仿宋_GB2312" w:eastAsia="仿宋_GB2312" w:hAnsi="宋体" w:cs="宋体" w:hint="eastAsia"/>
          <w:color w:val="000000" w:themeColor="text1"/>
          <w:sz w:val="32"/>
          <w:szCs w:val="32"/>
        </w:rPr>
        <w:t>年</w:t>
      </w:r>
      <w:r>
        <w:rPr>
          <w:rFonts w:ascii="仿宋_GB2312" w:eastAsia="仿宋_GB2312" w:hAnsi="宋体" w:cs="宋体" w:hint="eastAsia"/>
          <w:color w:val="000000" w:themeColor="text1"/>
          <w:sz w:val="32"/>
          <w:szCs w:val="32"/>
        </w:rPr>
        <w:t>5</w:t>
      </w:r>
      <w:r>
        <w:rPr>
          <w:rFonts w:ascii="仿宋_GB2312" w:eastAsia="仿宋_GB2312" w:hAnsi="宋体" w:cs="宋体" w:hint="eastAsia"/>
          <w:color w:val="000000" w:themeColor="text1"/>
          <w:sz w:val="32"/>
          <w:szCs w:val="32"/>
        </w:rPr>
        <w:t>月</w:t>
      </w:r>
      <w:r>
        <w:rPr>
          <w:rFonts w:ascii="仿宋_GB2312" w:eastAsia="仿宋_GB2312" w:hAnsi="宋体" w:cs="宋体" w:hint="eastAsia"/>
          <w:color w:val="000000" w:themeColor="text1"/>
          <w:sz w:val="32"/>
          <w:szCs w:val="32"/>
        </w:rPr>
        <w:t>26</w:t>
      </w:r>
      <w:r>
        <w:rPr>
          <w:rFonts w:ascii="仿宋_GB2312" w:eastAsia="仿宋_GB2312" w:hAnsi="宋体" w:cs="宋体" w:hint="eastAsia"/>
          <w:color w:val="000000" w:themeColor="text1"/>
          <w:sz w:val="32"/>
          <w:szCs w:val="32"/>
        </w:rPr>
        <w:t>日交付闽西监狱执行刑罚。现刑期自</w:t>
      </w:r>
      <w:r>
        <w:rPr>
          <w:rFonts w:ascii="仿宋_GB2312" w:eastAsia="仿宋_GB2312" w:hAnsi="宋体" w:cs="宋体" w:hint="eastAsia"/>
          <w:color w:val="000000" w:themeColor="text1"/>
          <w:sz w:val="32"/>
          <w:szCs w:val="32"/>
        </w:rPr>
        <w:t>2023</w:t>
      </w:r>
      <w:r>
        <w:rPr>
          <w:rFonts w:ascii="仿宋_GB2312" w:eastAsia="仿宋_GB2312" w:hAnsi="宋体" w:cs="宋体" w:hint="eastAsia"/>
          <w:color w:val="000000" w:themeColor="text1"/>
          <w:sz w:val="32"/>
          <w:szCs w:val="32"/>
        </w:rPr>
        <w:t>年</w:t>
      </w:r>
      <w:r>
        <w:rPr>
          <w:rFonts w:ascii="仿宋_GB2312" w:eastAsia="仿宋_GB2312" w:hAnsi="宋体" w:cs="宋体" w:hint="eastAsia"/>
          <w:color w:val="000000" w:themeColor="text1"/>
          <w:sz w:val="32"/>
          <w:szCs w:val="32"/>
        </w:rPr>
        <w:t>3</w:t>
      </w:r>
      <w:r>
        <w:rPr>
          <w:rFonts w:ascii="仿宋_GB2312" w:eastAsia="仿宋_GB2312" w:hAnsi="宋体" w:cs="宋体" w:hint="eastAsia"/>
          <w:color w:val="000000" w:themeColor="text1"/>
          <w:sz w:val="32"/>
          <w:szCs w:val="32"/>
        </w:rPr>
        <w:t>月</w:t>
      </w:r>
      <w:r>
        <w:rPr>
          <w:rFonts w:ascii="仿宋_GB2312" w:eastAsia="仿宋_GB2312" w:hAnsi="宋体" w:cs="宋体" w:hint="eastAsia"/>
          <w:color w:val="000000" w:themeColor="text1"/>
          <w:sz w:val="32"/>
          <w:szCs w:val="32"/>
        </w:rPr>
        <w:t>8</w:t>
      </w:r>
      <w:r>
        <w:rPr>
          <w:rFonts w:ascii="仿宋_GB2312" w:eastAsia="仿宋_GB2312" w:hAnsi="宋体" w:cs="宋体" w:hint="eastAsia"/>
          <w:color w:val="000000" w:themeColor="text1"/>
          <w:sz w:val="32"/>
          <w:szCs w:val="32"/>
        </w:rPr>
        <w:t>日起至</w:t>
      </w:r>
      <w:r>
        <w:rPr>
          <w:rFonts w:ascii="仿宋_GB2312" w:eastAsia="仿宋_GB2312" w:hAnsi="宋体" w:cs="宋体" w:hint="eastAsia"/>
          <w:color w:val="000000" w:themeColor="text1"/>
          <w:sz w:val="32"/>
          <w:szCs w:val="32"/>
        </w:rPr>
        <w:t>2025</w:t>
      </w:r>
      <w:r>
        <w:rPr>
          <w:rFonts w:ascii="仿宋_GB2312" w:eastAsia="仿宋_GB2312" w:hAnsi="宋体" w:cs="宋体" w:hint="eastAsia"/>
          <w:color w:val="000000" w:themeColor="text1"/>
          <w:sz w:val="32"/>
          <w:szCs w:val="32"/>
        </w:rPr>
        <w:t>年</w:t>
      </w:r>
      <w:r>
        <w:rPr>
          <w:rFonts w:ascii="仿宋_GB2312" w:eastAsia="仿宋_GB2312" w:hAnsi="宋体" w:cs="宋体" w:hint="eastAsia"/>
          <w:color w:val="000000" w:themeColor="text1"/>
          <w:sz w:val="32"/>
          <w:szCs w:val="32"/>
        </w:rPr>
        <w:t>1</w:t>
      </w:r>
      <w:r>
        <w:rPr>
          <w:rFonts w:ascii="仿宋_GB2312" w:eastAsia="仿宋_GB2312" w:hAnsi="宋体" w:cs="宋体" w:hint="eastAsia"/>
          <w:color w:val="000000" w:themeColor="text1"/>
          <w:sz w:val="32"/>
          <w:szCs w:val="32"/>
        </w:rPr>
        <w:t>月</w:t>
      </w:r>
      <w:r>
        <w:rPr>
          <w:rFonts w:ascii="仿宋_GB2312" w:eastAsia="仿宋_GB2312" w:hAnsi="宋体" w:cs="宋体" w:hint="eastAsia"/>
          <w:color w:val="000000" w:themeColor="text1"/>
          <w:sz w:val="32"/>
          <w:szCs w:val="32"/>
        </w:rPr>
        <w:t>7</w:t>
      </w:r>
      <w:r>
        <w:rPr>
          <w:rFonts w:ascii="仿宋_GB2312" w:eastAsia="仿宋_GB2312" w:hAnsi="宋体" w:cs="宋体" w:hint="eastAsia"/>
          <w:color w:val="000000" w:themeColor="text1"/>
          <w:sz w:val="32"/>
          <w:szCs w:val="32"/>
        </w:rPr>
        <w:t>日止。</w:t>
      </w:r>
    </w:p>
    <w:p w:rsidR="00DA6C7B" w:rsidRDefault="00DE57BE">
      <w:pPr>
        <w:ind w:firstLineChars="200" w:firstLine="640"/>
        <w:rPr>
          <w:rFonts w:ascii="仿宋_GB2312" w:eastAsia="仿宋_GB2312" w:hAnsi="宋体" w:cs="宋体"/>
          <w:color w:val="000000" w:themeColor="text1"/>
          <w:sz w:val="32"/>
          <w:szCs w:val="32"/>
        </w:rPr>
      </w:pPr>
      <w:r>
        <w:rPr>
          <w:rFonts w:ascii="仿宋_GB2312" w:eastAsia="仿宋_GB2312" w:hAnsi="宋体" w:cs="宋体" w:hint="eastAsia"/>
          <w:color w:val="000000" w:themeColor="text1"/>
          <w:sz w:val="32"/>
          <w:szCs w:val="32"/>
        </w:rPr>
        <w:t>罪犯詹东炜在有期徒刑服刑表现如下：</w:t>
      </w:r>
    </w:p>
    <w:p w:rsidR="00DA6C7B" w:rsidRDefault="00DE57BE">
      <w:pPr>
        <w:ind w:firstLineChars="200" w:firstLine="640"/>
        <w:rPr>
          <w:rFonts w:ascii="仿宋_GB2312" w:eastAsia="仿宋_GB2312" w:hAnsi="宋体" w:cs="宋体"/>
          <w:color w:val="000000" w:themeColor="text1"/>
          <w:sz w:val="32"/>
          <w:szCs w:val="32"/>
        </w:rPr>
      </w:pPr>
      <w:r>
        <w:rPr>
          <w:rFonts w:ascii="仿宋_GB2312" w:eastAsia="仿宋_GB2312" w:hAnsi="宋体" w:cs="宋体" w:hint="eastAsia"/>
          <w:color w:val="000000" w:themeColor="text1"/>
          <w:sz w:val="32"/>
          <w:szCs w:val="32"/>
        </w:rPr>
        <w:t>该犯在服刑期间能够遵守监规纪律，按照《监狱服刑人员行为规范》要求自己；参加思想、文化、技术学习，成绩合格；在劳动中，服从分配，按时完成劳动任务。</w:t>
      </w:r>
    </w:p>
    <w:p w:rsidR="00DA6C7B" w:rsidRDefault="00DE57BE">
      <w:pPr>
        <w:autoSpaceDE w:val="0"/>
        <w:ind w:firstLineChars="200" w:firstLine="640"/>
        <w:rPr>
          <w:rFonts w:ascii="仿宋_GB2312" w:eastAsia="仿宋_GB2312" w:hAnsi="宋体" w:cs="宋体"/>
          <w:color w:val="000000" w:themeColor="text1"/>
          <w:sz w:val="32"/>
          <w:szCs w:val="32"/>
        </w:rPr>
      </w:pPr>
      <w:r>
        <w:rPr>
          <w:rFonts w:ascii="仿宋_GB2312" w:eastAsia="仿宋_GB2312" w:hAnsi="宋体" w:cs="宋体" w:hint="eastAsia"/>
          <w:color w:val="000000" w:themeColor="text1"/>
          <w:sz w:val="32"/>
          <w:szCs w:val="32"/>
        </w:rPr>
        <w:t>该犯自</w:t>
      </w:r>
      <w:r>
        <w:rPr>
          <w:rFonts w:ascii="仿宋_GB2312" w:eastAsia="仿宋_GB2312" w:hAnsi="宋体" w:cs="宋体" w:hint="eastAsia"/>
          <w:color w:val="000000" w:themeColor="text1"/>
          <w:sz w:val="32"/>
          <w:szCs w:val="32"/>
        </w:rPr>
        <w:t>2023</w:t>
      </w:r>
      <w:r>
        <w:rPr>
          <w:rFonts w:ascii="仿宋_GB2312" w:eastAsia="仿宋_GB2312" w:hAnsi="宋体" w:cs="宋体" w:hint="eastAsia"/>
          <w:color w:val="000000" w:themeColor="text1"/>
          <w:sz w:val="32"/>
          <w:szCs w:val="32"/>
        </w:rPr>
        <w:t>年</w:t>
      </w:r>
      <w:r>
        <w:rPr>
          <w:rFonts w:ascii="仿宋_GB2312" w:eastAsia="仿宋_GB2312" w:hAnsi="宋体" w:cs="宋体" w:hint="eastAsia"/>
          <w:color w:val="000000" w:themeColor="text1"/>
          <w:sz w:val="32"/>
          <w:szCs w:val="32"/>
        </w:rPr>
        <w:t>4</w:t>
      </w:r>
      <w:r>
        <w:rPr>
          <w:rFonts w:ascii="仿宋_GB2312" w:eastAsia="仿宋_GB2312" w:hAnsi="宋体" w:cs="宋体" w:hint="eastAsia"/>
          <w:color w:val="000000" w:themeColor="text1"/>
          <w:sz w:val="32"/>
          <w:szCs w:val="32"/>
        </w:rPr>
        <w:t>月</w:t>
      </w:r>
      <w:r>
        <w:rPr>
          <w:rFonts w:ascii="仿宋_GB2312" w:eastAsia="仿宋_GB2312" w:hAnsi="宋体" w:cs="宋体" w:hint="eastAsia"/>
          <w:color w:val="000000" w:themeColor="text1"/>
          <w:sz w:val="32"/>
          <w:szCs w:val="32"/>
        </w:rPr>
        <w:t>26</w:t>
      </w:r>
      <w:r>
        <w:rPr>
          <w:rFonts w:ascii="仿宋_GB2312" w:eastAsia="仿宋_GB2312" w:hAnsi="宋体" w:cs="宋体" w:hint="eastAsia"/>
          <w:color w:val="000000" w:themeColor="text1"/>
          <w:sz w:val="32"/>
          <w:szCs w:val="32"/>
        </w:rPr>
        <w:t>日至</w:t>
      </w:r>
      <w:r>
        <w:rPr>
          <w:rFonts w:ascii="仿宋_GB2312" w:eastAsia="仿宋_GB2312" w:hAnsi="宋体" w:cs="宋体" w:hint="eastAsia"/>
          <w:color w:val="000000" w:themeColor="text1"/>
          <w:sz w:val="32"/>
          <w:szCs w:val="32"/>
        </w:rPr>
        <w:t>2024</w:t>
      </w:r>
      <w:r>
        <w:rPr>
          <w:rFonts w:ascii="仿宋_GB2312" w:eastAsia="仿宋_GB2312" w:hAnsi="宋体" w:cs="宋体" w:hint="eastAsia"/>
          <w:color w:val="000000" w:themeColor="text1"/>
          <w:sz w:val="32"/>
          <w:szCs w:val="32"/>
        </w:rPr>
        <w:t>年</w:t>
      </w:r>
      <w:r>
        <w:rPr>
          <w:rFonts w:ascii="仿宋_GB2312" w:eastAsia="仿宋_GB2312" w:hAnsi="宋体" w:cs="宋体" w:hint="eastAsia"/>
          <w:color w:val="000000" w:themeColor="text1"/>
          <w:sz w:val="32"/>
          <w:szCs w:val="32"/>
        </w:rPr>
        <w:t>7</w:t>
      </w:r>
      <w:r>
        <w:rPr>
          <w:rFonts w:ascii="仿宋_GB2312" w:eastAsia="仿宋_GB2312" w:hAnsi="宋体" w:cs="宋体" w:hint="eastAsia"/>
          <w:color w:val="000000" w:themeColor="text1"/>
          <w:sz w:val="32"/>
          <w:szCs w:val="32"/>
        </w:rPr>
        <w:t>月考核期内获得</w:t>
      </w:r>
      <w:r>
        <w:rPr>
          <w:rFonts w:ascii="仿宋_GB2312" w:eastAsia="仿宋_GB2312" w:hAnsi="宋体" w:cs="宋体" w:hint="eastAsia"/>
          <w:color w:val="000000" w:themeColor="text1"/>
          <w:sz w:val="32"/>
          <w:szCs w:val="32"/>
        </w:rPr>
        <w:t>1337.6</w:t>
      </w:r>
      <w:r>
        <w:rPr>
          <w:rFonts w:ascii="仿宋_GB2312" w:eastAsia="仿宋_GB2312" w:hAnsi="宋体" w:cs="宋体" w:hint="eastAsia"/>
          <w:color w:val="000000" w:themeColor="text1"/>
          <w:sz w:val="32"/>
          <w:szCs w:val="32"/>
        </w:rPr>
        <w:t>分。起始期</w:t>
      </w:r>
      <w:r>
        <w:rPr>
          <w:rFonts w:ascii="仿宋_GB2312" w:eastAsia="仿宋_GB2312" w:hAnsi="宋体" w:cs="宋体" w:hint="eastAsia"/>
          <w:color w:val="000000" w:themeColor="text1"/>
          <w:sz w:val="32"/>
          <w:szCs w:val="32"/>
        </w:rPr>
        <w:t>2023</w:t>
      </w:r>
      <w:r>
        <w:rPr>
          <w:rFonts w:ascii="仿宋_GB2312" w:eastAsia="仿宋_GB2312" w:hAnsi="宋体" w:cs="宋体" w:hint="eastAsia"/>
          <w:color w:val="000000" w:themeColor="text1"/>
          <w:sz w:val="32"/>
          <w:szCs w:val="32"/>
        </w:rPr>
        <w:t>年</w:t>
      </w:r>
      <w:r>
        <w:rPr>
          <w:rFonts w:ascii="仿宋_GB2312" w:eastAsia="仿宋_GB2312" w:hAnsi="宋体" w:cs="宋体" w:hint="eastAsia"/>
          <w:color w:val="000000" w:themeColor="text1"/>
          <w:sz w:val="32"/>
          <w:szCs w:val="32"/>
        </w:rPr>
        <w:t>4</w:t>
      </w:r>
      <w:r>
        <w:rPr>
          <w:rFonts w:ascii="仿宋_GB2312" w:eastAsia="仿宋_GB2312" w:hAnsi="宋体" w:cs="宋体" w:hint="eastAsia"/>
          <w:color w:val="000000" w:themeColor="text1"/>
          <w:sz w:val="32"/>
          <w:szCs w:val="32"/>
        </w:rPr>
        <w:t>月</w:t>
      </w:r>
      <w:r>
        <w:rPr>
          <w:rFonts w:ascii="仿宋_GB2312" w:eastAsia="仿宋_GB2312" w:hAnsi="宋体" w:cs="宋体" w:hint="eastAsia"/>
          <w:color w:val="000000" w:themeColor="text1"/>
          <w:sz w:val="32"/>
          <w:szCs w:val="32"/>
        </w:rPr>
        <w:t>26</w:t>
      </w:r>
      <w:r>
        <w:rPr>
          <w:rFonts w:ascii="仿宋_GB2312" w:eastAsia="仿宋_GB2312" w:hAnsi="宋体" w:cs="宋体" w:hint="eastAsia"/>
          <w:color w:val="000000" w:themeColor="text1"/>
          <w:sz w:val="32"/>
          <w:szCs w:val="32"/>
        </w:rPr>
        <w:t>日至</w:t>
      </w:r>
      <w:r>
        <w:rPr>
          <w:rFonts w:ascii="仿宋_GB2312" w:eastAsia="仿宋_GB2312" w:hAnsi="宋体" w:cs="宋体" w:hint="eastAsia"/>
          <w:color w:val="000000" w:themeColor="text1"/>
          <w:sz w:val="32"/>
          <w:szCs w:val="32"/>
        </w:rPr>
        <w:t>2024</w:t>
      </w:r>
      <w:r>
        <w:rPr>
          <w:rFonts w:ascii="仿宋_GB2312" w:eastAsia="仿宋_GB2312" w:hAnsi="宋体" w:cs="宋体" w:hint="eastAsia"/>
          <w:color w:val="000000" w:themeColor="text1"/>
          <w:sz w:val="32"/>
          <w:szCs w:val="32"/>
        </w:rPr>
        <w:t>年</w:t>
      </w:r>
      <w:r>
        <w:rPr>
          <w:rFonts w:ascii="仿宋_GB2312" w:eastAsia="仿宋_GB2312" w:hAnsi="宋体" w:cs="宋体" w:hint="eastAsia"/>
          <w:color w:val="000000" w:themeColor="text1"/>
          <w:sz w:val="32"/>
          <w:szCs w:val="32"/>
        </w:rPr>
        <w:t>7</w:t>
      </w:r>
      <w:r>
        <w:rPr>
          <w:rFonts w:ascii="仿宋_GB2312" w:eastAsia="仿宋_GB2312" w:hAnsi="宋体" w:cs="宋体" w:hint="eastAsia"/>
          <w:color w:val="000000" w:themeColor="text1"/>
          <w:sz w:val="32"/>
          <w:szCs w:val="32"/>
        </w:rPr>
        <w:t>月</w:t>
      </w:r>
      <w:r>
        <w:rPr>
          <w:rFonts w:ascii="仿宋_GB2312" w:eastAsia="仿宋_GB2312" w:hAnsi="宋体" w:cs="宋体" w:hint="eastAsia"/>
          <w:color w:val="000000" w:themeColor="text1"/>
          <w:sz w:val="32"/>
          <w:szCs w:val="32"/>
        </w:rPr>
        <w:t>,</w:t>
      </w:r>
      <w:r>
        <w:rPr>
          <w:rFonts w:ascii="仿宋_GB2312" w:eastAsia="仿宋_GB2312" w:hAnsi="宋体" w:cs="宋体" w:hint="eastAsia"/>
          <w:color w:val="000000" w:themeColor="text1"/>
          <w:sz w:val="32"/>
          <w:szCs w:val="32"/>
        </w:rPr>
        <w:lastRenderedPageBreak/>
        <w:t>获得考核分</w:t>
      </w:r>
      <w:r>
        <w:rPr>
          <w:rFonts w:ascii="仿宋_GB2312" w:eastAsia="仿宋_GB2312" w:hAnsi="宋体" w:cs="宋体" w:hint="eastAsia"/>
          <w:color w:val="000000" w:themeColor="text1"/>
          <w:sz w:val="32"/>
          <w:szCs w:val="32"/>
        </w:rPr>
        <w:t>1337.6</w:t>
      </w:r>
      <w:r>
        <w:rPr>
          <w:rFonts w:ascii="仿宋_GB2312" w:eastAsia="仿宋_GB2312" w:hAnsi="宋体" w:cs="宋体" w:hint="eastAsia"/>
          <w:color w:val="000000" w:themeColor="text1"/>
          <w:sz w:val="32"/>
          <w:szCs w:val="32"/>
        </w:rPr>
        <w:t>分，物质奖励二次。考核期内无违规扣分。</w:t>
      </w:r>
    </w:p>
    <w:p w:rsidR="00DA6C7B" w:rsidRDefault="00DE57BE">
      <w:pPr>
        <w:autoSpaceDE w:val="0"/>
        <w:rPr>
          <w:rFonts w:ascii="仿宋_GB2312" w:eastAsia="仿宋_GB2312" w:hAnsi="宋体" w:cs="宋体"/>
          <w:color w:val="000000" w:themeColor="text1"/>
          <w:sz w:val="32"/>
          <w:szCs w:val="32"/>
        </w:rPr>
      </w:pPr>
      <w:r>
        <w:rPr>
          <w:rFonts w:ascii="仿宋_GB2312" w:eastAsia="仿宋_GB2312" w:hAnsi="宋体" w:cs="宋体" w:hint="eastAsia"/>
          <w:color w:val="000000" w:themeColor="text1"/>
          <w:sz w:val="32"/>
          <w:szCs w:val="32"/>
        </w:rPr>
        <w:t xml:space="preserve">    </w:t>
      </w:r>
      <w:r>
        <w:rPr>
          <w:rFonts w:ascii="仿宋_GB2312" w:eastAsia="仿宋_GB2312" w:hAnsi="宋体" w:cs="宋体" w:hint="eastAsia"/>
          <w:color w:val="000000" w:themeColor="text1"/>
          <w:sz w:val="32"/>
          <w:szCs w:val="32"/>
        </w:rPr>
        <w:t>原判财产性判项罚金人民币</w:t>
      </w:r>
      <w:r>
        <w:rPr>
          <w:rFonts w:ascii="仿宋_GB2312" w:eastAsia="仿宋_GB2312" w:hAnsi="宋体" w:cs="宋体" w:hint="eastAsia"/>
          <w:color w:val="000000" w:themeColor="text1"/>
          <w:sz w:val="32"/>
          <w:szCs w:val="32"/>
        </w:rPr>
        <w:t>30000</w:t>
      </w:r>
      <w:r>
        <w:rPr>
          <w:rFonts w:ascii="仿宋_GB2312" w:eastAsia="仿宋_GB2312" w:hAnsi="宋体" w:cs="宋体" w:hint="eastAsia"/>
          <w:color w:val="000000" w:themeColor="text1"/>
          <w:sz w:val="32"/>
          <w:szCs w:val="32"/>
        </w:rPr>
        <w:t>元，继续追缴违法所得人民币</w:t>
      </w:r>
      <w:r>
        <w:rPr>
          <w:rFonts w:ascii="仿宋_GB2312" w:eastAsia="仿宋_GB2312" w:hAnsi="宋体" w:cs="宋体" w:hint="eastAsia"/>
          <w:color w:val="000000" w:themeColor="text1"/>
          <w:sz w:val="32"/>
          <w:szCs w:val="32"/>
        </w:rPr>
        <w:t>15500</w:t>
      </w:r>
      <w:r>
        <w:rPr>
          <w:rFonts w:ascii="仿宋_GB2312" w:eastAsia="仿宋_GB2312" w:hAnsi="宋体" w:cs="宋体" w:hint="eastAsia"/>
          <w:color w:val="000000" w:themeColor="text1"/>
          <w:sz w:val="32"/>
          <w:szCs w:val="32"/>
        </w:rPr>
        <w:t>元，已缴纳人民币</w:t>
      </w:r>
      <w:r>
        <w:rPr>
          <w:rFonts w:ascii="仿宋_GB2312" w:eastAsia="仿宋_GB2312" w:hAnsi="宋体" w:cs="宋体" w:hint="eastAsia"/>
          <w:color w:val="000000" w:themeColor="text1"/>
          <w:sz w:val="32"/>
          <w:szCs w:val="32"/>
        </w:rPr>
        <w:t>45500</w:t>
      </w:r>
      <w:r>
        <w:rPr>
          <w:rFonts w:ascii="仿宋_GB2312" w:eastAsia="仿宋_GB2312" w:hAnsi="宋体" w:cs="宋体" w:hint="eastAsia"/>
          <w:color w:val="000000" w:themeColor="text1"/>
          <w:sz w:val="32"/>
          <w:szCs w:val="32"/>
        </w:rPr>
        <w:t>元，其中向福建省漳平市公安局缴纳的取保候审保证金人</w:t>
      </w:r>
      <w:r>
        <w:rPr>
          <w:rFonts w:ascii="仿宋_GB2312" w:eastAsia="仿宋_GB2312" w:hAnsi="宋体" w:cs="宋体" w:hint="eastAsia"/>
          <w:color w:val="000000" w:themeColor="text1"/>
          <w:sz w:val="32"/>
          <w:szCs w:val="32"/>
        </w:rPr>
        <w:t>民币</w:t>
      </w:r>
      <w:r>
        <w:rPr>
          <w:rFonts w:ascii="仿宋_GB2312" w:eastAsia="仿宋_GB2312" w:hAnsi="宋体" w:cs="宋体" w:hint="eastAsia"/>
          <w:color w:val="000000" w:themeColor="text1"/>
          <w:sz w:val="32"/>
          <w:szCs w:val="32"/>
        </w:rPr>
        <w:t>5000</w:t>
      </w:r>
      <w:r>
        <w:rPr>
          <w:rFonts w:ascii="仿宋_GB2312" w:eastAsia="仿宋_GB2312" w:hAnsi="宋体" w:cs="宋体" w:hint="eastAsia"/>
          <w:color w:val="000000" w:themeColor="text1"/>
          <w:sz w:val="32"/>
          <w:szCs w:val="32"/>
        </w:rPr>
        <w:t>元用于抵缴违法所得，已全部履行完毕。</w:t>
      </w:r>
    </w:p>
    <w:p w:rsidR="00DA6C7B" w:rsidRDefault="00DE57BE">
      <w:pPr>
        <w:ind w:firstLineChars="200" w:firstLine="640"/>
        <w:rPr>
          <w:rFonts w:ascii="仿宋_GB2312" w:eastAsia="仿宋_GB2312" w:hAnsi="宋体" w:cs="宋体"/>
          <w:color w:val="000000" w:themeColor="text1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本案于</w:t>
      </w:r>
      <w:r>
        <w:rPr>
          <w:rFonts w:ascii="仿宋_GB2312" w:eastAsia="仿宋_GB2312" w:hAnsi="仿宋" w:hint="eastAsia"/>
          <w:sz w:val="32"/>
          <w:szCs w:val="32"/>
        </w:rPr>
        <w:t>2024</w:t>
      </w:r>
      <w:r>
        <w:rPr>
          <w:rFonts w:ascii="仿宋_GB2312" w:eastAsia="仿宋_GB2312" w:hAnsi="仿宋" w:hint="eastAsia"/>
          <w:sz w:val="32"/>
          <w:szCs w:val="32"/>
        </w:rPr>
        <w:t>年</w:t>
      </w:r>
      <w:r>
        <w:rPr>
          <w:rFonts w:ascii="仿宋_GB2312" w:eastAsia="仿宋_GB2312" w:hAnsi="仿宋" w:hint="eastAsia"/>
          <w:sz w:val="32"/>
          <w:szCs w:val="32"/>
        </w:rPr>
        <w:t>10</w:t>
      </w:r>
      <w:r>
        <w:rPr>
          <w:rFonts w:ascii="仿宋_GB2312" w:eastAsia="仿宋_GB2312" w:hAnsi="仿宋" w:hint="eastAsia"/>
          <w:sz w:val="32"/>
          <w:szCs w:val="32"/>
        </w:rPr>
        <w:t>月</w:t>
      </w:r>
      <w:r>
        <w:rPr>
          <w:rFonts w:ascii="仿宋_GB2312" w:eastAsia="仿宋_GB2312" w:hAnsi="仿宋" w:hint="eastAsia"/>
          <w:sz w:val="32"/>
          <w:szCs w:val="32"/>
        </w:rPr>
        <w:t>23</w:t>
      </w:r>
      <w:r>
        <w:rPr>
          <w:rFonts w:ascii="仿宋_GB2312" w:eastAsia="仿宋_GB2312" w:hAnsi="仿宋" w:hint="eastAsia"/>
          <w:sz w:val="32"/>
          <w:szCs w:val="32"/>
        </w:rPr>
        <w:t>日至</w:t>
      </w:r>
      <w:r>
        <w:rPr>
          <w:rFonts w:ascii="仿宋_GB2312" w:eastAsia="仿宋_GB2312" w:hAnsi="仿宋" w:hint="eastAsia"/>
          <w:sz w:val="32"/>
          <w:szCs w:val="32"/>
        </w:rPr>
        <w:t xml:space="preserve"> 2024</w:t>
      </w:r>
      <w:r>
        <w:rPr>
          <w:rFonts w:ascii="仿宋_GB2312" w:eastAsia="仿宋_GB2312" w:hAnsi="仿宋" w:hint="eastAsia"/>
          <w:sz w:val="32"/>
          <w:szCs w:val="32"/>
        </w:rPr>
        <w:t>年</w:t>
      </w:r>
      <w:r>
        <w:rPr>
          <w:rFonts w:ascii="仿宋_GB2312" w:eastAsia="仿宋_GB2312" w:hAnsi="仿宋" w:hint="eastAsia"/>
          <w:sz w:val="32"/>
          <w:szCs w:val="32"/>
        </w:rPr>
        <w:t>10</w:t>
      </w:r>
      <w:r>
        <w:rPr>
          <w:rFonts w:ascii="仿宋_GB2312" w:eastAsia="仿宋_GB2312" w:hAnsi="仿宋" w:hint="eastAsia"/>
          <w:sz w:val="32"/>
          <w:szCs w:val="32"/>
        </w:rPr>
        <w:t>月</w:t>
      </w:r>
      <w:r>
        <w:rPr>
          <w:rFonts w:ascii="仿宋_GB2312" w:eastAsia="仿宋_GB2312" w:hAnsi="仿宋" w:hint="eastAsia"/>
          <w:sz w:val="32"/>
          <w:szCs w:val="32"/>
        </w:rPr>
        <w:t>29</w:t>
      </w:r>
      <w:r>
        <w:rPr>
          <w:rFonts w:ascii="仿宋_GB2312" w:eastAsia="仿宋_GB2312" w:hAnsi="仿宋" w:hint="eastAsia"/>
          <w:sz w:val="32"/>
          <w:szCs w:val="32"/>
        </w:rPr>
        <w:t>日在狱内公示未收到不同意见。</w:t>
      </w:r>
    </w:p>
    <w:p w:rsidR="00DA6C7B" w:rsidRDefault="00DE57BE">
      <w:pPr>
        <w:ind w:firstLineChars="200" w:firstLine="640"/>
        <w:rPr>
          <w:rFonts w:ascii="仿宋_GB2312" w:eastAsia="仿宋_GB2312" w:hAnsi="宋体" w:cs="宋体"/>
          <w:color w:val="000000" w:themeColor="text1"/>
          <w:sz w:val="32"/>
          <w:szCs w:val="32"/>
        </w:rPr>
      </w:pPr>
      <w:r>
        <w:rPr>
          <w:rFonts w:ascii="仿宋_GB2312" w:eastAsia="仿宋_GB2312" w:hAnsi="宋体" w:cs="宋体" w:hint="eastAsia"/>
          <w:color w:val="000000" w:themeColor="text1"/>
          <w:sz w:val="32"/>
          <w:szCs w:val="32"/>
        </w:rPr>
        <w:t>罪犯詹东炜在有期徒刑服刑期间，确有悔改表现：依照《中华人民共和国刑法》第七十八条、第七十九条，《中华人民共和国刑事诉讼法》第二百七十三条第二款，《中华人民共和国监狱法》第二十九条之规定，建议对罪犯詹东炜予以减去剩余刑期。特提请你院审理裁定。</w:t>
      </w:r>
    </w:p>
    <w:p w:rsidR="00DA6C7B" w:rsidRDefault="00DE57BE">
      <w:pPr>
        <w:ind w:firstLineChars="200" w:firstLine="640"/>
        <w:rPr>
          <w:rFonts w:ascii="仿宋_GB2312" w:eastAsia="仿宋_GB2312" w:hAnsi="宋体" w:cs="宋体"/>
          <w:color w:val="000000" w:themeColor="text1"/>
          <w:sz w:val="32"/>
          <w:szCs w:val="32"/>
        </w:rPr>
      </w:pPr>
      <w:r>
        <w:rPr>
          <w:rFonts w:ascii="仿宋_GB2312" w:eastAsia="仿宋_GB2312" w:hAnsi="宋体" w:cs="宋体" w:hint="eastAsia"/>
          <w:color w:val="000000" w:themeColor="text1"/>
          <w:sz w:val="32"/>
          <w:szCs w:val="32"/>
        </w:rPr>
        <w:t>此致</w:t>
      </w:r>
    </w:p>
    <w:p w:rsidR="00DA6C7B" w:rsidRDefault="00DE57BE">
      <w:pPr>
        <w:rPr>
          <w:rFonts w:ascii="仿宋_GB2312" w:eastAsia="仿宋_GB2312" w:hAnsi="宋体" w:cs="宋体"/>
          <w:color w:val="000000" w:themeColor="text1"/>
          <w:sz w:val="32"/>
          <w:szCs w:val="32"/>
        </w:rPr>
      </w:pPr>
      <w:r>
        <w:rPr>
          <w:rFonts w:ascii="仿宋_GB2312" w:eastAsia="仿宋_GB2312" w:hAnsi="宋体" w:cs="宋体" w:hint="eastAsia"/>
          <w:color w:val="000000" w:themeColor="text1"/>
          <w:sz w:val="32"/>
          <w:szCs w:val="32"/>
        </w:rPr>
        <w:t>福建省龙岩市中级人民法院</w:t>
      </w:r>
    </w:p>
    <w:p w:rsidR="00DA6C7B" w:rsidRDefault="00DE57BE">
      <w:pPr>
        <w:autoSpaceDE w:val="0"/>
        <w:autoSpaceDN w:val="0"/>
        <w:ind w:firstLineChars="200" w:firstLine="640"/>
        <w:rPr>
          <w:rFonts w:ascii="仿宋_GB2312" w:eastAsia="仿宋_GB2312" w:hAnsi="宋体" w:cs="宋体"/>
          <w:sz w:val="32"/>
          <w:szCs w:val="32"/>
        </w:rPr>
      </w:pPr>
      <w:r>
        <w:rPr>
          <w:rFonts w:ascii="仿宋_GB2312" w:eastAsia="仿宋_GB2312" w:hAnsi="宋体" w:cs="宋体" w:hint="eastAsia"/>
          <w:sz w:val="32"/>
          <w:szCs w:val="32"/>
        </w:rPr>
        <w:t>附件：</w:t>
      </w:r>
      <w:r>
        <w:rPr>
          <w:rFonts w:ascii="仿宋_GB2312" w:eastAsia="仿宋_GB2312" w:hAnsi="宋体" w:cs="宋体" w:hint="eastAsia"/>
          <w:sz w:val="32"/>
          <w:szCs w:val="32"/>
        </w:rPr>
        <w:t>1.</w:t>
      </w:r>
      <w:r>
        <w:rPr>
          <w:rFonts w:ascii="仿宋_GB2312" w:eastAsia="仿宋_GB2312" w:hAnsi="宋体" w:cs="宋体" w:hint="eastAsia"/>
          <w:sz w:val="32"/>
          <w:szCs w:val="32"/>
        </w:rPr>
        <w:t>罪犯卷宗贰册</w:t>
      </w:r>
    </w:p>
    <w:p w:rsidR="00DA6C7B" w:rsidRDefault="00DE57BE">
      <w:pPr>
        <w:autoSpaceDE w:val="0"/>
        <w:autoSpaceDN w:val="0"/>
        <w:ind w:left="1600"/>
        <w:rPr>
          <w:rFonts w:ascii="仿宋_GB2312" w:eastAsia="仿宋_GB2312" w:hAnsi="宋体" w:cs="宋体"/>
          <w:sz w:val="32"/>
          <w:szCs w:val="32"/>
        </w:rPr>
      </w:pPr>
      <w:r>
        <w:rPr>
          <w:rFonts w:ascii="仿宋_GB2312" w:eastAsia="仿宋_GB2312" w:hAnsi="宋体" w:cs="宋体" w:hint="eastAsia"/>
          <w:sz w:val="32"/>
          <w:szCs w:val="32"/>
        </w:rPr>
        <w:t>2.</w:t>
      </w:r>
      <w:r>
        <w:rPr>
          <w:rFonts w:ascii="仿宋_GB2312" w:eastAsia="仿宋_GB2312" w:hAnsi="宋体" w:cs="宋体" w:hint="eastAsia"/>
          <w:sz w:val="32"/>
          <w:szCs w:val="32"/>
        </w:rPr>
        <w:t>减刑建议书壹份</w:t>
      </w:r>
    </w:p>
    <w:p w:rsidR="00DA6C7B" w:rsidRDefault="00DA6C7B">
      <w:pPr>
        <w:rPr>
          <w:rFonts w:ascii="仿宋_GB2312" w:eastAsia="仿宋_GB2312" w:hAnsi="宋体" w:cs="宋体"/>
          <w:color w:val="000000" w:themeColor="text1"/>
          <w:sz w:val="32"/>
          <w:szCs w:val="32"/>
        </w:rPr>
      </w:pPr>
    </w:p>
    <w:p w:rsidR="00DA6C7B" w:rsidRDefault="00DE57BE">
      <w:pPr>
        <w:ind w:leftChars="304" w:left="5758" w:hangingChars="1600" w:hanging="5120"/>
        <w:rPr>
          <w:rFonts w:ascii="仿宋_GB2312" w:eastAsia="仿宋_GB2312" w:hAnsi="宋体" w:cs="宋体"/>
          <w:color w:val="000000" w:themeColor="text1"/>
          <w:sz w:val="32"/>
          <w:szCs w:val="32"/>
        </w:rPr>
      </w:pPr>
      <w:r>
        <w:rPr>
          <w:rFonts w:ascii="仿宋_GB2312" w:eastAsia="仿宋_GB2312" w:hAnsi="宋体" w:cs="宋体" w:hint="eastAsia"/>
          <w:color w:val="000000" w:themeColor="text1"/>
          <w:sz w:val="32"/>
          <w:szCs w:val="32"/>
        </w:rPr>
        <w:t xml:space="preserve">                              </w:t>
      </w:r>
      <w:r>
        <w:rPr>
          <w:rFonts w:ascii="仿宋_GB2312" w:eastAsia="仿宋_GB2312" w:hAnsi="宋体" w:cs="宋体" w:hint="eastAsia"/>
          <w:color w:val="000000" w:themeColor="text1"/>
          <w:sz w:val="32"/>
          <w:szCs w:val="32"/>
        </w:rPr>
        <w:t xml:space="preserve">                             </w:t>
      </w:r>
      <w:r>
        <w:rPr>
          <w:rFonts w:ascii="仿宋_GB2312" w:eastAsia="仿宋_GB2312" w:hAnsi="宋体" w:cs="宋体" w:hint="eastAsia"/>
          <w:color w:val="000000" w:themeColor="text1"/>
          <w:sz w:val="32"/>
          <w:szCs w:val="32"/>
        </w:rPr>
        <w:t>福建省闽西监狱</w:t>
      </w:r>
    </w:p>
    <w:p w:rsidR="00DA6C7B" w:rsidRDefault="00DE57BE">
      <w:pPr>
        <w:ind w:leftChars="304" w:left="5438" w:hangingChars="1500" w:hanging="4800"/>
        <w:rPr>
          <w:rFonts w:ascii="仿宋_GB2312" w:eastAsia="仿宋_GB2312" w:hAnsi="宋体" w:cs="宋体"/>
          <w:color w:val="000000" w:themeColor="text1"/>
          <w:sz w:val="32"/>
          <w:szCs w:val="32"/>
        </w:rPr>
      </w:pPr>
      <w:r>
        <w:rPr>
          <w:rFonts w:ascii="仿宋_GB2312" w:eastAsia="仿宋_GB2312" w:hAnsi="宋体" w:cs="宋体" w:hint="eastAsia"/>
          <w:color w:val="000000" w:themeColor="text1"/>
          <w:sz w:val="32"/>
          <w:szCs w:val="32"/>
        </w:rPr>
        <w:t xml:space="preserve">                                2024</w:t>
      </w:r>
      <w:r>
        <w:rPr>
          <w:rFonts w:ascii="仿宋_GB2312" w:eastAsia="仿宋_GB2312" w:hAnsi="宋体" w:cs="宋体" w:hint="eastAsia"/>
          <w:color w:val="000000" w:themeColor="text1"/>
          <w:sz w:val="32"/>
          <w:szCs w:val="32"/>
        </w:rPr>
        <w:t>年</w:t>
      </w:r>
      <w:r>
        <w:rPr>
          <w:rFonts w:ascii="仿宋_GB2312" w:eastAsia="仿宋_GB2312" w:hAnsi="宋体" w:cs="宋体" w:hint="eastAsia"/>
          <w:color w:val="000000" w:themeColor="text1"/>
          <w:sz w:val="32"/>
          <w:szCs w:val="32"/>
        </w:rPr>
        <w:t>11</w:t>
      </w:r>
      <w:r>
        <w:rPr>
          <w:rFonts w:ascii="仿宋_GB2312" w:eastAsia="仿宋_GB2312" w:hAnsi="宋体" w:cs="宋体" w:hint="eastAsia"/>
          <w:color w:val="000000" w:themeColor="text1"/>
          <w:sz w:val="32"/>
          <w:szCs w:val="32"/>
        </w:rPr>
        <w:t>月</w:t>
      </w:r>
      <w:r>
        <w:rPr>
          <w:rFonts w:ascii="仿宋_GB2312" w:eastAsia="仿宋_GB2312" w:hAnsi="宋体" w:cs="宋体" w:hint="eastAsia"/>
          <w:color w:val="000000" w:themeColor="text1"/>
          <w:sz w:val="32"/>
          <w:szCs w:val="32"/>
        </w:rPr>
        <w:t>1</w:t>
      </w:r>
      <w:r>
        <w:rPr>
          <w:rFonts w:ascii="仿宋_GB2312" w:eastAsia="仿宋_GB2312" w:hAnsi="宋体" w:cs="宋体" w:hint="eastAsia"/>
          <w:color w:val="000000" w:themeColor="text1"/>
          <w:sz w:val="32"/>
          <w:szCs w:val="32"/>
        </w:rPr>
        <w:t>日</w:t>
      </w:r>
    </w:p>
    <w:sectPr w:rsidR="00DA6C7B" w:rsidSect="00DA6C7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简体">
    <w:altName w:val="微软雅黑"/>
    <w:charset w:val="86"/>
    <w:family w:val="auto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charset w:val="86"/>
    <w:family w:val="modern"/>
    <w:pitch w:val="default"/>
    <w:sig w:usb0="00000000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8D0CF7"/>
    <w:rsid w:val="002A064E"/>
    <w:rsid w:val="005717FE"/>
    <w:rsid w:val="006B2919"/>
    <w:rsid w:val="008D0CF7"/>
    <w:rsid w:val="009740A5"/>
    <w:rsid w:val="009B6328"/>
    <w:rsid w:val="00C93D71"/>
    <w:rsid w:val="00DA6C7B"/>
    <w:rsid w:val="00DC260A"/>
    <w:rsid w:val="00DE57BE"/>
    <w:rsid w:val="00E0630B"/>
    <w:rsid w:val="04ED7EDA"/>
    <w:rsid w:val="089C322F"/>
    <w:rsid w:val="10C71582"/>
    <w:rsid w:val="10EF5C58"/>
    <w:rsid w:val="167E77B8"/>
    <w:rsid w:val="17A218B3"/>
    <w:rsid w:val="1EBC7F55"/>
    <w:rsid w:val="223B692D"/>
    <w:rsid w:val="2325636D"/>
    <w:rsid w:val="2584312E"/>
    <w:rsid w:val="3CFB4012"/>
    <w:rsid w:val="3DF84019"/>
    <w:rsid w:val="40AC19C0"/>
    <w:rsid w:val="42CA5ED8"/>
    <w:rsid w:val="556C0E9E"/>
    <w:rsid w:val="5D9E6F22"/>
    <w:rsid w:val="5DFE6042"/>
    <w:rsid w:val="65000B1D"/>
    <w:rsid w:val="65FD6DE2"/>
    <w:rsid w:val="690C3BC0"/>
    <w:rsid w:val="6B4A1947"/>
    <w:rsid w:val="70BD23AC"/>
    <w:rsid w:val="73756A6D"/>
    <w:rsid w:val="745B764D"/>
    <w:rsid w:val="781F64ED"/>
    <w:rsid w:val="7DA506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A6C7B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qFormat/>
    <w:rsid w:val="00DA6C7B"/>
    <w:pPr>
      <w:spacing w:beforeAutospacing="1" w:afterAutospacing="1"/>
      <w:jc w:val="left"/>
      <w:outlineLvl w:val="0"/>
    </w:pPr>
    <w:rPr>
      <w:rFonts w:ascii="宋体" w:eastAsia="宋体" w:hAnsi="宋体" w:cs="Times New Roman" w:hint="eastAsia"/>
      <w:b/>
      <w:kern w:val="44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DA6C7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DA6C7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DA6C7B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DA6C7B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139</Words>
  <Characters>796</Characters>
  <Application>Microsoft Office Word</Application>
  <DocSecurity>0</DocSecurity>
  <Lines>6</Lines>
  <Paragraphs>1</Paragraphs>
  <ScaleCrop>false</ScaleCrop>
  <Company>Microsoft</Company>
  <LinksUpToDate>false</LinksUpToDate>
  <CharactersWithSpaces>934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福建省闽西监狱_x000b_提 请 减 刑 建 议 书</dc:title>
  <dc:creator>Administrator</dc:creator>
  <cp:lastModifiedBy>Administrator</cp:lastModifiedBy>
  <cp:revision>5</cp:revision>
  <dcterms:created xsi:type="dcterms:W3CDTF">2024-02-29T01:11:00Z</dcterms:created>
  <dcterms:modified xsi:type="dcterms:W3CDTF">2025-03-03T12:44:00Z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10D218091763459D8B8BFFA50FCD4254</vt:lpwstr>
  </property>
</Properties>
</file>