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3B5" w:rsidRDefault="00A163B5" w:rsidP="00A163B5">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福建省闽西监狱</w:t>
      </w:r>
    </w:p>
    <w:p w:rsidR="00A163B5" w:rsidRDefault="00A163B5" w:rsidP="00A163B5">
      <w:pPr>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提 请 减 刑 建 议 书</w:t>
      </w:r>
    </w:p>
    <w:p w:rsidR="00A163B5" w:rsidRPr="00162EC0" w:rsidRDefault="00A163B5" w:rsidP="00A163B5">
      <w:pPr>
        <w:wordWrap w:val="0"/>
        <w:jc w:val="right"/>
        <w:rPr>
          <w:rFonts w:ascii="仿宋_GB2312" w:eastAsia="仿宋_GB2312" w:hAnsi="Times New Roman" w:cs="楷体_GB2312"/>
          <w:sz w:val="32"/>
          <w:szCs w:val="32"/>
        </w:rPr>
      </w:pPr>
      <w:r w:rsidRPr="0023179B">
        <w:rPr>
          <w:rFonts w:ascii="仿宋_GB2312" w:eastAsia="仿宋_GB2312" w:hAnsi="Times New Roman" w:cs="楷体_GB2312" w:hint="eastAsia"/>
          <w:sz w:val="32"/>
          <w:szCs w:val="32"/>
        </w:rPr>
        <w:t>〔</w:t>
      </w:r>
      <w:r w:rsidR="00F32E8E">
        <w:rPr>
          <w:rFonts w:ascii="仿宋_GB2312" w:eastAsia="仿宋_GB2312" w:hAnsi="Times New Roman" w:cs="楷体_GB2312" w:hint="eastAsia"/>
          <w:sz w:val="32"/>
          <w:szCs w:val="32"/>
        </w:rPr>
        <w:t>2025</w:t>
      </w:r>
      <w:r w:rsidRPr="0023179B">
        <w:rPr>
          <w:rFonts w:ascii="仿宋_GB2312" w:eastAsia="仿宋_GB2312" w:hAnsi="Times New Roman" w:cs="楷体_GB2312" w:hint="eastAsia"/>
          <w:sz w:val="32"/>
          <w:szCs w:val="32"/>
        </w:rPr>
        <w:t>〕闽西监减字</w:t>
      </w:r>
      <w:r w:rsidRPr="0023179B">
        <w:rPr>
          <w:rFonts w:ascii="仿宋_GB2312" w:eastAsia="仿宋_GB2312" w:hAnsi="Times New Roman" w:cs="楷体_GB2312" w:hint="eastAsia"/>
          <w:color w:val="000000"/>
          <w:sz w:val="32"/>
          <w:szCs w:val="32"/>
        </w:rPr>
        <w:t>第</w:t>
      </w:r>
      <w:r w:rsidR="00FF5BA1">
        <w:rPr>
          <w:rFonts w:ascii="仿宋_GB2312" w:eastAsia="仿宋_GB2312" w:hAnsi="Times New Roman" w:cs="楷体_GB2312" w:hint="eastAsia"/>
          <w:sz w:val="32"/>
          <w:szCs w:val="32"/>
        </w:rPr>
        <w:t>17</w:t>
      </w:r>
      <w:r w:rsidRPr="0023179B">
        <w:rPr>
          <w:rFonts w:ascii="仿宋_GB2312" w:eastAsia="仿宋_GB2312" w:hAnsi="Times New Roman" w:cs="楷体_GB2312" w:hint="eastAsia"/>
          <w:sz w:val="32"/>
          <w:szCs w:val="32"/>
        </w:rPr>
        <w:t>号</w:t>
      </w:r>
    </w:p>
    <w:p w:rsidR="00A163B5" w:rsidRPr="00A65B85" w:rsidRDefault="00A163B5" w:rsidP="00A65B85">
      <w:pPr>
        <w:spacing w:line="360" w:lineRule="exact"/>
        <w:ind w:firstLineChars="200" w:firstLine="640"/>
        <w:rPr>
          <w:rFonts w:ascii="仿宋_GB2312" w:eastAsia="仿宋_GB2312"/>
          <w:sz w:val="32"/>
          <w:szCs w:val="32"/>
        </w:rPr>
      </w:pPr>
      <w:r w:rsidRPr="00A65B85">
        <w:rPr>
          <w:rFonts w:ascii="仿宋_GB2312" w:eastAsia="仿宋_GB2312" w:hint="eastAsia"/>
          <w:sz w:val="32"/>
          <w:szCs w:val="32"/>
        </w:rPr>
        <w:t>罪犯张伟，男，1982年9月7日出生，汉族，</w:t>
      </w:r>
      <w:r w:rsidR="00442B4D" w:rsidRPr="00A65B85">
        <w:rPr>
          <w:rFonts w:ascii="仿宋_GB2312" w:eastAsia="仿宋_GB2312" w:hint="eastAsia"/>
          <w:sz w:val="32"/>
          <w:szCs w:val="32"/>
        </w:rPr>
        <w:t>初中文化，</w:t>
      </w:r>
      <w:r w:rsidRPr="00A65B85">
        <w:rPr>
          <w:rFonts w:ascii="仿宋_GB2312" w:eastAsia="仿宋_GB2312" w:hint="eastAsia"/>
          <w:sz w:val="32"/>
          <w:szCs w:val="32"/>
        </w:rPr>
        <w:t>户籍所在地辽宁省大石桥市。</w:t>
      </w:r>
      <w:r w:rsidR="003B0B5D" w:rsidRPr="00A65B85">
        <w:rPr>
          <w:rFonts w:ascii="仿宋_GB2312" w:eastAsia="仿宋_GB2312" w:hint="eastAsia"/>
          <w:sz w:val="32"/>
          <w:szCs w:val="32"/>
        </w:rPr>
        <w:t>该犯系累犯、毒品犯罪</w:t>
      </w:r>
      <w:r w:rsidR="00C2562D">
        <w:rPr>
          <w:rFonts w:ascii="仿宋_GB2312" w:eastAsia="仿宋_GB2312" w:hint="eastAsia"/>
          <w:sz w:val="32"/>
          <w:szCs w:val="32"/>
        </w:rPr>
        <w:t>的</w:t>
      </w:r>
      <w:r w:rsidR="003B0B5D" w:rsidRPr="00A65B85">
        <w:rPr>
          <w:rFonts w:ascii="仿宋_GB2312" w:eastAsia="仿宋_GB2312" w:hint="eastAsia"/>
          <w:sz w:val="32"/>
          <w:szCs w:val="32"/>
        </w:rPr>
        <w:t>再犯。</w:t>
      </w:r>
      <w:r w:rsidR="00FB3A20" w:rsidRPr="00A65B85">
        <w:rPr>
          <w:rFonts w:ascii="仿宋_GB2312" w:eastAsia="仿宋_GB2312" w:hint="eastAsia"/>
          <w:sz w:val="32"/>
          <w:szCs w:val="32"/>
        </w:rPr>
        <w:t>2005年6月因犯贩卖毒品罪被辽宁省营口市鲅鱼圈区人民法院判处有期徒刑八年，2011年3月16日刑满释放。</w:t>
      </w:r>
    </w:p>
    <w:p w:rsidR="00D16007" w:rsidRPr="00A65B85" w:rsidRDefault="00187BF9" w:rsidP="00A65B85">
      <w:pPr>
        <w:spacing w:line="360" w:lineRule="exact"/>
        <w:ind w:firstLine="645"/>
        <w:rPr>
          <w:rFonts w:ascii="仿宋_GB2312" w:eastAsia="仿宋_GB2312"/>
          <w:sz w:val="32"/>
          <w:szCs w:val="32"/>
        </w:rPr>
      </w:pPr>
      <w:r w:rsidRPr="00A65B85">
        <w:rPr>
          <w:rFonts w:ascii="仿宋_GB2312" w:eastAsia="仿宋_GB2312" w:hint="eastAsia"/>
          <w:sz w:val="32"/>
          <w:szCs w:val="32"/>
        </w:rPr>
        <w:t>福建省泉州市中级人民法院</w:t>
      </w:r>
      <w:r w:rsidR="00A163B5" w:rsidRPr="00A65B85">
        <w:rPr>
          <w:rFonts w:ascii="仿宋_GB2312" w:eastAsia="仿宋_GB2312" w:hint="eastAsia"/>
          <w:sz w:val="32"/>
          <w:szCs w:val="32"/>
        </w:rPr>
        <w:t>于2013年</w:t>
      </w:r>
      <w:r w:rsidRPr="00A65B85">
        <w:rPr>
          <w:rFonts w:ascii="仿宋_GB2312" w:eastAsia="仿宋_GB2312" w:hint="eastAsia"/>
          <w:sz w:val="32"/>
          <w:szCs w:val="32"/>
        </w:rPr>
        <w:t>4</w:t>
      </w:r>
      <w:r w:rsidR="00A163B5" w:rsidRPr="00A65B85">
        <w:rPr>
          <w:rFonts w:ascii="仿宋_GB2312" w:eastAsia="仿宋_GB2312" w:hint="eastAsia"/>
          <w:sz w:val="32"/>
          <w:szCs w:val="32"/>
        </w:rPr>
        <w:t>月</w:t>
      </w:r>
      <w:r w:rsidRPr="00A65B85">
        <w:rPr>
          <w:rFonts w:ascii="仿宋_GB2312" w:eastAsia="仿宋_GB2312" w:hint="eastAsia"/>
          <w:sz w:val="32"/>
          <w:szCs w:val="32"/>
        </w:rPr>
        <w:t>22</w:t>
      </w:r>
      <w:r w:rsidR="00A163B5" w:rsidRPr="00A65B85">
        <w:rPr>
          <w:rFonts w:ascii="仿宋_GB2312" w:eastAsia="仿宋_GB2312" w:hint="eastAsia"/>
          <w:sz w:val="32"/>
          <w:szCs w:val="32"/>
        </w:rPr>
        <w:t>日作出</w:t>
      </w:r>
      <w:r w:rsidRPr="00A65B85">
        <w:rPr>
          <w:rFonts w:ascii="仿宋_GB2312" w:eastAsia="仿宋_GB2312" w:hint="eastAsia"/>
          <w:sz w:val="32"/>
          <w:szCs w:val="32"/>
        </w:rPr>
        <w:t>了(2012</w:t>
      </w:r>
      <w:r w:rsidR="00A163B5" w:rsidRPr="00A65B85">
        <w:rPr>
          <w:rFonts w:ascii="仿宋_GB2312" w:eastAsia="仿宋_GB2312" w:hint="eastAsia"/>
          <w:sz w:val="32"/>
          <w:szCs w:val="32"/>
        </w:rPr>
        <w:t>)</w:t>
      </w:r>
      <w:r w:rsidRPr="00A65B85">
        <w:rPr>
          <w:rFonts w:ascii="仿宋_GB2312" w:eastAsia="仿宋_GB2312" w:hint="eastAsia"/>
          <w:sz w:val="32"/>
          <w:szCs w:val="32"/>
        </w:rPr>
        <w:t>泉刑初</w:t>
      </w:r>
      <w:r w:rsidR="00A163B5" w:rsidRPr="00A65B85">
        <w:rPr>
          <w:rFonts w:ascii="仿宋_GB2312" w:eastAsia="仿宋_GB2312" w:hint="eastAsia"/>
          <w:sz w:val="32"/>
          <w:szCs w:val="32"/>
        </w:rPr>
        <w:t>字</w:t>
      </w:r>
      <w:r w:rsidRPr="00A65B85">
        <w:rPr>
          <w:rFonts w:ascii="仿宋_GB2312" w:eastAsia="仿宋_GB2312" w:hint="eastAsia"/>
          <w:sz w:val="32"/>
          <w:szCs w:val="32"/>
        </w:rPr>
        <w:t>第264</w:t>
      </w:r>
      <w:r w:rsidR="00A163B5" w:rsidRPr="00A65B85">
        <w:rPr>
          <w:rFonts w:ascii="仿宋_GB2312" w:eastAsia="仿宋_GB2312" w:hint="eastAsia"/>
          <w:sz w:val="32"/>
          <w:szCs w:val="32"/>
        </w:rPr>
        <w:t>号刑事判决，</w:t>
      </w:r>
      <w:r w:rsidR="004F26DC">
        <w:rPr>
          <w:rFonts w:ascii="仿宋_GB2312" w:eastAsia="仿宋_GB2312" w:hint="eastAsia"/>
          <w:sz w:val="32"/>
          <w:szCs w:val="32"/>
        </w:rPr>
        <w:t>以</w:t>
      </w:r>
      <w:r w:rsidR="00A163B5" w:rsidRPr="00A65B85">
        <w:rPr>
          <w:rFonts w:ascii="仿宋_GB2312" w:eastAsia="仿宋_GB2312" w:hint="eastAsia"/>
          <w:sz w:val="32"/>
          <w:szCs w:val="32"/>
        </w:rPr>
        <w:t>被告人张伟犯贩卖、运输毒品罪，判处死刑，缓期二年执行，剥夺政治权利终身，</w:t>
      </w:r>
      <w:r w:rsidR="0055000A" w:rsidRPr="00A65B85">
        <w:rPr>
          <w:rFonts w:ascii="仿宋_GB2312" w:eastAsia="仿宋_GB2312" w:hint="eastAsia"/>
          <w:sz w:val="32"/>
          <w:szCs w:val="32"/>
        </w:rPr>
        <w:t>并处没收个人全部财产。</w:t>
      </w:r>
      <w:r w:rsidR="001C388E" w:rsidRPr="00A65B85">
        <w:rPr>
          <w:rFonts w:ascii="仿宋_GB2312" w:eastAsia="仿宋_GB2312" w:hint="eastAsia"/>
          <w:sz w:val="32"/>
          <w:szCs w:val="32"/>
        </w:rPr>
        <w:t>宣判后，法定期限内没有</w:t>
      </w:r>
      <w:r w:rsidR="00A163B5" w:rsidRPr="00A65B85">
        <w:rPr>
          <w:rFonts w:ascii="仿宋_GB2312" w:eastAsia="仿宋_GB2312" w:hint="eastAsia"/>
          <w:sz w:val="32"/>
          <w:szCs w:val="32"/>
        </w:rPr>
        <w:t>上诉、抗诉</w:t>
      </w:r>
      <w:r w:rsidR="001C388E" w:rsidRPr="00A65B85">
        <w:rPr>
          <w:rFonts w:ascii="仿宋_GB2312" w:eastAsia="仿宋_GB2312" w:hint="eastAsia"/>
          <w:sz w:val="32"/>
          <w:szCs w:val="32"/>
        </w:rPr>
        <w:t>，泉州市中级人民法院依法对被告人张伟死刑缓期二年执行的判决报送</w:t>
      </w:r>
      <w:r w:rsidRPr="00A65B85">
        <w:rPr>
          <w:rFonts w:ascii="仿宋_GB2312" w:eastAsia="仿宋_GB2312" w:hint="eastAsia"/>
          <w:sz w:val="32"/>
          <w:szCs w:val="32"/>
        </w:rPr>
        <w:t>福建省高级人民法院</w:t>
      </w:r>
      <w:r w:rsidR="001C388E" w:rsidRPr="00A65B85">
        <w:rPr>
          <w:rFonts w:ascii="仿宋_GB2312" w:eastAsia="仿宋_GB2312" w:hint="eastAsia"/>
          <w:sz w:val="32"/>
          <w:szCs w:val="32"/>
        </w:rPr>
        <w:t>复核，经福建省高级人民法院复核</w:t>
      </w:r>
      <w:r w:rsidR="005B0A2A" w:rsidRPr="00A65B85">
        <w:rPr>
          <w:rFonts w:ascii="仿宋_GB2312" w:eastAsia="仿宋_GB2312" w:hint="eastAsia"/>
          <w:sz w:val="32"/>
          <w:szCs w:val="32"/>
        </w:rPr>
        <w:t>，</w:t>
      </w:r>
      <w:r w:rsidR="00A163B5" w:rsidRPr="00A65B85">
        <w:rPr>
          <w:rFonts w:ascii="仿宋_GB2312" w:eastAsia="仿宋_GB2312" w:hint="eastAsia"/>
          <w:sz w:val="32"/>
          <w:szCs w:val="32"/>
        </w:rPr>
        <w:t>于2013年</w:t>
      </w:r>
      <w:r w:rsidR="00D16007" w:rsidRPr="00A65B85">
        <w:rPr>
          <w:rFonts w:ascii="仿宋_GB2312" w:eastAsia="仿宋_GB2312" w:hint="eastAsia"/>
          <w:sz w:val="32"/>
          <w:szCs w:val="32"/>
        </w:rPr>
        <w:t>8</w:t>
      </w:r>
      <w:r w:rsidR="00A163B5" w:rsidRPr="00A65B85">
        <w:rPr>
          <w:rFonts w:ascii="仿宋_GB2312" w:eastAsia="仿宋_GB2312" w:hint="eastAsia"/>
          <w:sz w:val="32"/>
          <w:szCs w:val="32"/>
        </w:rPr>
        <w:t>月</w:t>
      </w:r>
      <w:r w:rsidR="00D16007" w:rsidRPr="00A65B85">
        <w:rPr>
          <w:rFonts w:ascii="仿宋_GB2312" w:eastAsia="仿宋_GB2312" w:hint="eastAsia"/>
          <w:sz w:val="32"/>
          <w:szCs w:val="32"/>
        </w:rPr>
        <w:t>20</w:t>
      </w:r>
      <w:r w:rsidR="00A163B5" w:rsidRPr="00A65B85">
        <w:rPr>
          <w:rFonts w:ascii="仿宋_GB2312" w:eastAsia="仿宋_GB2312" w:hint="eastAsia"/>
          <w:sz w:val="32"/>
          <w:szCs w:val="32"/>
        </w:rPr>
        <w:t>日作出</w:t>
      </w:r>
      <w:r w:rsidR="00D16007" w:rsidRPr="00A65B85">
        <w:rPr>
          <w:rFonts w:ascii="仿宋_GB2312" w:eastAsia="仿宋_GB2312" w:hint="eastAsia"/>
          <w:sz w:val="32"/>
          <w:szCs w:val="32"/>
        </w:rPr>
        <w:t>了(2013)闽刑复字第45号刑事裁定，核准泉州市中级人民法院(2012)泉刑初字第264号以贩卖、运输毒品罪判处被告人张伟死刑，缓期二年执行，剥夺政治权利终身，并处没收个人全部财产的刑事判决。</w:t>
      </w:r>
      <w:r w:rsidR="0029447A" w:rsidRPr="00A65B85">
        <w:rPr>
          <w:rFonts w:ascii="仿宋_GB2312" w:eastAsia="仿宋_GB2312" w:hAnsi="Times New Roman" w:hint="eastAsia"/>
          <w:color w:val="000000"/>
          <w:sz w:val="32"/>
          <w:szCs w:val="32"/>
        </w:rPr>
        <w:t>判决生效后，</w:t>
      </w:r>
      <w:r w:rsidR="0029447A" w:rsidRPr="00A65B85">
        <w:rPr>
          <w:rFonts w:ascii="仿宋_GB2312" w:eastAsia="仿宋_GB2312" w:hint="eastAsia"/>
          <w:sz w:val="32"/>
          <w:szCs w:val="32"/>
        </w:rPr>
        <w:t>于2013年10月21日交付闽西监狱执行刑罚。</w:t>
      </w:r>
    </w:p>
    <w:p w:rsidR="00607ADD" w:rsidRPr="00A65B85" w:rsidRDefault="008F2651" w:rsidP="00A65B85">
      <w:pPr>
        <w:spacing w:line="360" w:lineRule="exact"/>
        <w:ind w:firstLine="645"/>
        <w:rPr>
          <w:rFonts w:ascii="仿宋_GB2312" w:eastAsia="仿宋_GB2312"/>
          <w:sz w:val="32"/>
          <w:szCs w:val="32"/>
        </w:rPr>
      </w:pPr>
      <w:r w:rsidRPr="00A65B85">
        <w:rPr>
          <w:rFonts w:ascii="仿宋_GB2312" w:eastAsia="仿宋_GB2312" w:hint="eastAsia"/>
          <w:sz w:val="32"/>
          <w:szCs w:val="32"/>
        </w:rPr>
        <w:t>因罪犯张伟在服刑期间确有悔改表现，</w:t>
      </w:r>
      <w:r w:rsidR="002F5E73" w:rsidRPr="00A65B85">
        <w:rPr>
          <w:rFonts w:ascii="仿宋_GB2312" w:eastAsia="仿宋_GB2312" w:hint="eastAsia"/>
          <w:sz w:val="32"/>
          <w:szCs w:val="32"/>
        </w:rPr>
        <w:t>福建省高级人民法院于2016年3月16日作出了（2016）闽刑更15号刑事裁定，对其减为无期徒刑，剥夺政治权利终身不变；福建省高级人民法院于2019年6月13日作出了（2019）闽刑更199号刑事裁定，对其减为有期徒刑二十五年，剥夺政治权利十年</w:t>
      </w:r>
      <w:r w:rsidR="00461956">
        <w:rPr>
          <w:rFonts w:ascii="仿宋_GB2312" w:eastAsia="仿宋_GB2312" w:hint="eastAsia"/>
          <w:sz w:val="32"/>
          <w:szCs w:val="32"/>
        </w:rPr>
        <w:t>，</w:t>
      </w:r>
      <w:r w:rsidR="00461956" w:rsidRPr="00074A00">
        <w:rPr>
          <w:rFonts w:ascii="仿宋_GB2312" w:eastAsia="仿宋_GB2312" w:hint="eastAsia"/>
          <w:color w:val="000000" w:themeColor="text1"/>
          <w:sz w:val="32"/>
          <w:szCs w:val="32"/>
        </w:rPr>
        <w:t>刑期自</w:t>
      </w:r>
      <w:r w:rsidR="00461956">
        <w:rPr>
          <w:rFonts w:ascii="仿宋_GB2312" w:eastAsia="仿宋_GB2312" w:hint="eastAsia"/>
          <w:color w:val="000000" w:themeColor="text1"/>
          <w:sz w:val="32"/>
          <w:szCs w:val="32"/>
        </w:rPr>
        <w:t>2019</w:t>
      </w:r>
      <w:r w:rsidR="00461956" w:rsidRPr="00074A00">
        <w:rPr>
          <w:rFonts w:ascii="仿宋_GB2312" w:eastAsia="仿宋_GB2312" w:hint="eastAsia"/>
          <w:color w:val="000000" w:themeColor="text1"/>
          <w:sz w:val="32"/>
          <w:szCs w:val="32"/>
        </w:rPr>
        <w:t>年</w:t>
      </w:r>
      <w:r w:rsidR="00461956">
        <w:rPr>
          <w:rFonts w:ascii="仿宋_GB2312" w:eastAsia="仿宋_GB2312" w:hint="eastAsia"/>
          <w:color w:val="000000" w:themeColor="text1"/>
          <w:sz w:val="32"/>
          <w:szCs w:val="32"/>
        </w:rPr>
        <w:t>6</w:t>
      </w:r>
      <w:r w:rsidR="00461956" w:rsidRPr="00074A00">
        <w:rPr>
          <w:rFonts w:ascii="仿宋_GB2312" w:eastAsia="仿宋_GB2312" w:hint="eastAsia"/>
          <w:color w:val="000000" w:themeColor="text1"/>
          <w:sz w:val="32"/>
          <w:szCs w:val="32"/>
        </w:rPr>
        <w:t>月</w:t>
      </w:r>
      <w:r w:rsidR="00461956">
        <w:rPr>
          <w:rFonts w:ascii="仿宋_GB2312" w:eastAsia="仿宋_GB2312" w:hint="eastAsia"/>
          <w:color w:val="000000" w:themeColor="text1"/>
          <w:sz w:val="32"/>
          <w:szCs w:val="32"/>
        </w:rPr>
        <w:t>13</w:t>
      </w:r>
      <w:r w:rsidR="00461956" w:rsidRPr="00074A00">
        <w:rPr>
          <w:rFonts w:ascii="仿宋_GB2312" w:eastAsia="仿宋_GB2312" w:hint="eastAsia"/>
          <w:color w:val="000000" w:themeColor="text1"/>
          <w:sz w:val="32"/>
          <w:szCs w:val="32"/>
        </w:rPr>
        <w:t>日起至</w:t>
      </w:r>
      <w:r w:rsidR="00461956">
        <w:rPr>
          <w:rFonts w:ascii="仿宋_GB2312" w:eastAsia="仿宋_GB2312" w:hint="eastAsia"/>
          <w:color w:val="000000" w:themeColor="text1"/>
          <w:sz w:val="32"/>
          <w:szCs w:val="32"/>
        </w:rPr>
        <w:t>204</w:t>
      </w:r>
      <w:r w:rsidR="00461956" w:rsidRPr="00074A00">
        <w:rPr>
          <w:rFonts w:ascii="仿宋_GB2312" w:eastAsia="仿宋_GB2312" w:hint="eastAsia"/>
          <w:color w:val="000000" w:themeColor="text1"/>
          <w:sz w:val="32"/>
          <w:szCs w:val="32"/>
        </w:rPr>
        <w:t>4年</w:t>
      </w:r>
      <w:r w:rsidR="00461956">
        <w:rPr>
          <w:rFonts w:ascii="仿宋_GB2312" w:eastAsia="仿宋_GB2312" w:hint="eastAsia"/>
          <w:color w:val="000000" w:themeColor="text1"/>
          <w:sz w:val="32"/>
          <w:szCs w:val="32"/>
        </w:rPr>
        <w:t>6</w:t>
      </w:r>
      <w:r w:rsidR="00461956" w:rsidRPr="00074A00">
        <w:rPr>
          <w:rFonts w:ascii="仿宋_GB2312" w:eastAsia="仿宋_GB2312" w:hint="eastAsia"/>
          <w:color w:val="000000" w:themeColor="text1"/>
          <w:sz w:val="32"/>
          <w:szCs w:val="32"/>
        </w:rPr>
        <w:t>月</w:t>
      </w:r>
      <w:r w:rsidR="00461956">
        <w:rPr>
          <w:rFonts w:ascii="仿宋_GB2312" w:eastAsia="仿宋_GB2312" w:hint="eastAsia"/>
          <w:color w:val="000000" w:themeColor="text1"/>
          <w:sz w:val="32"/>
          <w:szCs w:val="32"/>
        </w:rPr>
        <w:t>12</w:t>
      </w:r>
      <w:r w:rsidR="00461956" w:rsidRPr="00074A00">
        <w:rPr>
          <w:rFonts w:ascii="仿宋_GB2312" w:eastAsia="仿宋_GB2312" w:hint="eastAsia"/>
          <w:color w:val="000000" w:themeColor="text1"/>
          <w:sz w:val="32"/>
          <w:szCs w:val="32"/>
        </w:rPr>
        <w:t>日止</w:t>
      </w:r>
      <w:r w:rsidR="002F5E73" w:rsidRPr="00A65B85">
        <w:rPr>
          <w:rFonts w:ascii="仿宋_GB2312" w:eastAsia="仿宋_GB2312" w:hint="eastAsia"/>
          <w:sz w:val="32"/>
          <w:szCs w:val="32"/>
        </w:rPr>
        <w:t>；</w:t>
      </w:r>
      <w:r w:rsidR="00824791" w:rsidRPr="00A65B85">
        <w:rPr>
          <w:rFonts w:ascii="仿宋_GB2312" w:eastAsia="仿宋_GB2312" w:hint="eastAsia"/>
          <w:sz w:val="32"/>
          <w:szCs w:val="32"/>
        </w:rPr>
        <w:t>福建省龙岩市中级人民法院于2022年1月20日作出了（2022）闽08刑更</w:t>
      </w:r>
      <w:r w:rsidR="00450C66" w:rsidRPr="00A65B85">
        <w:rPr>
          <w:rFonts w:ascii="仿宋_GB2312" w:eastAsia="仿宋_GB2312" w:hint="eastAsia"/>
          <w:sz w:val="32"/>
          <w:szCs w:val="32"/>
        </w:rPr>
        <w:t>158</w:t>
      </w:r>
      <w:r w:rsidR="00824791" w:rsidRPr="00A65B85">
        <w:rPr>
          <w:rFonts w:ascii="仿宋_GB2312" w:eastAsia="仿宋_GB2312" w:hint="eastAsia"/>
          <w:sz w:val="32"/>
          <w:szCs w:val="32"/>
        </w:rPr>
        <w:t>号刑事裁定，对其减去有期徒刑六个月，</w:t>
      </w:r>
      <w:r w:rsidR="00450C66" w:rsidRPr="00A65B85">
        <w:rPr>
          <w:rFonts w:ascii="仿宋_GB2312" w:eastAsia="仿宋_GB2312" w:hint="eastAsia"/>
          <w:sz w:val="32"/>
          <w:szCs w:val="32"/>
        </w:rPr>
        <w:t>剥夺政治权利减为九年</w:t>
      </w:r>
      <w:r w:rsidR="00C93A2F" w:rsidRPr="00A65B85">
        <w:rPr>
          <w:rFonts w:ascii="仿宋_GB2312" w:eastAsia="仿宋_GB2312" w:hint="eastAsia"/>
          <w:sz w:val="32"/>
          <w:szCs w:val="32"/>
        </w:rPr>
        <w:t>，于</w:t>
      </w:r>
      <w:r w:rsidR="002F5E73" w:rsidRPr="00A65B85">
        <w:rPr>
          <w:rFonts w:ascii="仿宋_GB2312" w:eastAsia="仿宋_GB2312" w:hint="eastAsia"/>
          <w:sz w:val="32"/>
          <w:szCs w:val="32"/>
        </w:rPr>
        <w:t>2022年1月27日送达。现刑期至</w:t>
      </w:r>
      <w:r w:rsidR="00D31E03" w:rsidRPr="00A65B85">
        <w:rPr>
          <w:rFonts w:ascii="仿宋_GB2312" w:eastAsia="仿宋_GB2312" w:hint="eastAsia"/>
          <w:sz w:val="32"/>
          <w:szCs w:val="32"/>
        </w:rPr>
        <w:t>2043</w:t>
      </w:r>
      <w:r w:rsidR="002F5E73" w:rsidRPr="00A65B85">
        <w:rPr>
          <w:rFonts w:ascii="仿宋_GB2312" w:eastAsia="仿宋_GB2312" w:hint="eastAsia"/>
          <w:sz w:val="32"/>
          <w:szCs w:val="32"/>
        </w:rPr>
        <w:t>年1</w:t>
      </w:r>
      <w:r w:rsidR="00D31E03" w:rsidRPr="00A65B85">
        <w:rPr>
          <w:rFonts w:ascii="仿宋_GB2312" w:eastAsia="仿宋_GB2312" w:hint="eastAsia"/>
          <w:sz w:val="32"/>
          <w:szCs w:val="32"/>
        </w:rPr>
        <w:t>2</w:t>
      </w:r>
      <w:r w:rsidR="002F5E73" w:rsidRPr="00A65B85">
        <w:rPr>
          <w:rFonts w:ascii="仿宋_GB2312" w:eastAsia="仿宋_GB2312" w:hint="eastAsia"/>
          <w:sz w:val="32"/>
          <w:szCs w:val="32"/>
        </w:rPr>
        <w:t>月</w:t>
      </w:r>
      <w:r w:rsidR="00D31E03" w:rsidRPr="00A65B85">
        <w:rPr>
          <w:rFonts w:ascii="仿宋_GB2312" w:eastAsia="仿宋_GB2312" w:hint="eastAsia"/>
          <w:sz w:val="32"/>
          <w:szCs w:val="32"/>
        </w:rPr>
        <w:t>12</w:t>
      </w:r>
      <w:r w:rsidR="00C83D87" w:rsidRPr="00A65B85">
        <w:rPr>
          <w:rFonts w:ascii="仿宋_GB2312" w:eastAsia="仿宋_GB2312" w:hint="eastAsia"/>
          <w:sz w:val="32"/>
          <w:szCs w:val="32"/>
        </w:rPr>
        <w:t>日止。</w:t>
      </w:r>
    </w:p>
    <w:p w:rsidR="004C0CA1" w:rsidRPr="00074A00" w:rsidRDefault="004C0CA1" w:rsidP="004C0CA1">
      <w:pPr>
        <w:spacing w:line="400" w:lineRule="exact"/>
        <w:ind w:firstLineChars="200" w:firstLine="640"/>
        <w:rPr>
          <w:rFonts w:ascii="仿宋_GB2312" w:eastAsia="仿宋_GB2312"/>
          <w:sz w:val="32"/>
          <w:szCs w:val="32"/>
        </w:rPr>
      </w:pPr>
      <w:r w:rsidRPr="00074A00">
        <w:rPr>
          <w:rFonts w:ascii="仿宋_GB2312" w:eastAsia="仿宋_GB2312" w:hint="eastAsia"/>
          <w:sz w:val="32"/>
          <w:szCs w:val="32"/>
        </w:rPr>
        <w:t>该犯自上次减刑以来确有悔改表现，具体事实如下：</w:t>
      </w:r>
    </w:p>
    <w:p w:rsidR="004C0CA1" w:rsidRPr="00074A00" w:rsidRDefault="004C0CA1" w:rsidP="004C0CA1">
      <w:pPr>
        <w:spacing w:line="400" w:lineRule="exact"/>
        <w:ind w:firstLineChars="200" w:firstLine="640"/>
        <w:rPr>
          <w:rFonts w:ascii="仿宋_GB2312" w:eastAsia="仿宋_GB2312"/>
          <w:sz w:val="32"/>
          <w:szCs w:val="32"/>
        </w:rPr>
      </w:pPr>
      <w:r w:rsidRPr="00074A00">
        <w:rPr>
          <w:rFonts w:ascii="仿宋_GB2312" w:eastAsia="仿宋_GB2312" w:hint="eastAsia"/>
          <w:sz w:val="32"/>
          <w:szCs w:val="32"/>
        </w:rPr>
        <w:t>认罪悔罪：能服从法院判决，自书认罪悔罪书。</w:t>
      </w:r>
    </w:p>
    <w:p w:rsidR="004C0CA1" w:rsidRPr="00074A00" w:rsidRDefault="004C0CA1" w:rsidP="004C0CA1">
      <w:pPr>
        <w:spacing w:line="400" w:lineRule="exact"/>
        <w:ind w:firstLineChars="200" w:firstLine="640"/>
        <w:rPr>
          <w:rFonts w:ascii="仿宋_GB2312" w:eastAsia="仿宋_GB2312"/>
          <w:sz w:val="32"/>
          <w:szCs w:val="32"/>
        </w:rPr>
      </w:pPr>
      <w:r w:rsidRPr="00074A00">
        <w:rPr>
          <w:rFonts w:ascii="仿宋_GB2312" w:eastAsia="仿宋_GB2312" w:hint="eastAsia"/>
          <w:sz w:val="32"/>
          <w:szCs w:val="32"/>
        </w:rPr>
        <w:t>遵守监规：能遵守法律法规及监规纪律，接受教育改造。</w:t>
      </w:r>
    </w:p>
    <w:p w:rsidR="004C0CA1" w:rsidRPr="00074A00" w:rsidRDefault="004C0CA1" w:rsidP="004C0CA1">
      <w:pPr>
        <w:spacing w:line="400" w:lineRule="exact"/>
        <w:ind w:firstLineChars="200" w:firstLine="640"/>
        <w:rPr>
          <w:rFonts w:ascii="仿宋_GB2312" w:eastAsia="仿宋_GB2312"/>
          <w:sz w:val="32"/>
          <w:szCs w:val="32"/>
        </w:rPr>
      </w:pPr>
      <w:r w:rsidRPr="00074A00">
        <w:rPr>
          <w:rFonts w:ascii="仿宋_GB2312" w:eastAsia="仿宋_GB2312" w:hint="eastAsia"/>
          <w:sz w:val="32"/>
          <w:szCs w:val="32"/>
        </w:rPr>
        <w:t>学习情况：能参加思想、文化、职业技术教育。</w:t>
      </w:r>
    </w:p>
    <w:p w:rsidR="004C0CA1" w:rsidRPr="004C0CA1" w:rsidRDefault="004C0CA1" w:rsidP="004C0CA1">
      <w:pPr>
        <w:spacing w:line="400" w:lineRule="exact"/>
        <w:ind w:firstLineChars="200" w:firstLine="640"/>
        <w:rPr>
          <w:rFonts w:ascii="仿宋_GB2312" w:eastAsia="仿宋_GB2312"/>
          <w:sz w:val="32"/>
          <w:szCs w:val="32"/>
        </w:rPr>
      </w:pPr>
      <w:r w:rsidRPr="00074A00">
        <w:rPr>
          <w:rFonts w:ascii="仿宋_GB2312" w:eastAsia="仿宋_GB2312" w:hint="eastAsia"/>
          <w:sz w:val="32"/>
          <w:szCs w:val="32"/>
        </w:rPr>
        <w:t>劳动改造：能参加劳动，努力完成劳动任务。</w:t>
      </w:r>
    </w:p>
    <w:p w:rsidR="00A163B5" w:rsidRPr="00A65B85" w:rsidRDefault="00A163B5" w:rsidP="00A65B85">
      <w:pPr>
        <w:spacing w:line="360" w:lineRule="exact"/>
        <w:ind w:firstLine="645"/>
        <w:rPr>
          <w:rFonts w:ascii="仿宋_GB2312" w:eastAsia="仿宋_GB2312"/>
          <w:sz w:val="32"/>
          <w:szCs w:val="32"/>
        </w:rPr>
      </w:pPr>
      <w:r w:rsidRPr="00A65B85">
        <w:rPr>
          <w:rFonts w:ascii="仿宋_GB2312" w:eastAsia="仿宋_GB2312" w:hint="eastAsia"/>
          <w:sz w:val="32"/>
          <w:szCs w:val="32"/>
        </w:rPr>
        <w:t>该犯上次评定表扬剩余考核分195.5分，本轮考核期获考核分</w:t>
      </w:r>
      <w:r w:rsidR="004C0CA1">
        <w:rPr>
          <w:rFonts w:ascii="仿宋_GB2312" w:eastAsia="仿宋_GB2312" w:hint="eastAsia"/>
          <w:sz w:val="32"/>
          <w:szCs w:val="32"/>
        </w:rPr>
        <w:t>3779</w:t>
      </w:r>
      <w:r w:rsidRPr="00A65B85">
        <w:rPr>
          <w:rFonts w:ascii="仿宋_GB2312" w:eastAsia="仿宋_GB2312" w:hint="eastAsia"/>
          <w:sz w:val="32"/>
          <w:szCs w:val="32"/>
        </w:rPr>
        <w:t>分，合计获得考核分</w:t>
      </w:r>
      <w:r w:rsidR="004C0CA1">
        <w:rPr>
          <w:rFonts w:ascii="仿宋_GB2312" w:eastAsia="仿宋_GB2312" w:hint="eastAsia"/>
          <w:sz w:val="32"/>
          <w:szCs w:val="32"/>
        </w:rPr>
        <w:t>3974</w:t>
      </w:r>
      <w:r w:rsidRPr="00A65B85">
        <w:rPr>
          <w:rFonts w:ascii="仿宋_GB2312" w:eastAsia="仿宋_GB2312" w:hint="eastAsia"/>
          <w:sz w:val="32"/>
          <w:szCs w:val="32"/>
        </w:rPr>
        <w:t>.5分，</w:t>
      </w:r>
      <w:r w:rsidR="0004171D" w:rsidRPr="00A65B85">
        <w:rPr>
          <w:rFonts w:ascii="仿宋_GB2312" w:eastAsia="仿宋_GB2312" w:hint="eastAsia"/>
          <w:sz w:val="32"/>
          <w:szCs w:val="32"/>
        </w:rPr>
        <w:t>共</w:t>
      </w:r>
      <w:r w:rsidR="004C0CA1">
        <w:rPr>
          <w:rFonts w:ascii="仿宋_GB2312" w:eastAsia="仿宋_GB2312" w:hint="eastAsia"/>
          <w:sz w:val="32"/>
          <w:szCs w:val="32"/>
        </w:rPr>
        <w:t>兑换表扬六</w:t>
      </w:r>
      <w:r w:rsidRPr="00A65B85">
        <w:rPr>
          <w:rFonts w:ascii="仿宋_GB2312" w:eastAsia="仿宋_GB2312" w:hint="eastAsia"/>
          <w:sz w:val="32"/>
          <w:szCs w:val="32"/>
        </w:rPr>
        <w:lastRenderedPageBreak/>
        <w:t>次。间隔期2022年1月27日至2024年</w:t>
      </w:r>
      <w:r w:rsidR="004C0CA1">
        <w:rPr>
          <w:rFonts w:ascii="仿宋_GB2312" w:eastAsia="仿宋_GB2312" w:hint="eastAsia"/>
          <w:sz w:val="32"/>
          <w:szCs w:val="32"/>
        </w:rPr>
        <w:t>9</w:t>
      </w:r>
      <w:r w:rsidR="002D1555" w:rsidRPr="00A65B85">
        <w:rPr>
          <w:rFonts w:ascii="仿宋_GB2312" w:eastAsia="仿宋_GB2312" w:hint="eastAsia"/>
          <w:sz w:val="32"/>
          <w:szCs w:val="32"/>
        </w:rPr>
        <w:t>月累计</w:t>
      </w:r>
      <w:r w:rsidRPr="00A65B85">
        <w:rPr>
          <w:rFonts w:ascii="仿宋_GB2312" w:eastAsia="仿宋_GB2312" w:hint="eastAsia"/>
          <w:sz w:val="32"/>
          <w:szCs w:val="32"/>
        </w:rPr>
        <w:t>获得考核分</w:t>
      </w:r>
      <w:r w:rsidR="004C0CA1">
        <w:rPr>
          <w:rFonts w:ascii="仿宋_GB2312" w:eastAsia="仿宋_GB2312" w:hint="eastAsia"/>
          <w:sz w:val="32"/>
          <w:szCs w:val="32"/>
        </w:rPr>
        <w:t>3361</w:t>
      </w:r>
      <w:r w:rsidRPr="00A65B85">
        <w:rPr>
          <w:rFonts w:ascii="仿宋_GB2312" w:eastAsia="仿宋_GB2312" w:hint="eastAsia"/>
          <w:sz w:val="32"/>
          <w:szCs w:val="32"/>
        </w:rPr>
        <w:t>分。</w:t>
      </w:r>
      <w:r w:rsidR="002D1555" w:rsidRPr="00A65B85">
        <w:rPr>
          <w:rFonts w:ascii="仿宋_GB2312" w:eastAsia="仿宋_GB2312" w:hint="eastAsia"/>
          <w:sz w:val="32"/>
          <w:szCs w:val="32"/>
        </w:rPr>
        <w:t>考核期内无违规扣分，确有悔改表现。</w:t>
      </w:r>
    </w:p>
    <w:p w:rsidR="00603C04" w:rsidRDefault="00E60674" w:rsidP="00A65B85">
      <w:pPr>
        <w:spacing w:line="360" w:lineRule="exact"/>
        <w:ind w:firstLineChars="200" w:firstLine="640"/>
        <w:rPr>
          <w:rFonts w:ascii="楷体_GB2312" w:eastAsia="楷体_GB2312"/>
          <w:color w:val="FF0000"/>
          <w:sz w:val="32"/>
          <w:szCs w:val="32"/>
        </w:rPr>
      </w:pPr>
      <w:r w:rsidRPr="00A65B85">
        <w:rPr>
          <w:rFonts w:ascii="仿宋_GB2312" w:eastAsia="仿宋_GB2312" w:hint="eastAsia"/>
          <w:sz w:val="32"/>
          <w:szCs w:val="32"/>
        </w:rPr>
        <w:t>该犯原判财产性判项已缴纳人民币</w:t>
      </w:r>
      <w:r w:rsidR="00E13881" w:rsidRPr="00A65B85">
        <w:rPr>
          <w:rFonts w:ascii="仿宋_GB2312" w:eastAsia="仿宋_GB2312" w:hint="eastAsia"/>
          <w:sz w:val="32"/>
          <w:szCs w:val="32"/>
        </w:rPr>
        <w:t>360</w:t>
      </w:r>
      <w:r w:rsidRPr="00A65B85">
        <w:rPr>
          <w:rFonts w:ascii="仿宋_GB2312" w:eastAsia="仿宋_GB2312" w:hint="eastAsia"/>
          <w:sz w:val="32"/>
          <w:szCs w:val="32"/>
        </w:rPr>
        <w:t>00元，其中本次</w:t>
      </w:r>
      <w:r w:rsidR="00F0462F">
        <w:rPr>
          <w:rFonts w:ascii="仿宋_GB2312" w:eastAsia="仿宋_GB2312" w:hint="eastAsia"/>
          <w:sz w:val="32"/>
          <w:szCs w:val="32"/>
        </w:rPr>
        <w:t>提请向龙岩市中级人民法院</w:t>
      </w:r>
      <w:r w:rsidRPr="00A65B85">
        <w:rPr>
          <w:rFonts w:ascii="仿宋_GB2312" w:eastAsia="仿宋_GB2312" w:hint="eastAsia"/>
          <w:sz w:val="32"/>
          <w:szCs w:val="32"/>
        </w:rPr>
        <w:t>缴纳人民币</w:t>
      </w:r>
      <w:r w:rsidR="00E13881" w:rsidRPr="00A65B85">
        <w:rPr>
          <w:rFonts w:ascii="仿宋_GB2312" w:eastAsia="仿宋_GB2312" w:hint="eastAsia"/>
          <w:sz w:val="32"/>
          <w:szCs w:val="32"/>
        </w:rPr>
        <w:t>200</w:t>
      </w:r>
      <w:r w:rsidRPr="00A65B85">
        <w:rPr>
          <w:rFonts w:ascii="仿宋_GB2312" w:eastAsia="仿宋_GB2312" w:hint="eastAsia"/>
          <w:sz w:val="32"/>
          <w:szCs w:val="32"/>
        </w:rPr>
        <w:t>00元。该犯考核期月均消费人民币</w:t>
      </w:r>
      <w:r w:rsidR="00F0462F">
        <w:rPr>
          <w:rFonts w:ascii="仿宋_GB2312" w:eastAsia="仿宋_GB2312" w:hint="eastAsia"/>
          <w:sz w:val="32"/>
          <w:szCs w:val="32"/>
        </w:rPr>
        <w:t>237.43</w:t>
      </w:r>
      <w:r w:rsidRPr="00A65B85">
        <w:rPr>
          <w:rFonts w:ascii="仿宋_GB2312" w:eastAsia="仿宋_GB2312" w:hint="eastAsia"/>
          <w:sz w:val="32"/>
          <w:szCs w:val="32"/>
        </w:rPr>
        <w:t>元（不包括</w:t>
      </w:r>
      <w:r w:rsidR="00CB05A6" w:rsidRPr="00A65B85">
        <w:rPr>
          <w:rFonts w:ascii="仿宋_GB2312" w:eastAsia="仿宋_GB2312" w:hint="eastAsia"/>
          <w:sz w:val="32"/>
          <w:szCs w:val="32"/>
        </w:rPr>
        <w:t>订购报刊354元、自购药88.8元、书报消费60元、购书119.96元</w:t>
      </w:r>
      <w:r w:rsidRPr="00A65B85">
        <w:rPr>
          <w:rFonts w:ascii="仿宋_GB2312" w:eastAsia="仿宋_GB2312" w:hint="eastAsia"/>
          <w:sz w:val="32"/>
          <w:szCs w:val="32"/>
        </w:rPr>
        <w:t>），帐户可用余额人民币</w:t>
      </w:r>
      <w:r w:rsidR="00F0462F">
        <w:rPr>
          <w:rFonts w:ascii="仿宋_GB2312" w:eastAsia="仿宋_GB2312" w:hint="eastAsia"/>
          <w:sz w:val="32"/>
          <w:szCs w:val="32"/>
        </w:rPr>
        <w:t>337.58</w:t>
      </w:r>
      <w:r w:rsidRPr="00A65B85">
        <w:rPr>
          <w:rFonts w:ascii="仿宋_GB2312" w:eastAsia="仿宋_GB2312" w:hint="eastAsia"/>
          <w:sz w:val="32"/>
          <w:szCs w:val="32"/>
        </w:rPr>
        <w:t>元。</w:t>
      </w:r>
    </w:p>
    <w:p w:rsidR="009A7DC4" w:rsidRPr="00A65B85" w:rsidRDefault="009A7DC4" w:rsidP="00A65B85">
      <w:pPr>
        <w:spacing w:line="360" w:lineRule="exact"/>
        <w:ind w:firstLineChars="200" w:firstLine="640"/>
        <w:rPr>
          <w:rFonts w:ascii="仿宋_GB2312" w:eastAsia="仿宋_GB2312"/>
          <w:sz w:val="32"/>
          <w:szCs w:val="32"/>
        </w:rPr>
      </w:pPr>
      <w:r w:rsidRPr="00A65B85">
        <w:rPr>
          <w:rFonts w:ascii="仿宋_GB2312" w:eastAsia="仿宋_GB2312" w:hint="eastAsia"/>
          <w:sz w:val="32"/>
          <w:szCs w:val="32"/>
        </w:rPr>
        <w:t>该犯系</w:t>
      </w:r>
      <w:r w:rsidR="0065444B" w:rsidRPr="00A65B85">
        <w:rPr>
          <w:rFonts w:ascii="仿宋_GB2312" w:eastAsia="仿宋_GB2312" w:hint="eastAsia"/>
          <w:sz w:val="32"/>
          <w:szCs w:val="32"/>
        </w:rPr>
        <w:t>累犯、毒品犯罪</w:t>
      </w:r>
      <w:r w:rsidR="0065444B">
        <w:rPr>
          <w:rFonts w:ascii="仿宋_GB2312" w:eastAsia="仿宋_GB2312" w:hint="eastAsia"/>
          <w:sz w:val="32"/>
          <w:szCs w:val="32"/>
        </w:rPr>
        <w:t>的</w:t>
      </w:r>
      <w:r w:rsidR="0065444B" w:rsidRPr="00A65B85">
        <w:rPr>
          <w:rFonts w:ascii="仿宋_GB2312" w:eastAsia="仿宋_GB2312" w:hint="eastAsia"/>
          <w:sz w:val="32"/>
          <w:szCs w:val="32"/>
        </w:rPr>
        <w:t>再犯</w:t>
      </w:r>
      <w:r w:rsidR="000706B9">
        <w:rPr>
          <w:rFonts w:ascii="仿宋_GB2312" w:eastAsia="仿宋_GB2312" w:hint="eastAsia"/>
          <w:sz w:val="32"/>
          <w:szCs w:val="32"/>
        </w:rPr>
        <w:t>，属于从严掌握减刑</w:t>
      </w:r>
      <w:r w:rsidRPr="00A65B85">
        <w:rPr>
          <w:rFonts w:ascii="仿宋_GB2312" w:eastAsia="仿宋_GB2312" w:hint="eastAsia"/>
          <w:sz w:val="32"/>
          <w:szCs w:val="32"/>
        </w:rPr>
        <w:t>对象</w:t>
      </w:r>
      <w:r w:rsidR="000706B9">
        <w:rPr>
          <w:rFonts w:ascii="仿宋_GB2312" w:eastAsia="仿宋_GB2312" w:hint="eastAsia"/>
          <w:sz w:val="32"/>
          <w:szCs w:val="32"/>
        </w:rPr>
        <w:t>，因此提请减刑幅度扣减一个月</w:t>
      </w:r>
      <w:r w:rsidRPr="00A65B85">
        <w:rPr>
          <w:rFonts w:ascii="仿宋_GB2312" w:eastAsia="仿宋_GB2312" w:hint="eastAsia"/>
          <w:sz w:val="32"/>
          <w:szCs w:val="32"/>
        </w:rPr>
        <w:t>。</w:t>
      </w:r>
    </w:p>
    <w:p w:rsidR="00846B32" w:rsidRPr="00A65B85" w:rsidRDefault="00846B32" w:rsidP="00A65B85">
      <w:pPr>
        <w:spacing w:line="360" w:lineRule="exact"/>
        <w:ind w:firstLineChars="200" w:firstLine="640"/>
        <w:rPr>
          <w:rFonts w:ascii="仿宋_GB2312" w:eastAsia="仿宋_GB2312"/>
          <w:sz w:val="32"/>
          <w:szCs w:val="32"/>
        </w:rPr>
      </w:pPr>
      <w:r w:rsidRPr="00A65B85">
        <w:rPr>
          <w:rFonts w:ascii="仿宋_GB2312" w:eastAsia="仿宋_GB2312" w:hint="eastAsia"/>
          <w:sz w:val="32"/>
          <w:szCs w:val="32"/>
        </w:rPr>
        <w:t>本案于</w:t>
      </w:r>
      <w:r w:rsidR="00FF5BA1">
        <w:rPr>
          <w:rFonts w:ascii="仿宋_GB2312" w:eastAsia="仿宋_GB2312" w:hint="eastAsia"/>
          <w:sz w:val="32"/>
          <w:szCs w:val="32"/>
        </w:rPr>
        <w:t>2024</w:t>
      </w:r>
      <w:r w:rsidRPr="00A65B85">
        <w:rPr>
          <w:rFonts w:ascii="仿宋_GB2312" w:eastAsia="仿宋_GB2312" w:hint="eastAsia"/>
          <w:sz w:val="32"/>
          <w:szCs w:val="32"/>
        </w:rPr>
        <w:t>年</w:t>
      </w:r>
      <w:r w:rsidR="00FF5BA1">
        <w:rPr>
          <w:rFonts w:ascii="仿宋_GB2312" w:eastAsia="仿宋_GB2312" w:hint="eastAsia"/>
          <w:sz w:val="32"/>
          <w:szCs w:val="32"/>
        </w:rPr>
        <w:t>12</w:t>
      </w:r>
      <w:r w:rsidRPr="00A65B85">
        <w:rPr>
          <w:rFonts w:ascii="仿宋_GB2312" w:eastAsia="仿宋_GB2312" w:hint="eastAsia"/>
          <w:sz w:val="32"/>
          <w:szCs w:val="32"/>
        </w:rPr>
        <w:t>月</w:t>
      </w:r>
      <w:r w:rsidR="00FF5BA1">
        <w:rPr>
          <w:rFonts w:ascii="仿宋_GB2312" w:eastAsia="仿宋_GB2312" w:hint="eastAsia"/>
          <w:sz w:val="32"/>
          <w:szCs w:val="32"/>
        </w:rPr>
        <w:t>21</w:t>
      </w:r>
      <w:r w:rsidRPr="00A65B85">
        <w:rPr>
          <w:rFonts w:ascii="仿宋_GB2312" w:eastAsia="仿宋_GB2312" w:hint="eastAsia"/>
          <w:sz w:val="32"/>
          <w:szCs w:val="32"/>
        </w:rPr>
        <w:t>日至</w:t>
      </w:r>
      <w:r w:rsidR="00FF5BA1">
        <w:rPr>
          <w:rFonts w:ascii="仿宋_GB2312" w:eastAsia="仿宋_GB2312" w:hint="eastAsia"/>
          <w:sz w:val="32"/>
          <w:szCs w:val="32"/>
        </w:rPr>
        <w:t>2024</w:t>
      </w:r>
      <w:r w:rsidRPr="00A65B85">
        <w:rPr>
          <w:rFonts w:ascii="仿宋_GB2312" w:eastAsia="仿宋_GB2312" w:hint="eastAsia"/>
          <w:sz w:val="32"/>
          <w:szCs w:val="32"/>
        </w:rPr>
        <w:t>年</w:t>
      </w:r>
      <w:r w:rsidR="00FF5BA1">
        <w:rPr>
          <w:rFonts w:ascii="仿宋_GB2312" w:eastAsia="仿宋_GB2312" w:hint="eastAsia"/>
          <w:sz w:val="32"/>
          <w:szCs w:val="32"/>
        </w:rPr>
        <w:t>12</w:t>
      </w:r>
      <w:r w:rsidRPr="00A65B85">
        <w:rPr>
          <w:rFonts w:ascii="仿宋_GB2312" w:eastAsia="仿宋_GB2312" w:hint="eastAsia"/>
          <w:sz w:val="32"/>
          <w:szCs w:val="32"/>
        </w:rPr>
        <w:t>月</w:t>
      </w:r>
      <w:r w:rsidR="00FF5BA1">
        <w:rPr>
          <w:rFonts w:ascii="仿宋_GB2312" w:eastAsia="仿宋_GB2312" w:hint="eastAsia"/>
          <w:sz w:val="32"/>
          <w:szCs w:val="32"/>
        </w:rPr>
        <w:t>27</w:t>
      </w:r>
      <w:r w:rsidRPr="00A65B85">
        <w:rPr>
          <w:rFonts w:ascii="仿宋_GB2312" w:eastAsia="仿宋_GB2312" w:hint="eastAsia"/>
          <w:sz w:val="32"/>
          <w:szCs w:val="32"/>
        </w:rPr>
        <w:t>日在狱内公示未收到不同意见。</w:t>
      </w:r>
    </w:p>
    <w:p w:rsidR="00846B32" w:rsidRPr="00A65B85" w:rsidRDefault="00846B32" w:rsidP="00A65B85">
      <w:pPr>
        <w:spacing w:line="360" w:lineRule="exact"/>
        <w:ind w:firstLineChars="200" w:firstLine="640"/>
        <w:rPr>
          <w:rFonts w:ascii="仿宋_GB2312" w:eastAsia="仿宋_GB2312"/>
          <w:sz w:val="32"/>
          <w:szCs w:val="32"/>
        </w:rPr>
      </w:pPr>
      <w:r w:rsidRPr="00A65B85">
        <w:rPr>
          <w:rFonts w:ascii="仿宋_GB2312" w:eastAsia="仿宋_GB2312" w:hint="eastAsia"/>
          <w:sz w:val="32"/>
          <w:szCs w:val="32"/>
        </w:rPr>
        <w:t>为此，依照《中华人民共和国刑事诉讼法》第二百七十三条第二款、《中华人民共和国刑法》第七十八条、第七十九条、《中华人民共和国监狱法》第二十九条的规定，且公示期间，</w:t>
      </w:r>
      <w:r w:rsidR="000706B9">
        <w:rPr>
          <w:rFonts w:ascii="仿宋_GB2312" w:eastAsia="仿宋_GB2312" w:hint="eastAsia"/>
          <w:sz w:val="32"/>
          <w:szCs w:val="32"/>
        </w:rPr>
        <w:t>没有收到对该罪犯提请减刑的异议。建议对罪犯张伟予以减去有期徒刑八</w:t>
      </w:r>
      <w:r w:rsidRPr="00A65B85">
        <w:rPr>
          <w:rFonts w:ascii="仿宋_GB2312" w:eastAsia="仿宋_GB2312" w:hint="eastAsia"/>
          <w:sz w:val="32"/>
          <w:szCs w:val="32"/>
        </w:rPr>
        <w:t>个月，剥夺政治权利减为八年。特提请你院审理裁定。</w:t>
      </w:r>
    </w:p>
    <w:p w:rsidR="00A163B5" w:rsidRPr="00A65B85" w:rsidRDefault="00846B32" w:rsidP="00A65B85">
      <w:pPr>
        <w:tabs>
          <w:tab w:val="left" w:pos="6870"/>
        </w:tabs>
        <w:ind w:firstLineChars="200" w:firstLine="640"/>
        <w:rPr>
          <w:rFonts w:ascii="仿宋_GB2312" w:eastAsia="仿宋_GB2312"/>
          <w:sz w:val="32"/>
          <w:szCs w:val="32"/>
        </w:rPr>
      </w:pPr>
      <w:r w:rsidRPr="00A65B85">
        <w:rPr>
          <w:rFonts w:ascii="仿宋_GB2312" w:eastAsia="仿宋_GB2312"/>
          <w:sz w:val="32"/>
          <w:szCs w:val="32"/>
        </w:rPr>
        <w:tab/>
      </w:r>
    </w:p>
    <w:p w:rsidR="00A163B5" w:rsidRPr="00A65B85" w:rsidRDefault="00A163B5" w:rsidP="00A163B5">
      <w:pPr>
        <w:pStyle w:val="a3"/>
        <w:spacing w:line="540" w:lineRule="exact"/>
        <w:ind w:firstLineChars="192" w:firstLine="614"/>
        <w:rPr>
          <w:rFonts w:ascii="仿宋_GB2312" w:hAnsi="Times New Roman"/>
          <w:color w:val="000000"/>
          <w:szCs w:val="32"/>
        </w:rPr>
      </w:pPr>
      <w:r w:rsidRPr="00A65B85">
        <w:rPr>
          <w:rFonts w:ascii="仿宋_GB2312" w:hAnsi="Times New Roman" w:hint="eastAsia"/>
          <w:color w:val="000000"/>
          <w:szCs w:val="32"/>
        </w:rPr>
        <w:t>此致</w:t>
      </w:r>
    </w:p>
    <w:p w:rsidR="00A163B5" w:rsidRPr="00A65B85" w:rsidRDefault="00A163B5" w:rsidP="00A163B5">
      <w:pPr>
        <w:spacing w:line="540" w:lineRule="exact"/>
        <w:rPr>
          <w:rFonts w:ascii="仿宋_GB2312" w:eastAsia="仿宋_GB2312" w:hAnsi="Times New Roman"/>
          <w:color w:val="000000"/>
          <w:sz w:val="32"/>
          <w:szCs w:val="32"/>
        </w:rPr>
      </w:pPr>
      <w:r w:rsidRPr="00A65B85">
        <w:rPr>
          <w:rFonts w:ascii="仿宋_GB2312" w:eastAsia="仿宋_GB2312" w:hAnsi="Times New Roman" w:hint="eastAsia"/>
          <w:color w:val="000000"/>
          <w:sz w:val="32"/>
          <w:szCs w:val="32"/>
        </w:rPr>
        <w:t>福建省龙岩市中级人民法院</w:t>
      </w:r>
    </w:p>
    <w:p w:rsidR="00A163B5" w:rsidRDefault="00A163B5" w:rsidP="00A163B5">
      <w:pPr>
        <w:ind w:firstLine="645"/>
        <w:rPr>
          <w:rFonts w:ascii="仿宋_GB2312" w:eastAsia="仿宋_GB2312"/>
          <w:sz w:val="32"/>
          <w:szCs w:val="32"/>
        </w:rPr>
      </w:pPr>
    </w:p>
    <w:p w:rsidR="00682180" w:rsidRPr="00501B5E" w:rsidRDefault="00682180" w:rsidP="00682180">
      <w:pPr>
        <w:pStyle w:val="1"/>
        <w:spacing w:line="430" w:lineRule="exact"/>
        <w:ind w:left="640" w:firstLineChars="0" w:firstLine="0"/>
        <w:rPr>
          <w:rFonts w:ascii="仿宋_GB2312" w:cs="仿宋_GB2312"/>
          <w:szCs w:val="32"/>
        </w:rPr>
      </w:pPr>
      <w:r w:rsidRPr="00501B5E">
        <w:rPr>
          <w:rFonts w:ascii="仿宋_GB2312" w:cs="仿宋_GB2312" w:hint="eastAsia"/>
          <w:szCs w:val="32"/>
        </w:rPr>
        <w:t>附件：⒈罪犯</w:t>
      </w:r>
      <w:r>
        <w:rPr>
          <w:rFonts w:ascii="仿宋_GB2312" w:hint="eastAsia"/>
          <w:szCs w:val="32"/>
        </w:rPr>
        <w:t>张伟</w:t>
      </w:r>
      <w:r w:rsidRPr="00501B5E">
        <w:rPr>
          <w:rFonts w:ascii="仿宋_GB2312" w:cs="仿宋_GB2312" w:hint="eastAsia"/>
          <w:szCs w:val="32"/>
        </w:rPr>
        <w:t>卷宗贰册</w:t>
      </w:r>
    </w:p>
    <w:p w:rsidR="00682180" w:rsidRPr="00A65B85" w:rsidRDefault="00682180" w:rsidP="00682180">
      <w:pPr>
        <w:ind w:firstLineChars="500" w:firstLine="1600"/>
        <w:rPr>
          <w:rFonts w:ascii="仿宋_GB2312" w:eastAsia="仿宋_GB2312"/>
          <w:sz w:val="32"/>
          <w:szCs w:val="32"/>
        </w:rPr>
      </w:pPr>
      <w:r w:rsidRPr="00501B5E">
        <w:rPr>
          <w:rFonts w:ascii="仿宋_GB2312" w:eastAsia="仿宋_GB2312" w:cs="仿宋_GB2312" w:hint="eastAsia"/>
          <w:sz w:val="32"/>
          <w:szCs w:val="32"/>
        </w:rPr>
        <w:t>⒉减刑建议书壹份</w:t>
      </w:r>
      <w:r w:rsidRPr="00501B5E">
        <w:rPr>
          <w:rFonts w:ascii="仿宋_GB2312" w:eastAsia="仿宋_GB2312" w:cs="仿宋_GB2312" w:hint="eastAsia"/>
          <w:sz w:val="32"/>
          <w:szCs w:val="32"/>
        </w:rPr>
        <w:tab/>
      </w:r>
    </w:p>
    <w:p w:rsidR="00682180" w:rsidRDefault="00682180" w:rsidP="00A163B5">
      <w:pPr>
        <w:spacing w:line="620" w:lineRule="exact"/>
        <w:ind w:rightChars="200" w:right="420" w:firstLineChars="192" w:firstLine="614"/>
        <w:jc w:val="right"/>
        <w:rPr>
          <w:rFonts w:ascii="仿宋_GB2312" w:eastAsia="仿宋_GB2312" w:hAnsi="Times New Roman"/>
          <w:sz w:val="32"/>
          <w:szCs w:val="32"/>
        </w:rPr>
      </w:pPr>
    </w:p>
    <w:p w:rsidR="00A163B5" w:rsidRPr="00A65B85" w:rsidRDefault="00A163B5" w:rsidP="00A163B5">
      <w:pPr>
        <w:spacing w:line="620" w:lineRule="exact"/>
        <w:ind w:rightChars="200" w:right="420" w:firstLineChars="192" w:firstLine="614"/>
        <w:jc w:val="right"/>
        <w:rPr>
          <w:rFonts w:ascii="仿宋_GB2312" w:eastAsia="仿宋_GB2312" w:hAnsi="Times New Roman"/>
          <w:sz w:val="32"/>
          <w:szCs w:val="32"/>
        </w:rPr>
      </w:pPr>
      <w:r w:rsidRPr="00A65B85">
        <w:rPr>
          <w:rFonts w:ascii="仿宋_GB2312" w:eastAsia="仿宋_GB2312" w:hAnsi="Times New Roman" w:hint="eastAsia"/>
          <w:sz w:val="32"/>
          <w:szCs w:val="32"/>
        </w:rPr>
        <w:t>福建省闽西监狱</w:t>
      </w:r>
    </w:p>
    <w:p w:rsidR="00A163B5" w:rsidRPr="00A65B85" w:rsidRDefault="00A163B5" w:rsidP="00A163B5">
      <w:pPr>
        <w:wordWrap w:val="0"/>
        <w:spacing w:line="620" w:lineRule="exact"/>
        <w:ind w:rightChars="200" w:right="420"/>
        <w:jc w:val="right"/>
        <w:rPr>
          <w:rFonts w:ascii="仿宋_GB2312" w:eastAsia="仿宋_GB2312" w:hAnsi="Times New Roman"/>
          <w:sz w:val="32"/>
          <w:szCs w:val="32"/>
        </w:rPr>
      </w:pPr>
      <w:r w:rsidRPr="00A65B85">
        <w:rPr>
          <w:rFonts w:ascii="仿宋_GB2312" w:eastAsia="仿宋_GB2312" w:hAnsi="Times New Roman" w:hint="eastAsia"/>
          <w:sz w:val="32"/>
          <w:szCs w:val="32"/>
        </w:rPr>
        <w:t xml:space="preserve">               2024年</w:t>
      </w:r>
      <w:r w:rsidR="00FF5BA1">
        <w:rPr>
          <w:rFonts w:ascii="仿宋_GB2312" w:eastAsia="仿宋_GB2312" w:hAnsi="Times New Roman" w:hint="eastAsia"/>
          <w:sz w:val="32"/>
          <w:szCs w:val="32"/>
        </w:rPr>
        <w:t>12</w:t>
      </w:r>
      <w:r w:rsidRPr="00A65B85">
        <w:rPr>
          <w:rFonts w:ascii="仿宋_GB2312" w:eastAsia="仿宋_GB2312" w:hAnsi="Times New Roman" w:hint="eastAsia"/>
          <w:sz w:val="32"/>
          <w:szCs w:val="32"/>
        </w:rPr>
        <w:t>月</w:t>
      </w:r>
      <w:r w:rsidR="00FF5BA1">
        <w:rPr>
          <w:rFonts w:ascii="仿宋_GB2312" w:eastAsia="仿宋_GB2312" w:hAnsi="Times New Roman" w:hint="eastAsia"/>
          <w:sz w:val="32"/>
          <w:szCs w:val="32"/>
        </w:rPr>
        <w:t>30</w:t>
      </w:r>
      <w:r w:rsidRPr="00A65B85">
        <w:rPr>
          <w:rFonts w:ascii="仿宋_GB2312" w:eastAsia="仿宋_GB2312" w:hAnsi="Times New Roman" w:hint="eastAsia"/>
          <w:sz w:val="32"/>
          <w:szCs w:val="32"/>
        </w:rPr>
        <w:t>日</w:t>
      </w:r>
    </w:p>
    <w:p w:rsidR="00A163B5" w:rsidRPr="00A65B85" w:rsidRDefault="00A163B5" w:rsidP="00A163B5">
      <w:pPr>
        <w:ind w:firstLine="645"/>
        <w:rPr>
          <w:rFonts w:ascii="仿宋_GB2312" w:eastAsia="仿宋_GB2312"/>
          <w:sz w:val="32"/>
          <w:szCs w:val="32"/>
        </w:rPr>
      </w:pPr>
    </w:p>
    <w:sectPr w:rsidR="00A163B5" w:rsidRPr="00A65B85" w:rsidSect="00D605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C1C" w:rsidRDefault="00EA6C1C" w:rsidP="004F26DC">
      <w:r>
        <w:separator/>
      </w:r>
    </w:p>
  </w:endnote>
  <w:endnote w:type="continuationSeparator" w:id="1">
    <w:p w:rsidR="00EA6C1C" w:rsidRDefault="00EA6C1C" w:rsidP="004F26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C1C" w:rsidRDefault="00EA6C1C" w:rsidP="004F26DC">
      <w:r>
        <w:separator/>
      </w:r>
    </w:p>
  </w:footnote>
  <w:footnote w:type="continuationSeparator" w:id="1">
    <w:p w:rsidR="00EA6C1C" w:rsidRDefault="00EA6C1C" w:rsidP="004F26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63B5"/>
    <w:rsid w:val="0004171D"/>
    <w:rsid w:val="000706B9"/>
    <w:rsid w:val="00187BF9"/>
    <w:rsid w:val="001C17ED"/>
    <w:rsid w:val="001C388E"/>
    <w:rsid w:val="00265447"/>
    <w:rsid w:val="0029447A"/>
    <w:rsid w:val="002D1555"/>
    <w:rsid w:val="002F5E73"/>
    <w:rsid w:val="003046D3"/>
    <w:rsid w:val="00305E93"/>
    <w:rsid w:val="003B0B5D"/>
    <w:rsid w:val="003E5AAD"/>
    <w:rsid w:val="00442B4D"/>
    <w:rsid w:val="004458A7"/>
    <w:rsid w:val="00450C66"/>
    <w:rsid w:val="00461956"/>
    <w:rsid w:val="004C0CA1"/>
    <w:rsid w:val="004F26DC"/>
    <w:rsid w:val="0052723F"/>
    <w:rsid w:val="0055000A"/>
    <w:rsid w:val="005B0A2A"/>
    <w:rsid w:val="00603C04"/>
    <w:rsid w:val="00607ADD"/>
    <w:rsid w:val="0065444B"/>
    <w:rsid w:val="00682180"/>
    <w:rsid w:val="00685520"/>
    <w:rsid w:val="0068596F"/>
    <w:rsid w:val="006D133A"/>
    <w:rsid w:val="006D2C0E"/>
    <w:rsid w:val="006D3F62"/>
    <w:rsid w:val="007C1CAD"/>
    <w:rsid w:val="00814C5A"/>
    <w:rsid w:val="00824791"/>
    <w:rsid w:val="00841049"/>
    <w:rsid w:val="00846B32"/>
    <w:rsid w:val="00883D5B"/>
    <w:rsid w:val="008E7C13"/>
    <w:rsid w:val="008F2651"/>
    <w:rsid w:val="009A7DC4"/>
    <w:rsid w:val="009B5875"/>
    <w:rsid w:val="00A163B5"/>
    <w:rsid w:val="00A379F1"/>
    <w:rsid w:val="00A65B85"/>
    <w:rsid w:val="00BB5C9A"/>
    <w:rsid w:val="00C2562D"/>
    <w:rsid w:val="00C83D87"/>
    <w:rsid w:val="00C93A2F"/>
    <w:rsid w:val="00CB05A6"/>
    <w:rsid w:val="00CB06BE"/>
    <w:rsid w:val="00D16007"/>
    <w:rsid w:val="00D31E03"/>
    <w:rsid w:val="00D60588"/>
    <w:rsid w:val="00D74761"/>
    <w:rsid w:val="00DE79E1"/>
    <w:rsid w:val="00E13881"/>
    <w:rsid w:val="00E60674"/>
    <w:rsid w:val="00E90E84"/>
    <w:rsid w:val="00EA6C1C"/>
    <w:rsid w:val="00F041C4"/>
    <w:rsid w:val="00F0462F"/>
    <w:rsid w:val="00F32E8E"/>
    <w:rsid w:val="00FA3859"/>
    <w:rsid w:val="00FB3A20"/>
    <w:rsid w:val="00FC4958"/>
    <w:rsid w:val="00FF5B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3B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A163B5"/>
    <w:rPr>
      <w:rFonts w:ascii="Calibri" w:eastAsia="仿宋_GB2312" w:hAnsi="Calibri" w:cs="Times New Roman"/>
      <w:kern w:val="32"/>
      <w:sz w:val="32"/>
      <w:szCs w:val="20"/>
    </w:rPr>
  </w:style>
  <w:style w:type="character" w:customStyle="1" w:styleId="Char">
    <w:name w:val="称呼 Char"/>
    <w:basedOn w:val="a0"/>
    <w:link w:val="a3"/>
    <w:rsid w:val="00A163B5"/>
    <w:rPr>
      <w:rFonts w:ascii="Calibri" w:eastAsia="仿宋_GB2312" w:hAnsi="Calibri" w:cs="Times New Roman"/>
      <w:kern w:val="32"/>
      <w:sz w:val="32"/>
      <w:szCs w:val="20"/>
    </w:rPr>
  </w:style>
  <w:style w:type="paragraph" w:styleId="a4">
    <w:name w:val="header"/>
    <w:basedOn w:val="a"/>
    <w:link w:val="Char0"/>
    <w:uiPriority w:val="99"/>
    <w:semiHidden/>
    <w:unhideWhenUsed/>
    <w:rsid w:val="004F26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F26DC"/>
    <w:rPr>
      <w:sz w:val="18"/>
      <w:szCs w:val="18"/>
    </w:rPr>
  </w:style>
  <w:style w:type="paragraph" w:styleId="a5">
    <w:name w:val="footer"/>
    <w:basedOn w:val="a"/>
    <w:link w:val="Char1"/>
    <w:uiPriority w:val="99"/>
    <w:semiHidden/>
    <w:unhideWhenUsed/>
    <w:rsid w:val="004F26DC"/>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4F26DC"/>
    <w:rPr>
      <w:sz w:val="18"/>
      <w:szCs w:val="18"/>
    </w:rPr>
  </w:style>
  <w:style w:type="paragraph" w:customStyle="1" w:styleId="1">
    <w:name w:val="列表段落1"/>
    <w:basedOn w:val="a"/>
    <w:uiPriority w:val="99"/>
    <w:qFormat/>
    <w:rsid w:val="00682180"/>
    <w:pPr>
      <w:ind w:firstLineChars="200" w:firstLine="420"/>
    </w:pPr>
    <w:rPr>
      <w:rFonts w:ascii="Times New Roman" w:eastAsia="仿宋_GB2312" w:hAnsi="Times New Roman" w:cs="Times New Roman"/>
      <w:kern w:val="32"/>
      <w:sz w:val="32"/>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204</Words>
  <Characters>1165</Characters>
  <Application>Microsoft Office Word</Application>
  <DocSecurity>0</DocSecurity>
  <Lines>9</Lines>
  <Paragraphs>2</Paragraphs>
  <ScaleCrop>false</ScaleCrop>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AutoBVT</cp:lastModifiedBy>
  <cp:revision>62</cp:revision>
  <cp:lastPrinted>2024-12-27T03:15:00Z</cp:lastPrinted>
  <dcterms:created xsi:type="dcterms:W3CDTF">2024-06-04T12:29:00Z</dcterms:created>
  <dcterms:modified xsi:type="dcterms:W3CDTF">2025-01-21T01:22:00Z</dcterms:modified>
</cp:coreProperties>
</file>