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FD3" w:rsidRDefault="007F55C3">
      <w:pPr>
        <w:pStyle w:val="1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闽西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监狱</w:t>
      </w:r>
    </w:p>
    <w:p w:rsidR="00E15FD3" w:rsidRDefault="007F55C3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E15FD3" w:rsidRDefault="007F55C3">
      <w:pPr>
        <w:pStyle w:val="1"/>
        <w:ind w:left="640" w:right="320" w:firstLineChars="0" w:firstLine="0"/>
        <w:jc w:val="right"/>
        <w:rPr>
          <w:rFonts w:ascii="仿宋_GB2312"/>
          <w:b/>
          <w:bCs/>
          <w:sz w:val="28"/>
        </w:rPr>
      </w:pPr>
      <w:r>
        <w:rPr>
          <w:rFonts w:eastAsia="楷体_GB2312" w:cs="楷体_GB2312" w:hint="eastAsia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eastAsia="楷体_GB2312" w:cs="楷体_GB2312" w:hint="eastAsia"/>
          <w:szCs w:val="32"/>
        </w:rPr>
        <w:t>25</w:t>
      </w:r>
      <w:r>
        <w:rPr>
          <w:rFonts w:eastAsia="楷体_GB2312" w:cs="楷体_GB2312" w:hint="eastAsia"/>
          <w:szCs w:val="32"/>
        </w:rPr>
        <w:t>〕闽</w:t>
      </w:r>
      <w:r>
        <w:rPr>
          <w:rFonts w:eastAsia="楷体_GB2312" w:cs="楷体_GB2312" w:hint="eastAsia"/>
          <w:szCs w:val="32"/>
        </w:rPr>
        <w:t>西</w:t>
      </w:r>
      <w:r>
        <w:rPr>
          <w:rFonts w:eastAsia="楷体_GB2312" w:cs="楷体_GB2312" w:hint="eastAsia"/>
          <w:szCs w:val="32"/>
        </w:rPr>
        <w:t>监减字第</w:t>
      </w:r>
      <w:r>
        <w:rPr>
          <w:rFonts w:eastAsia="楷体_GB2312" w:cs="楷体_GB2312" w:hint="eastAsia"/>
          <w:szCs w:val="32"/>
        </w:rPr>
        <w:t>46</w:t>
      </w:r>
      <w:r>
        <w:rPr>
          <w:rFonts w:eastAsia="楷体_GB2312" w:cs="楷体_GB2312" w:hint="eastAsia"/>
          <w:szCs w:val="32"/>
        </w:rPr>
        <w:t>号</w:t>
      </w:r>
    </w:p>
    <w:p w:rsidR="00E15FD3" w:rsidRDefault="007F55C3">
      <w:pPr>
        <w:spacing w:line="520" w:lineRule="exact"/>
        <w:ind w:firstLineChars="200" w:firstLine="640"/>
        <w:rPr>
          <w:rFonts w:ascii="仿宋_GB2312"/>
          <w:szCs w:val="32"/>
        </w:rPr>
      </w:pPr>
      <w:bookmarkStart w:id="0" w:name="_Hlk100501553"/>
      <w:r>
        <w:rPr>
          <w:rFonts w:ascii="仿宋_GB2312" w:hint="eastAsia"/>
          <w:szCs w:val="32"/>
        </w:rPr>
        <w:t>罪犯</w:t>
      </w:r>
      <w:r>
        <w:rPr>
          <w:rFonts w:ascii="仿宋_GB2312" w:hint="eastAsia"/>
          <w:szCs w:val="32"/>
        </w:rPr>
        <w:t>尹孝正</w:t>
      </w:r>
      <w:r>
        <w:rPr>
          <w:rFonts w:ascii="仿宋_GB2312" w:hint="eastAsia"/>
          <w:szCs w:val="32"/>
        </w:rPr>
        <w:t>，</w:t>
      </w:r>
      <w:r>
        <w:rPr>
          <w:rFonts w:ascii="仿宋_GB2312" w:hint="eastAsia"/>
          <w:szCs w:val="32"/>
        </w:rPr>
        <w:t>男，汉族，</w:t>
      </w:r>
      <w:r>
        <w:rPr>
          <w:rFonts w:ascii="仿宋_GB2312" w:hint="eastAsia"/>
          <w:szCs w:val="32"/>
        </w:rPr>
        <w:t>小学文化，</w:t>
      </w:r>
      <w:r>
        <w:rPr>
          <w:rFonts w:ascii="仿宋_GB2312" w:hint="eastAsia"/>
          <w:szCs w:val="32"/>
        </w:rPr>
        <w:t>1972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4</w:t>
      </w:r>
      <w:r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17</w:t>
      </w:r>
      <w:r>
        <w:rPr>
          <w:rFonts w:ascii="仿宋_GB2312" w:hint="eastAsia"/>
          <w:szCs w:val="32"/>
        </w:rPr>
        <w:t>日出生，户籍所在地</w:t>
      </w:r>
      <w:r>
        <w:rPr>
          <w:rFonts w:ascii="仿宋_GB2312" w:hint="eastAsia"/>
          <w:szCs w:val="32"/>
        </w:rPr>
        <w:t>贵州省毕节市七星关区</w:t>
      </w:r>
      <w:r>
        <w:rPr>
          <w:rFonts w:ascii="仿宋_GB2312" w:hint="eastAsia"/>
          <w:szCs w:val="32"/>
        </w:rPr>
        <w:t>，捕前系</w:t>
      </w:r>
      <w:r>
        <w:rPr>
          <w:rFonts w:ascii="仿宋_GB2312" w:hint="eastAsia"/>
          <w:szCs w:val="32"/>
        </w:rPr>
        <w:t>无业人员</w:t>
      </w:r>
      <w:r>
        <w:rPr>
          <w:rFonts w:ascii="仿宋_GB2312" w:hint="eastAsia"/>
          <w:szCs w:val="32"/>
        </w:rPr>
        <w:t>。</w:t>
      </w:r>
    </w:p>
    <w:p w:rsidR="00E15FD3" w:rsidRDefault="007F55C3">
      <w:pPr>
        <w:spacing w:line="52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福建省安溪县</w:t>
      </w:r>
      <w:r>
        <w:rPr>
          <w:rFonts w:ascii="仿宋_GB2312" w:hint="eastAsia"/>
          <w:szCs w:val="32"/>
        </w:rPr>
        <w:t>人民法院于</w:t>
      </w:r>
      <w:r>
        <w:rPr>
          <w:rFonts w:ascii="仿宋_GB2312" w:hint="eastAsia"/>
          <w:szCs w:val="32"/>
        </w:rPr>
        <w:t>2019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6</w:t>
      </w:r>
      <w:r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25</w:t>
      </w:r>
      <w:r>
        <w:rPr>
          <w:rFonts w:ascii="仿宋_GB2312" w:hint="eastAsia"/>
          <w:szCs w:val="32"/>
        </w:rPr>
        <w:t>日作出（</w:t>
      </w:r>
      <w:r>
        <w:rPr>
          <w:rFonts w:ascii="仿宋_GB2312" w:hint="eastAsia"/>
          <w:szCs w:val="32"/>
        </w:rPr>
        <w:t>2019</w:t>
      </w:r>
      <w:r>
        <w:rPr>
          <w:rFonts w:ascii="仿宋_GB2312" w:hint="eastAsia"/>
          <w:szCs w:val="32"/>
        </w:rPr>
        <w:t>）闽</w:t>
      </w:r>
      <w:r>
        <w:rPr>
          <w:rFonts w:ascii="仿宋_GB2312" w:hint="eastAsia"/>
          <w:szCs w:val="32"/>
        </w:rPr>
        <w:t>0524</w:t>
      </w:r>
      <w:r>
        <w:rPr>
          <w:rFonts w:ascii="仿宋_GB2312" w:hint="eastAsia"/>
          <w:szCs w:val="32"/>
        </w:rPr>
        <w:t>刑初</w:t>
      </w:r>
      <w:r>
        <w:rPr>
          <w:rFonts w:ascii="仿宋_GB2312" w:hint="eastAsia"/>
          <w:szCs w:val="32"/>
        </w:rPr>
        <w:t>351</w:t>
      </w:r>
      <w:r>
        <w:rPr>
          <w:rFonts w:ascii="仿宋_GB2312" w:hint="eastAsia"/>
          <w:szCs w:val="32"/>
        </w:rPr>
        <w:t>号刑事判决，以被告人</w:t>
      </w:r>
      <w:r>
        <w:rPr>
          <w:rFonts w:ascii="仿宋_GB2312" w:hint="eastAsia"/>
          <w:szCs w:val="32"/>
        </w:rPr>
        <w:t>尹孝正</w:t>
      </w:r>
      <w:r>
        <w:rPr>
          <w:rFonts w:ascii="仿宋_GB2312" w:hint="eastAsia"/>
          <w:szCs w:val="32"/>
        </w:rPr>
        <w:t>犯</w:t>
      </w:r>
      <w:r>
        <w:rPr>
          <w:rFonts w:ascii="仿宋_GB2312" w:hint="eastAsia"/>
          <w:szCs w:val="32"/>
        </w:rPr>
        <w:t>贩卖毒品</w:t>
      </w:r>
      <w:r>
        <w:rPr>
          <w:rFonts w:ascii="仿宋_GB2312" w:hint="eastAsia"/>
          <w:szCs w:val="32"/>
        </w:rPr>
        <w:t>罪，判处有期徒刑</w:t>
      </w:r>
      <w:r>
        <w:rPr>
          <w:rFonts w:ascii="仿宋_GB2312" w:hint="eastAsia"/>
          <w:szCs w:val="32"/>
        </w:rPr>
        <w:t>七年三个月</w:t>
      </w:r>
      <w:r>
        <w:rPr>
          <w:rFonts w:ascii="仿宋_GB2312" w:hint="eastAsia"/>
          <w:szCs w:val="32"/>
        </w:rPr>
        <w:t>，并处罚金人民币</w:t>
      </w:r>
      <w:r>
        <w:rPr>
          <w:rFonts w:ascii="仿宋_GB2312" w:hint="eastAsia"/>
          <w:szCs w:val="32"/>
        </w:rPr>
        <w:t>5000</w:t>
      </w:r>
      <w:r>
        <w:rPr>
          <w:rFonts w:ascii="仿宋_GB2312" w:hint="eastAsia"/>
          <w:szCs w:val="32"/>
        </w:rPr>
        <w:t>元。宣判后，该犯不服，提出上诉。福建省泉州市中级人民法院经过二审审理，于</w:t>
      </w:r>
      <w:r>
        <w:rPr>
          <w:rFonts w:ascii="仿宋_GB2312" w:hint="eastAsia"/>
          <w:szCs w:val="32"/>
        </w:rPr>
        <w:t>2019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11</w:t>
      </w:r>
      <w:r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27</w:t>
      </w:r>
      <w:r>
        <w:rPr>
          <w:rFonts w:ascii="仿宋_GB2312" w:hint="eastAsia"/>
          <w:szCs w:val="32"/>
        </w:rPr>
        <w:t>日作出</w:t>
      </w:r>
      <w:r>
        <w:rPr>
          <w:rFonts w:ascii="仿宋_GB2312" w:hint="eastAsia"/>
          <w:szCs w:val="32"/>
        </w:rPr>
        <w:t>(2019)</w:t>
      </w:r>
      <w:r>
        <w:rPr>
          <w:rFonts w:ascii="仿宋_GB2312" w:hint="eastAsia"/>
          <w:szCs w:val="32"/>
        </w:rPr>
        <w:t>闽</w:t>
      </w:r>
      <w:r>
        <w:rPr>
          <w:rFonts w:ascii="仿宋_GB2312" w:hint="eastAsia"/>
          <w:szCs w:val="32"/>
        </w:rPr>
        <w:t>05</w:t>
      </w:r>
      <w:r>
        <w:rPr>
          <w:rFonts w:ascii="仿宋_GB2312" w:hint="eastAsia"/>
          <w:szCs w:val="32"/>
        </w:rPr>
        <w:t>刑终</w:t>
      </w:r>
      <w:r>
        <w:rPr>
          <w:rFonts w:ascii="仿宋_GB2312" w:hint="eastAsia"/>
          <w:szCs w:val="32"/>
        </w:rPr>
        <w:t>1245</w:t>
      </w:r>
      <w:r>
        <w:rPr>
          <w:rFonts w:ascii="仿宋_GB2312" w:hint="eastAsia"/>
          <w:szCs w:val="32"/>
        </w:rPr>
        <w:t>号刑事裁定，</w:t>
      </w:r>
      <w:r>
        <w:rPr>
          <w:rFonts w:hint="eastAsia"/>
          <w:szCs w:val="32"/>
        </w:rPr>
        <w:t>裁定驳回上诉，维持原判</w:t>
      </w:r>
      <w:r>
        <w:rPr>
          <w:rFonts w:ascii="仿宋_GB2312" w:hint="eastAsia"/>
          <w:szCs w:val="32"/>
        </w:rPr>
        <w:t>。</w:t>
      </w:r>
      <w:r>
        <w:rPr>
          <w:rFonts w:ascii="仿宋_GB2312" w:hint="eastAsia"/>
          <w:szCs w:val="32"/>
        </w:rPr>
        <w:t>刑期自</w:t>
      </w:r>
      <w:r>
        <w:rPr>
          <w:rFonts w:ascii="仿宋_GB2312" w:hint="eastAsia"/>
          <w:szCs w:val="32"/>
        </w:rPr>
        <w:t>2019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4</w:t>
      </w:r>
      <w:r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22</w:t>
      </w:r>
      <w:r>
        <w:rPr>
          <w:rFonts w:ascii="仿宋_GB2312" w:hint="eastAsia"/>
          <w:szCs w:val="32"/>
        </w:rPr>
        <w:t>日起至</w:t>
      </w:r>
      <w:r>
        <w:rPr>
          <w:rFonts w:ascii="仿宋_GB2312" w:hint="eastAsia"/>
          <w:szCs w:val="32"/>
        </w:rPr>
        <w:t>2026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6</w:t>
      </w:r>
      <w:r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12</w:t>
      </w:r>
      <w:r>
        <w:rPr>
          <w:rFonts w:ascii="仿宋_GB2312" w:hint="eastAsia"/>
          <w:szCs w:val="32"/>
        </w:rPr>
        <w:t>日止。</w:t>
      </w:r>
      <w:r>
        <w:rPr>
          <w:rFonts w:ascii="仿宋_GB2312" w:hint="eastAsia"/>
          <w:szCs w:val="32"/>
        </w:rPr>
        <w:t>2019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12</w:t>
      </w:r>
      <w:r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30</w:t>
      </w:r>
      <w:r>
        <w:rPr>
          <w:rFonts w:ascii="仿宋_GB2312" w:hint="eastAsia"/>
          <w:szCs w:val="32"/>
        </w:rPr>
        <w:t>日交付福建省</w:t>
      </w:r>
      <w:r>
        <w:rPr>
          <w:rFonts w:ascii="仿宋_GB2312" w:hint="eastAsia"/>
          <w:szCs w:val="32"/>
        </w:rPr>
        <w:t>闽西</w:t>
      </w:r>
      <w:r>
        <w:rPr>
          <w:rFonts w:ascii="仿宋_GB2312" w:hint="eastAsia"/>
          <w:szCs w:val="32"/>
        </w:rPr>
        <w:t>监狱执行刑罚。</w:t>
      </w:r>
      <w:r>
        <w:rPr>
          <w:rFonts w:ascii="仿宋_GB2312" w:hint="eastAsia"/>
          <w:szCs w:val="32"/>
        </w:rPr>
        <w:t>2022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1</w:t>
      </w:r>
      <w:r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20</w:t>
      </w:r>
      <w:r>
        <w:rPr>
          <w:rFonts w:ascii="仿宋_GB2312" w:hint="eastAsia"/>
          <w:szCs w:val="32"/>
        </w:rPr>
        <w:t>日，</w:t>
      </w:r>
      <w:r>
        <w:rPr>
          <w:rFonts w:ascii="仿宋_GB2312" w:hint="eastAsia"/>
          <w:szCs w:val="32"/>
        </w:rPr>
        <w:t>福建省龙岩市中级</w:t>
      </w:r>
      <w:r>
        <w:rPr>
          <w:rFonts w:ascii="仿宋_GB2312" w:hint="eastAsia"/>
          <w:szCs w:val="32"/>
        </w:rPr>
        <w:t>人民法院以</w:t>
      </w:r>
      <w:r>
        <w:rPr>
          <w:rFonts w:ascii="仿宋_GB2312" w:hint="eastAsia"/>
          <w:szCs w:val="32"/>
        </w:rPr>
        <w:t>（</w:t>
      </w:r>
      <w:r>
        <w:rPr>
          <w:rFonts w:ascii="仿宋_GB2312" w:hint="eastAsia"/>
          <w:szCs w:val="32"/>
        </w:rPr>
        <w:t>2022</w:t>
      </w:r>
      <w:r>
        <w:rPr>
          <w:rFonts w:ascii="仿宋_GB2312" w:hint="eastAsia"/>
          <w:szCs w:val="32"/>
        </w:rPr>
        <w:t>）闽</w:t>
      </w:r>
      <w:r>
        <w:rPr>
          <w:rFonts w:ascii="仿宋_GB2312" w:hint="eastAsia"/>
          <w:szCs w:val="32"/>
        </w:rPr>
        <w:t>08</w:t>
      </w:r>
      <w:r>
        <w:rPr>
          <w:rFonts w:ascii="仿宋_GB2312" w:hint="eastAsia"/>
          <w:szCs w:val="32"/>
        </w:rPr>
        <w:t>刑更</w:t>
      </w:r>
      <w:r>
        <w:rPr>
          <w:rFonts w:ascii="仿宋_GB2312" w:hint="eastAsia"/>
          <w:szCs w:val="32"/>
        </w:rPr>
        <w:t>187</w:t>
      </w:r>
      <w:r>
        <w:rPr>
          <w:rFonts w:ascii="仿宋_GB2312" w:hint="eastAsia"/>
          <w:szCs w:val="32"/>
        </w:rPr>
        <w:t>号</w:t>
      </w:r>
      <w:r>
        <w:rPr>
          <w:rFonts w:ascii="仿宋_GB2312" w:hint="eastAsia"/>
          <w:szCs w:val="32"/>
        </w:rPr>
        <w:t>刑事裁定书，对其减</w:t>
      </w:r>
      <w:r>
        <w:rPr>
          <w:rFonts w:ascii="仿宋_GB2312" w:hint="eastAsia"/>
          <w:szCs w:val="32"/>
        </w:rPr>
        <w:t>去</w:t>
      </w:r>
      <w:r>
        <w:rPr>
          <w:rFonts w:ascii="仿宋_GB2312" w:hint="eastAsia"/>
          <w:szCs w:val="32"/>
        </w:rPr>
        <w:t>有期徒刑</w:t>
      </w:r>
      <w:r>
        <w:rPr>
          <w:rFonts w:ascii="仿宋_GB2312" w:hint="eastAsia"/>
          <w:szCs w:val="32"/>
        </w:rPr>
        <w:t>六</w:t>
      </w:r>
      <w:r>
        <w:rPr>
          <w:rFonts w:ascii="仿宋_GB2312" w:hAnsi="仿宋_GB2312" w:cs="仿宋_GB2312" w:hint="eastAsia"/>
          <w:szCs w:val="32"/>
        </w:rPr>
        <w:t>个月</w:t>
      </w:r>
      <w:r>
        <w:rPr>
          <w:rFonts w:ascii="仿宋_GB2312" w:hAnsi="仿宋_GB2312" w:cs="仿宋_GB2312" w:hint="eastAsia"/>
          <w:szCs w:val="32"/>
        </w:rPr>
        <w:t>。</w:t>
      </w:r>
      <w:r>
        <w:rPr>
          <w:rFonts w:ascii="仿宋_GB2312" w:hint="eastAsia"/>
          <w:szCs w:val="32"/>
        </w:rPr>
        <w:t>2023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7</w:t>
      </w:r>
      <w:r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28</w:t>
      </w:r>
      <w:r>
        <w:rPr>
          <w:rFonts w:ascii="仿宋_GB2312" w:hint="eastAsia"/>
          <w:szCs w:val="32"/>
        </w:rPr>
        <w:t>日，</w:t>
      </w:r>
      <w:r>
        <w:rPr>
          <w:rFonts w:ascii="仿宋_GB2312" w:hint="eastAsia"/>
          <w:szCs w:val="32"/>
        </w:rPr>
        <w:t>福建省龙岩市中级</w:t>
      </w:r>
      <w:r>
        <w:rPr>
          <w:rFonts w:ascii="仿宋_GB2312" w:hint="eastAsia"/>
          <w:szCs w:val="32"/>
        </w:rPr>
        <w:t>人民法院以</w:t>
      </w:r>
      <w:r>
        <w:rPr>
          <w:rFonts w:ascii="仿宋_GB2312" w:hint="eastAsia"/>
          <w:szCs w:val="32"/>
        </w:rPr>
        <w:t>（</w:t>
      </w:r>
      <w:r>
        <w:rPr>
          <w:rFonts w:ascii="仿宋_GB2312" w:hint="eastAsia"/>
          <w:szCs w:val="32"/>
        </w:rPr>
        <w:t>2023</w:t>
      </w:r>
      <w:r>
        <w:rPr>
          <w:rFonts w:ascii="仿宋_GB2312" w:hint="eastAsia"/>
          <w:szCs w:val="32"/>
        </w:rPr>
        <w:t>）闽</w:t>
      </w:r>
      <w:r>
        <w:rPr>
          <w:rFonts w:ascii="仿宋_GB2312" w:hint="eastAsia"/>
          <w:szCs w:val="32"/>
        </w:rPr>
        <w:t>08</w:t>
      </w:r>
      <w:r>
        <w:rPr>
          <w:rFonts w:ascii="仿宋_GB2312" w:hint="eastAsia"/>
          <w:szCs w:val="32"/>
        </w:rPr>
        <w:t>刑更</w:t>
      </w:r>
      <w:r>
        <w:rPr>
          <w:rFonts w:ascii="仿宋_GB2312" w:hint="eastAsia"/>
          <w:szCs w:val="32"/>
        </w:rPr>
        <w:t>722</w:t>
      </w:r>
      <w:r>
        <w:rPr>
          <w:rFonts w:ascii="仿宋_GB2312" w:hint="eastAsia"/>
          <w:szCs w:val="32"/>
        </w:rPr>
        <w:t>号</w:t>
      </w:r>
      <w:r>
        <w:rPr>
          <w:rFonts w:ascii="仿宋_GB2312" w:hint="eastAsia"/>
          <w:szCs w:val="32"/>
        </w:rPr>
        <w:t>刑事裁定书，对其减</w:t>
      </w:r>
      <w:r>
        <w:rPr>
          <w:rFonts w:ascii="仿宋_GB2312" w:hint="eastAsia"/>
          <w:szCs w:val="32"/>
        </w:rPr>
        <w:t>去</w:t>
      </w:r>
      <w:r>
        <w:rPr>
          <w:rFonts w:ascii="仿宋_GB2312" w:hint="eastAsia"/>
          <w:szCs w:val="32"/>
        </w:rPr>
        <w:t>有期徒刑</w:t>
      </w:r>
      <w:r>
        <w:rPr>
          <w:rFonts w:ascii="仿宋_GB2312" w:hint="eastAsia"/>
          <w:szCs w:val="32"/>
        </w:rPr>
        <w:t>六</w:t>
      </w:r>
      <w:r>
        <w:rPr>
          <w:rFonts w:ascii="仿宋_GB2312" w:hAnsi="仿宋_GB2312" w:cs="仿宋_GB2312" w:hint="eastAsia"/>
          <w:szCs w:val="32"/>
        </w:rPr>
        <w:t>个月，</w:t>
      </w:r>
      <w:r>
        <w:rPr>
          <w:rFonts w:ascii="仿宋_GB2312" w:hAnsi="仿宋_GB2312" w:cs="仿宋_GB2312" w:hint="eastAsia"/>
          <w:szCs w:val="32"/>
        </w:rPr>
        <w:t>2023</w:t>
      </w:r>
      <w:r>
        <w:rPr>
          <w:rFonts w:ascii="仿宋_GB2312" w:hAnsi="仿宋_GB2312" w:cs="仿宋_GB2312" w:hint="eastAsia"/>
          <w:szCs w:val="32"/>
        </w:rPr>
        <w:t>年</w:t>
      </w:r>
      <w:r>
        <w:rPr>
          <w:rFonts w:ascii="仿宋_GB2312" w:hAnsi="仿宋_GB2312" w:cs="仿宋_GB2312" w:hint="eastAsia"/>
          <w:szCs w:val="32"/>
        </w:rPr>
        <w:t>7</w:t>
      </w:r>
      <w:r>
        <w:rPr>
          <w:rFonts w:ascii="仿宋_GB2312" w:hAnsi="仿宋_GB2312" w:cs="仿宋_GB2312" w:hint="eastAsia"/>
          <w:szCs w:val="32"/>
        </w:rPr>
        <w:t>月</w:t>
      </w:r>
      <w:r>
        <w:rPr>
          <w:rFonts w:ascii="仿宋_GB2312" w:hAnsi="仿宋_GB2312" w:cs="仿宋_GB2312" w:hint="eastAsia"/>
          <w:szCs w:val="32"/>
        </w:rPr>
        <w:t>31</w:t>
      </w:r>
      <w:r>
        <w:rPr>
          <w:rFonts w:ascii="仿宋_GB2312" w:hAnsi="仿宋_GB2312" w:cs="仿宋_GB2312" w:hint="eastAsia"/>
          <w:szCs w:val="32"/>
        </w:rPr>
        <w:t>日送达</w:t>
      </w:r>
      <w:r>
        <w:rPr>
          <w:rFonts w:ascii="仿宋_GB2312" w:hAnsi="仿宋_GB2312" w:cs="仿宋_GB2312" w:hint="eastAsia"/>
          <w:szCs w:val="32"/>
        </w:rPr>
        <w:t>。</w:t>
      </w:r>
      <w:r>
        <w:rPr>
          <w:rFonts w:ascii="仿宋_GB2312" w:hint="eastAsia"/>
          <w:szCs w:val="32"/>
        </w:rPr>
        <w:t>现刑期</w:t>
      </w:r>
      <w:r>
        <w:rPr>
          <w:rFonts w:ascii="仿宋_GB2312" w:hint="eastAsia"/>
          <w:szCs w:val="32"/>
        </w:rPr>
        <w:t>执行</w:t>
      </w:r>
      <w:r>
        <w:rPr>
          <w:rFonts w:ascii="仿宋_GB2312" w:hint="eastAsia"/>
          <w:szCs w:val="32"/>
        </w:rPr>
        <w:t>至</w:t>
      </w:r>
      <w:r>
        <w:rPr>
          <w:rFonts w:ascii="仿宋_GB2312" w:hint="eastAsia"/>
          <w:szCs w:val="32"/>
        </w:rPr>
        <w:t>2025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6</w:t>
      </w:r>
      <w:r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12</w:t>
      </w:r>
      <w:r>
        <w:rPr>
          <w:rFonts w:ascii="仿宋_GB2312" w:hint="eastAsia"/>
          <w:szCs w:val="32"/>
        </w:rPr>
        <w:t>日</w:t>
      </w:r>
      <w:r>
        <w:rPr>
          <w:rFonts w:ascii="仿宋_GB2312" w:hint="eastAsia"/>
          <w:szCs w:val="32"/>
        </w:rPr>
        <w:t>止</w:t>
      </w:r>
      <w:r>
        <w:rPr>
          <w:rFonts w:ascii="仿宋_GB2312" w:hint="eastAsia"/>
          <w:szCs w:val="32"/>
        </w:rPr>
        <w:t>。</w:t>
      </w:r>
      <w:r>
        <w:rPr>
          <w:rFonts w:hint="eastAsia"/>
          <w:szCs w:val="32"/>
        </w:rPr>
        <w:t>该犯现属</w:t>
      </w:r>
      <w:r>
        <w:rPr>
          <w:rFonts w:ascii="仿宋_GB2312" w:hint="eastAsia"/>
          <w:szCs w:val="32"/>
        </w:rPr>
        <w:t>普管级罪犯。</w:t>
      </w:r>
    </w:p>
    <w:p w:rsidR="00E15FD3" w:rsidRDefault="007F55C3">
      <w:pPr>
        <w:spacing w:line="52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该犯</w:t>
      </w:r>
      <w:r>
        <w:rPr>
          <w:rFonts w:ascii="仿宋_GB2312" w:hint="eastAsia"/>
          <w:szCs w:val="32"/>
          <w:lang w:val="zh-CN"/>
        </w:rPr>
        <w:t>自</w:t>
      </w:r>
      <w:r>
        <w:rPr>
          <w:rFonts w:ascii="仿宋_GB2312" w:hint="eastAsia"/>
          <w:szCs w:val="32"/>
        </w:rPr>
        <w:t>上次减刑</w:t>
      </w:r>
      <w:r>
        <w:rPr>
          <w:rFonts w:ascii="仿宋_GB2312" w:hint="eastAsia"/>
          <w:szCs w:val="32"/>
          <w:lang w:val="zh-CN"/>
        </w:rPr>
        <w:t>以来</w:t>
      </w:r>
      <w:r>
        <w:rPr>
          <w:rFonts w:ascii="仿宋_GB2312" w:hint="eastAsia"/>
          <w:szCs w:val="32"/>
        </w:rPr>
        <w:t>确有悔改表现，具体事实如下：</w:t>
      </w:r>
    </w:p>
    <w:p w:rsidR="00E15FD3" w:rsidRDefault="007F55C3">
      <w:pPr>
        <w:spacing w:line="52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认罪悔罪：能服从法院判决，自书认罪悔罪书。</w:t>
      </w:r>
    </w:p>
    <w:p w:rsidR="00E15FD3" w:rsidRDefault="007F55C3">
      <w:pPr>
        <w:spacing w:line="520" w:lineRule="exact"/>
        <w:ind w:firstLineChars="200" w:firstLine="640"/>
        <w:rPr>
          <w:rFonts w:ascii="仿宋_GB2312"/>
          <w:szCs w:val="32"/>
          <w:lang w:val="zh-CN"/>
        </w:rPr>
      </w:pPr>
      <w:r>
        <w:rPr>
          <w:rFonts w:ascii="仿宋_GB2312" w:hint="eastAsia"/>
          <w:szCs w:val="32"/>
        </w:rPr>
        <w:t>遵守监规</w:t>
      </w:r>
      <w:r>
        <w:rPr>
          <w:rFonts w:ascii="仿宋_GB2312" w:hint="eastAsia"/>
          <w:szCs w:val="32"/>
          <w:lang w:val="zh-CN"/>
        </w:rPr>
        <w:t>：能遵守法律法规及监规纪律，接受教育改造。</w:t>
      </w:r>
    </w:p>
    <w:p w:rsidR="00E15FD3" w:rsidRDefault="007F55C3">
      <w:pPr>
        <w:spacing w:line="520" w:lineRule="exact"/>
        <w:ind w:firstLineChars="200" w:firstLine="640"/>
        <w:rPr>
          <w:rFonts w:ascii="仿宋_GB2312"/>
          <w:szCs w:val="32"/>
          <w:lang w:val="zh-CN"/>
        </w:rPr>
      </w:pPr>
      <w:r>
        <w:rPr>
          <w:rFonts w:ascii="仿宋_GB2312" w:hint="eastAsia"/>
          <w:szCs w:val="32"/>
          <w:lang w:val="zh-CN"/>
        </w:rPr>
        <w:t>学习情况：能参加</w:t>
      </w:r>
      <w:r>
        <w:rPr>
          <w:rFonts w:ascii="仿宋_GB2312" w:hint="eastAsia"/>
          <w:szCs w:val="32"/>
        </w:rPr>
        <w:t>思想、文化、职业技术教育</w:t>
      </w:r>
      <w:r>
        <w:rPr>
          <w:rFonts w:ascii="仿宋_GB2312" w:hint="eastAsia"/>
          <w:szCs w:val="32"/>
          <w:lang w:val="zh-CN"/>
        </w:rPr>
        <w:t>。</w:t>
      </w:r>
    </w:p>
    <w:p w:rsidR="00E15FD3" w:rsidRDefault="007F55C3">
      <w:pPr>
        <w:spacing w:line="520" w:lineRule="exact"/>
        <w:ind w:firstLineChars="200" w:firstLine="640"/>
        <w:rPr>
          <w:rFonts w:ascii="仿宋_GB2312"/>
          <w:szCs w:val="32"/>
          <w:lang w:val="zh-CN"/>
        </w:rPr>
      </w:pPr>
      <w:r>
        <w:rPr>
          <w:rFonts w:ascii="仿宋_GB2312" w:hint="eastAsia"/>
          <w:szCs w:val="32"/>
          <w:lang w:val="zh-CN"/>
        </w:rPr>
        <w:t>劳动改造：能参加劳动，努力完成</w:t>
      </w:r>
      <w:r>
        <w:rPr>
          <w:rFonts w:ascii="仿宋_GB2312" w:hint="eastAsia"/>
          <w:szCs w:val="32"/>
        </w:rPr>
        <w:t>劳动</w:t>
      </w:r>
      <w:r>
        <w:rPr>
          <w:rFonts w:ascii="仿宋_GB2312" w:hint="eastAsia"/>
          <w:szCs w:val="32"/>
          <w:lang w:val="zh-CN"/>
        </w:rPr>
        <w:t>任务。</w:t>
      </w:r>
    </w:p>
    <w:p w:rsidR="00E15FD3" w:rsidRDefault="007F55C3">
      <w:pPr>
        <w:spacing w:line="52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  <w:lang w:val="zh-CN"/>
        </w:rPr>
        <w:t>奖惩情况：</w:t>
      </w:r>
    </w:p>
    <w:p w:rsidR="00E15FD3" w:rsidRDefault="007F55C3">
      <w:pPr>
        <w:spacing w:line="52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该犯上次评定表扬剩余考核分</w:t>
      </w:r>
      <w:r>
        <w:rPr>
          <w:rFonts w:ascii="仿宋_GB2312" w:hint="eastAsia"/>
          <w:szCs w:val="32"/>
        </w:rPr>
        <w:t>575.6</w:t>
      </w:r>
      <w:r>
        <w:rPr>
          <w:rFonts w:ascii="仿宋_GB2312" w:hint="eastAsia"/>
          <w:szCs w:val="32"/>
        </w:rPr>
        <w:t>分，本轮考核期</w:t>
      </w:r>
      <w:r>
        <w:rPr>
          <w:rFonts w:ascii="仿宋_GB2312" w:hint="eastAsia"/>
          <w:szCs w:val="32"/>
        </w:rPr>
        <w:t>2023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4</w:t>
      </w:r>
      <w:r>
        <w:rPr>
          <w:rFonts w:ascii="仿宋_GB2312" w:hint="eastAsia"/>
          <w:szCs w:val="32"/>
        </w:rPr>
        <w:t>月至</w:t>
      </w:r>
      <w:r>
        <w:rPr>
          <w:rFonts w:ascii="仿宋_GB2312" w:hint="eastAsia"/>
          <w:szCs w:val="32"/>
        </w:rPr>
        <w:t>2024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9</w:t>
      </w:r>
      <w:r>
        <w:rPr>
          <w:rFonts w:ascii="仿宋_GB2312" w:hint="eastAsia"/>
          <w:szCs w:val="32"/>
        </w:rPr>
        <w:t>月累计获得考核分</w:t>
      </w:r>
      <w:r>
        <w:rPr>
          <w:rFonts w:ascii="仿宋_GB2312" w:hint="eastAsia"/>
          <w:szCs w:val="32"/>
        </w:rPr>
        <w:t>2022</w:t>
      </w:r>
      <w:r>
        <w:rPr>
          <w:rFonts w:ascii="仿宋_GB2312" w:hint="eastAsia"/>
          <w:szCs w:val="32"/>
        </w:rPr>
        <w:t>分，合计获</w:t>
      </w:r>
      <w:r>
        <w:rPr>
          <w:rFonts w:ascii="仿宋_GB2312" w:hint="eastAsia"/>
          <w:szCs w:val="32"/>
        </w:rPr>
        <w:lastRenderedPageBreak/>
        <w:t>得考核分</w:t>
      </w:r>
      <w:r>
        <w:rPr>
          <w:rFonts w:ascii="仿宋_GB2312" w:hint="eastAsia"/>
          <w:szCs w:val="32"/>
        </w:rPr>
        <w:t>2597.6</w:t>
      </w:r>
      <w:r>
        <w:rPr>
          <w:rFonts w:ascii="仿宋_GB2312" w:hint="eastAsia"/>
          <w:szCs w:val="32"/>
        </w:rPr>
        <w:t>分，表扬三次，物质奖励一次。间隔期</w:t>
      </w:r>
      <w:r>
        <w:rPr>
          <w:rFonts w:ascii="仿宋_GB2312" w:hint="eastAsia"/>
          <w:szCs w:val="32"/>
        </w:rPr>
        <w:t>2023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7</w:t>
      </w:r>
      <w:r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31</w:t>
      </w:r>
      <w:r>
        <w:rPr>
          <w:rFonts w:ascii="仿宋_GB2312" w:hint="eastAsia"/>
          <w:szCs w:val="32"/>
        </w:rPr>
        <w:t>日至</w:t>
      </w:r>
      <w:r>
        <w:rPr>
          <w:rFonts w:ascii="仿宋_GB2312" w:hint="eastAsia"/>
          <w:szCs w:val="32"/>
        </w:rPr>
        <w:t>2024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9</w:t>
      </w:r>
      <w:r>
        <w:rPr>
          <w:rFonts w:ascii="仿宋_GB2312" w:hint="eastAsia"/>
          <w:szCs w:val="32"/>
        </w:rPr>
        <w:t>月，获得考核分</w:t>
      </w:r>
      <w:r>
        <w:rPr>
          <w:rFonts w:ascii="仿宋_GB2312" w:hint="eastAsia"/>
          <w:szCs w:val="32"/>
        </w:rPr>
        <w:t>1510</w:t>
      </w:r>
      <w:r>
        <w:rPr>
          <w:rFonts w:ascii="仿宋_GB2312" w:hint="eastAsia"/>
          <w:szCs w:val="32"/>
        </w:rPr>
        <w:t>分。考核期内无违规扣分。</w:t>
      </w:r>
    </w:p>
    <w:p w:rsidR="00E15FD3" w:rsidRDefault="007F55C3">
      <w:pPr>
        <w:spacing w:line="520" w:lineRule="exact"/>
        <w:ind w:firstLineChars="200" w:firstLine="640"/>
        <w:rPr>
          <w:rFonts w:ascii="仿宋_GB2312"/>
          <w:szCs w:val="32"/>
          <w:lang w:val="zh-CN"/>
        </w:rPr>
      </w:pPr>
      <w:r>
        <w:rPr>
          <w:rFonts w:ascii="仿宋_GB2312" w:hint="eastAsia"/>
          <w:szCs w:val="32"/>
        </w:rPr>
        <w:t>该犯</w:t>
      </w:r>
      <w:r>
        <w:rPr>
          <w:rFonts w:ascii="仿宋_GB2312" w:hint="eastAsia"/>
          <w:szCs w:val="32"/>
          <w:lang w:val="zh-CN"/>
        </w:rPr>
        <w:t>原判财产性判项已缴纳完毕。</w:t>
      </w:r>
      <w:bookmarkEnd w:id="0"/>
    </w:p>
    <w:p w:rsidR="00E15FD3" w:rsidRDefault="007F55C3">
      <w:pPr>
        <w:spacing w:line="52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本案于</w:t>
      </w:r>
      <w:r>
        <w:rPr>
          <w:rFonts w:ascii="仿宋_GB2312" w:hint="eastAsia"/>
          <w:szCs w:val="32"/>
        </w:rPr>
        <w:t>2024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12</w:t>
      </w:r>
      <w:r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21</w:t>
      </w:r>
      <w:r>
        <w:rPr>
          <w:rFonts w:ascii="仿宋_GB2312" w:hint="eastAsia"/>
          <w:szCs w:val="32"/>
        </w:rPr>
        <w:t>日至</w:t>
      </w:r>
      <w:r>
        <w:rPr>
          <w:rFonts w:ascii="仿宋_GB2312" w:hint="eastAsia"/>
          <w:szCs w:val="32"/>
        </w:rPr>
        <w:t>2024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12</w:t>
      </w:r>
      <w:r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27</w:t>
      </w:r>
      <w:r>
        <w:rPr>
          <w:rFonts w:ascii="仿宋_GB2312" w:hint="eastAsia"/>
          <w:szCs w:val="32"/>
        </w:rPr>
        <w:t>日在狱内公示未收到不同意见。</w:t>
      </w:r>
    </w:p>
    <w:p w:rsidR="00E15FD3" w:rsidRDefault="007F55C3">
      <w:pPr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罪犯尹孝正在有期徒刑服刑期间，确有悔改表现，依照《中华人民共和国刑法》第七十八条、第七十九条、《中华人民共和国刑事诉讼法》第二百七十三条第二款，《中华人民共和国监狱法》第二十九条之规定，建议对罪犯尹孝正予以减去有期徒刑五个月。特提请你院审理裁定。</w:t>
      </w:r>
    </w:p>
    <w:p w:rsidR="00E15FD3" w:rsidRDefault="007F55C3">
      <w:pPr>
        <w:pStyle w:val="a3"/>
        <w:spacing w:line="520" w:lineRule="exact"/>
        <w:ind w:rightChars="-15" w:right="-48" w:firstLineChars="200" w:firstLine="640"/>
        <w:rPr>
          <w:szCs w:val="32"/>
        </w:rPr>
      </w:pPr>
      <w:r>
        <w:rPr>
          <w:rFonts w:hint="eastAsia"/>
          <w:szCs w:val="32"/>
        </w:rPr>
        <w:t>此致</w:t>
      </w:r>
    </w:p>
    <w:p w:rsidR="00E15FD3" w:rsidRDefault="007F55C3">
      <w:pPr>
        <w:pStyle w:val="1"/>
        <w:spacing w:line="520" w:lineRule="exact"/>
        <w:ind w:rightChars="-15" w:right="-48" w:firstLineChars="0" w:firstLine="0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</w:rPr>
        <w:t>龙岩市</w:t>
      </w:r>
      <w:r>
        <w:rPr>
          <w:rFonts w:hint="eastAsia"/>
          <w:szCs w:val="32"/>
        </w:rPr>
        <w:t>中级人民法院</w:t>
      </w:r>
    </w:p>
    <w:p w:rsidR="00E15FD3" w:rsidRDefault="00E15FD3">
      <w:pPr>
        <w:pStyle w:val="1"/>
        <w:spacing w:line="430" w:lineRule="exact"/>
        <w:ind w:left="640" w:firstLineChars="0" w:firstLine="0"/>
        <w:rPr>
          <w:rFonts w:cs="仿宋_GB2312"/>
          <w:szCs w:val="32"/>
        </w:rPr>
      </w:pPr>
    </w:p>
    <w:p w:rsidR="00E15FD3" w:rsidRDefault="007F55C3">
      <w:pPr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附件：⒈罪犯尹孝正卷宗贰册</w:t>
      </w:r>
    </w:p>
    <w:p w:rsidR="00E15FD3" w:rsidRDefault="007F55C3">
      <w:pPr>
        <w:spacing w:line="520" w:lineRule="exact"/>
        <w:ind w:firstLineChars="500" w:firstLine="1600"/>
        <w:rPr>
          <w:rFonts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⒉减刑建议书壹份</w:t>
      </w:r>
    </w:p>
    <w:p w:rsidR="00E15FD3" w:rsidRDefault="00E15FD3">
      <w:pPr>
        <w:spacing w:line="620" w:lineRule="exact"/>
        <w:rPr>
          <w:szCs w:val="32"/>
        </w:rPr>
      </w:pPr>
    </w:p>
    <w:p w:rsidR="00E15FD3" w:rsidRDefault="007F55C3">
      <w:pPr>
        <w:pStyle w:val="a3"/>
        <w:spacing w:line="520" w:lineRule="exact"/>
        <w:ind w:left="640" w:rightChars="-15" w:right="-48"/>
        <w:jc w:val="right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</w:rPr>
        <w:t>闽西</w:t>
      </w:r>
      <w:r>
        <w:rPr>
          <w:rFonts w:hint="eastAsia"/>
          <w:szCs w:val="32"/>
        </w:rPr>
        <w:t>监狱</w:t>
      </w:r>
    </w:p>
    <w:p w:rsidR="00E15FD3" w:rsidRDefault="007F55C3">
      <w:pPr>
        <w:pStyle w:val="a3"/>
        <w:spacing w:line="520" w:lineRule="exact"/>
        <w:ind w:left="640" w:rightChars="-15" w:right="-48"/>
        <w:jc w:val="right"/>
        <w:rPr>
          <w:szCs w:val="32"/>
        </w:rPr>
      </w:pPr>
      <w:r>
        <w:rPr>
          <w:rFonts w:hint="eastAsia"/>
          <w:szCs w:val="32"/>
        </w:rPr>
        <w:t xml:space="preserve"> 2024</w:t>
      </w:r>
      <w:bookmarkStart w:id="1" w:name="_GoBack"/>
      <w:bookmarkEnd w:id="1"/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30</w:t>
      </w:r>
      <w:r>
        <w:rPr>
          <w:rFonts w:hint="eastAsia"/>
          <w:szCs w:val="32"/>
        </w:rPr>
        <w:t>日</w:t>
      </w:r>
    </w:p>
    <w:p w:rsidR="00E15FD3" w:rsidRDefault="00E15FD3"/>
    <w:sectPr w:rsidR="00E15FD3" w:rsidSect="00E15FD3">
      <w:headerReference w:type="default" r:id="rId8"/>
      <w:footerReference w:type="even" r:id="rId9"/>
      <w:footerReference w:type="default" r:id="rId10"/>
      <w:pgSz w:w="11905" w:h="16838"/>
      <w:pgMar w:top="1440" w:right="1803" w:bottom="1440" w:left="1803" w:header="850" w:footer="992" w:gutter="0"/>
      <w:cols w:space="720"/>
      <w:docGrid w:type="lines" w:linePitch="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55C3" w:rsidRDefault="007F55C3" w:rsidP="00E15FD3">
      <w:r>
        <w:separator/>
      </w:r>
    </w:p>
  </w:endnote>
  <w:endnote w:type="continuationSeparator" w:id="1">
    <w:p w:rsidR="007F55C3" w:rsidRDefault="007F55C3" w:rsidP="00E15F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5FD3" w:rsidRDefault="00E15FD3">
    <w:pPr>
      <w:pStyle w:val="a5"/>
      <w:framePr w:wrap="around" w:vAnchor="text" w:hAnchor="page" w:x="2042" w:y="1"/>
      <w:rPr>
        <w:rStyle w:val="a7"/>
      </w:rPr>
    </w:pPr>
    <w:r>
      <w:rPr>
        <w:rStyle w:val="a7"/>
      </w:rPr>
      <w:fldChar w:fldCharType="begin"/>
    </w:r>
    <w:r w:rsidR="007F55C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F55C3">
      <w:rPr>
        <w:rStyle w:val="a7"/>
      </w:rPr>
      <w:t>13</w:t>
    </w:r>
    <w:r>
      <w:rPr>
        <w:rStyle w:val="a7"/>
      </w:rPr>
      <w:fldChar w:fldCharType="end"/>
    </w:r>
  </w:p>
  <w:p w:rsidR="00E15FD3" w:rsidRDefault="00E15FD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5FD3" w:rsidRDefault="007F55C3">
    <w:pPr>
      <w:pStyle w:val="a5"/>
      <w:framePr w:wrap="around" w:vAnchor="text" w:hAnchor="margin" w:xAlign="outside" w:y="1"/>
      <w:ind w:leftChars="100" w:left="320" w:rightChars="100" w:right="320"/>
      <w:rPr>
        <w:rStyle w:val="a7"/>
        <w:sz w:val="28"/>
        <w:szCs w:val="28"/>
      </w:rPr>
    </w:pPr>
    <w:r>
      <w:rPr>
        <w:rStyle w:val="a7"/>
        <w:rFonts w:hint="eastAsia"/>
        <w:sz w:val="28"/>
        <w:szCs w:val="28"/>
      </w:rPr>
      <w:t>—</w:t>
    </w:r>
    <w:r>
      <w:rPr>
        <w:rStyle w:val="a7"/>
        <w:rFonts w:hint="eastAsia"/>
        <w:sz w:val="28"/>
        <w:szCs w:val="28"/>
      </w:rPr>
      <w:t xml:space="preserve"> </w:t>
    </w:r>
    <w:r w:rsidR="00E15FD3"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E15FD3">
      <w:rPr>
        <w:rStyle w:val="a7"/>
        <w:sz w:val="28"/>
        <w:szCs w:val="28"/>
      </w:rPr>
      <w:fldChar w:fldCharType="separate"/>
    </w:r>
    <w:r w:rsidR="00B86B67">
      <w:rPr>
        <w:rStyle w:val="a7"/>
        <w:noProof/>
        <w:sz w:val="28"/>
        <w:szCs w:val="28"/>
      </w:rPr>
      <w:t>1</w:t>
    </w:r>
    <w:r w:rsidR="00E15FD3">
      <w:rPr>
        <w:rStyle w:val="a7"/>
        <w:sz w:val="28"/>
        <w:szCs w:val="28"/>
      </w:rPr>
      <w:fldChar w:fldCharType="end"/>
    </w:r>
    <w:r>
      <w:rPr>
        <w:rStyle w:val="a7"/>
        <w:rFonts w:hint="eastAsia"/>
        <w:sz w:val="28"/>
        <w:szCs w:val="28"/>
      </w:rPr>
      <w:t xml:space="preserve"> </w:t>
    </w:r>
    <w:r>
      <w:rPr>
        <w:rStyle w:val="a7"/>
        <w:rFonts w:hint="eastAsia"/>
        <w:sz w:val="28"/>
        <w:szCs w:val="28"/>
      </w:rPr>
      <w:t>—</w:t>
    </w:r>
  </w:p>
  <w:p w:rsidR="00E15FD3" w:rsidRDefault="00E15FD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55C3" w:rsidRDefault="007F55C3" w:rsidP="00E15FD3">
      <w:r>
        <w:separator/>
      </w:r>
    </w:p>
  </w:footnote>
  <w:footnote w:type="continuationSeparator" w:id="1">
    <w:p w:rsidR="007F55C3" w:rsidRDefault="007F55C3" w:rsidP="00E15F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5FD3" w:rsidRDefault="00E15FD3">
    <w:pPr>
      <w:pStyle w:val="a6"/>
      <w:pBdr>
        <w:bottom w:val="none" w:sz="0" w:space="1" w:color="auto"/>
      </w:pBdr>
    </w:pPr>
    <w:r>
      <w:pict>
        <v:rect id="矩形 19" o:spid="_x0000_s1026" style="position:absolute;left:0;text-align:left;margin-left:-30.2pt;margin-top:0;width:9.8pt;height:12.85pt;z-index:251659264;mso-wrap-style:none;mso-position-horizontal:right;mso-position-horizontal-relative:margin" o:gfxdata="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0BAPh9QAAAADAQAADwAAAAAAAAABACAAAAAiAAAAZHJzL2Rvd25yZXYueG1sUEsBAhQAFAAAAAgA&#10;h07iQNCnpbcpAgAAPwQAAA4AAAAAAAAAAQAgAAAAIwEAAGRycy9lMm9Eb2MueG1sUEsFBgAAAAAG&#10;AAYAWQEAAL4FAAAAAA==&#10;" filled="f" strokecolor="white">
          <v:stroke miterlimit="2"/>
          <v:textbox style="mso-fit-shape-to-text:t" inset="0,0,0,0">
            <w:txbxContent>
              <w:p w:rsidR="00E15FD3" w:rsidRDefault="00E15FD3">
                <w:pPr>
                  <w:pStyle w:val="a6"/>
                  <w:rPr>
                    <w:color w:val="FFFFFF"/>
                  </w:rPr>
                </w:pPr>
              </w:p>
            </w:txbxContent>
          </v:textbox>
          <w10:wrap anchorx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0"/>
  <w:drawingGridVerticalSpacing w:val="218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41B7"/>
    <w:rsid w:val="00057E01"/>
    <w:rsid w:val="000E7679"/>
    <w:rsid w:val="00180916"/>
    <w:rsid w:val="001E0B1A"/>
    <w:rsid w:val="00281BFE"/>
    <w:rsid w:val="00287B3B"/>
    <w:rsid w:val="00380E79"/>
    <w:rsid w:val="003F1D04"/>
    <w:rsid w:val="00403597"/>
    <w:rsid w:val="00573B61"/>
    <w:rsid w:val="005941B7"/>
    <w:rsid w:val="00661F71"/>
    <w:rsid w:val="006B3488"/>
    <w:rsid w:val="007D4D6D"/>
    <w:rsid w:val="007F55C3"/>
    <w:rsid w:val="00840679"/>
    <w:rsid w:val="00867AD5"/>
    <w:rsid w:val="008C48BD"/>
    <w:rsid w:val="00905858"/>
    <w:rsid w:val="00AF78BF"/>
    <w:rsid w:val="00B86B67"/>
    <w:rsid w:val="00C01199"/>
    <w:rsid w:val="00E15FD3"/>
    <w:rsid w:val="00E35EB2"/>
    <w:rsid w:val="00E966E7"/>
    <w:rsid w:val="00EB1056"/>
    <w:rsid w:val="00F727EE"/>
    <w:rsid w:val="00FE0126"/>
    <w:rsid w:val="00FF7459"/>
    <w:rsid w:val="023A4878"/>
    <w:rsid w:val="06B121E8"/>
    <w:rsid w:val="09227170"/>
    <w:rsid w:val="0A6A470B"/>
    <w:rsid w:val="0B0F6F89"/>
    <w:rsid w:val="0CAD3F75"/>
    <w:rsid w:val="134C679B"/>
    <w:rsid w:val="13C763DF"/>
    <w:rsid w:val="153A2A8F"/>
    <w:rsid w:val="1672618E"/>
    <w:rsid w:val="1B9D0DC2"/>
    <w:rsid w:val="1BF56C83"/>
    <w:rsid w:val="1CEC0BEC"/>
    <w:rsid w:val="1CF81B82"/>
    <w:rsid w:val="24B93B70"/>
    <w:rsid w:val="27181640"/>
    <w:rsid w:val="29DA582F"/>
    <w:rsid w:val="2A382499"/>
    <w:rsid w:val="2A393AC5"/>
    <w:rsid w:val="2A556612"/>
    <w:rsid w:val="2ABC1C3C"/>
    <w:rsid w:val="2C320985"/>
    <w:rsid w:val="2E6B3785"/>
    <w:rsid w:val="2F643346"/>
    <w:rsid w:val="34073D8C"/>
    <w:rsid w:val="37C4228D"/>
    <w:rsid w:val="384D0DBF"/>
    <w:rsid w:val="392411AA"/>
    <w:rsid w:val="3DB42737"/>
    <w:rsid w:val="3EA33C76"/>
    <w:rsid w:val="3F1D5DBB"/>
    <w:rsid w:val="40CB3641"/>
    <w:rsid w:val="40DC2CDD"/>
    <w:rsid w:val="43B42924"/>
    <w:rsid w:val="45C25924"/>
    <w:rsid w:val="480F09AE"/>
    <w:rsid w:val="4B1A2AAD"/>
    <w:rsid w:val="51C8534D"/>
    <w:rsid w:val="5A1F7A45"/>
    <w:rsid w:val="5D941175"/>
    <w:rsid w:val="5DA94B7D"/>
    <w:rsid w:val="5E9C4512"/>
    <w:rsid w:val="5F340FEC"/>
    <w:rsid w:val="657D7690"/>
    <w:rsid w:val="6E8E0264"/>
    <w:rsid w:val="700D14D6"/>
    <w:rsid w:val="70776647"/>
    <w:rsid w:val="73AB002E"/>
    <w:rsid w:val="743E1473"/>
    <w:rsid w:val="772B3C18"/>
    <w:rsid w:val="79992667"/>
    <w:rsid w:val="7B5208B3"/>
    <w:rsid w:val="7C8930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alutation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5FD3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qFormat/>
    <w:rsid w:val="00E15FD3"/>
  </w:style>
  <w:style w:type="paragraph" w:styleId="a4">
    <w:name w:val="Balloon Text"/>
    <w:basedOn w:val="a"/>
    <w:link w:val="Char0"/>
    <w:qFormat/>
    <w:rsid w:val="00E15FD3"/>
    <w:rPr>
      <w:sz w:val="18"/>
      <w:szCs w:val="18"/>
    </w:rPr>
  </w:style>
  <w:style w:type="paragraph" w:styleId="a5">
    <w:name w:val="footer"/>
    <w:basedOn w:val="a"/>
    <w:qFormat/>
    <w:rsid w:val="00E15F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E15F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  <w:rsid w:val="00E15FD3"/>
  </w:style>
  <w:style w:type="paragraph" w:customStyle="1" w:styleId="1">
    <w:name w:val="列表段落1"/>
    <w:basedOn w:val="a"/>
    <w:uiPriority w:val="99"/>
    <w:qFormat/>
    <w:rsid w:val="00E15FD3"/>
    <w:pPr>
      <w:ind w:firstLineChars="200" w:firstLine="420"/>
    </w:pPr>
  </w:style>
  <w:style w:type="character" w:customStyle="1" w:styleId="Char0">
    <w:name w:val="批注框文本 Char"/>
    <w:link w:val="a4"/>
    <w:qFormat/>
    <w:rsid w:val="00E15FD3"/>
    <w:rPr>
      <w:rFonts w:eastAsia="仿宋_GB2312"/>
      <w:kern w:val="32"/>
      <w:sz w:val="18"/>
      <w:szCs w:val="18"/>
    </w:rPr>
  </w:style>
  <w:style w:type="character" w:customStyle="1" w:styleId="Char">
    <w:name w:val="称呼 Char"/>
    <w:link w:val="a3"/>
    <w:uiPriority w:val="99"/>
    <w:qFormat/>
    <w:locked/>
    <w:rsid w:val="00E15FD3"/>
    <w:rPr>
      <w:rFonts w:eastAsia="仿宋_GB2312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306CDC18-8794-4B97-913E-A695A89698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</Words>
  <Characters>805</Characters>
  <Application>Microsoft Office Word</Application>
  <DocSecurity>0</DocSecurity>
  <Lines>6</Lines>
  <Paragraphs>1</Paragraphs>
  <ScaleCrop>false</ScaleCrop>
  <Company>Microsoft</Company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福建省监狱系统</dc:title>
  <dc:creator>對方正在找表情...</dc:creator>
  <cp:lastModifiedBy>AutoBVT</cp:lastModifiedBy>
  <cp:revision>4</cp:revision>
  <cp:lastPrinted>2023-07-19T00:14:00Z</cp:lastPrinted>
  <dcterms:created xsi:type="dcterms:W3CDTF">2023-07-19T06:33:00Z</dcterms:created>
  <dcterms:modified xsi:type="dcterms:W3CDTF">2025-01-21T01:50:00Z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EFF78AD9081E42E79A380471874105D9</vt:lpwstr>
  </property>
</Properties>
</file>